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697"/>
        <w:gridCol w:w="4395"/>
        <w:gridCol w:w="1417"/>
        <w:gridCol w:w="1553"/>
      </w:tblGrid>
      <w:tr w:rsidR="00544BC5" w:rsidRPr="00EC5451" w14:paraId="07357B1C" w14:textId="7A7E6FA4" w:rsidTr="00544BC5">
        <w:tc>
          <w:tcPr>
            <w:tcW w:w="5000" w:type="pct"/>
            <w:gridSpan w:val="4"/>
          </w:tcPr>
          <w:p w14:paraId="5F8DE8F4" w14:textId="631FEC09" w:rsidR="00544BC5" w:rsidRDefault="00BD0445" w:rsidP="004C36E0">
            <w:pPr>
              <w:pStyle w:val="Head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 xml:space="preserve">Geïntegreerde gewasbescherming IPM </w:t>
            </w:r>
            <w:r w:rsidR="00D95940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  <w:r w:rsidR="00544BC5" w:rsidRPr="00EC5451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</w:p>
        </w:tc>
      </w:tr>
      <w:tr w:rsidR="007C69CD" w:rsidRPr="006E1F54" w14:paraId="173A1BB5" w14:textId="622EB493" w:rsidTr="001426B6">
        <w:trPr>
          <w:trHeight w:val="562"/>
        </w:trPr>
        <w:tc>
          <w:tcPr>
            <w:tcW w:w="936" w:type="pct"/>
          </w:tcPr>
          <w:p w14:paraId="33430A21" w14:textId="612D3F4F" w:rsidR="007C69CD" w:rsidRPr="006E1F54" w:rsidRDefault="007C69CD" w:rsidP="00985744">
            <w:pPr>
              <w:pStyle w:val="Header"/>
              <w:rPr>
                <w:rFonts w:ascii="Arial" w:hAnsi="Arial" w:cs="Arial"/>
              </w:rPr>
            </w:pPr>
            <w:r w:rsidRPr="006E1F54">
              <w:rPr>
                <w:rFonts w:ascii="Arial" w:hAnsi="Arial" w:cs="Arial"/>
              </w:rPr>
              <w:t>Bedrijf</w:t>
            </w:r>
          </w:p>
        </w:tc>
        <w:tc>
          <w:tcPr>
            <w:tcW w:w="2425" w:type="pct"/>
          </w:tcPr>
          <w:p w14:paraId="29C08D75" w14:textId="02C3F963" w:rsidR="007C69CD" w:rsidRPr="006E1F54" w:rsidRDefault="007C69CD" w:rsidP="00985744">
            <w:pPr>
              <w:pStyle w:val="Header"/>
              <w:rPr>
                <w:rFonts w:ascii="Arial" w:hAnsi="Arial" w:cs="Arial"/>
              </w:rPr>
            </w:pPr>
          </w:p>
        </w:tc>
        <w:tc>
          <w:tcPr>
            <w:tcW w:w="782" w:type="pct"/>
          </w:tcPr>
          <w:p w14:paraId="5A102998" w14:textId="77777777" w:rsidR="007C69CD" w:rsidRPr="006E1F54" w:rsidRDefault="007C69CD" w:rsidP="004C36E0">
            <w:pPr>
              <w:pStyle w:val="Header"/>
              <w:rPr>
                <w:rFonts w:ascii="Arial" w:hAnsi="Arial" w:cs="Arial"/>
              </w:rPr>
            </w:pPr>
            <w:r w:rsidRPr="006E1F54">
              <w:rPr>
                <w:rFonts w:ascii="Arial" w:hAnsi="Arial" w:cs="Arial"/>
              </w:rPr>
              <w:t xml:space="preserve">P&amp;C </w:t>
            </w:r>
          </w:p>
          <w:p w14:paraId="5AFF8264" w14:textId="406000B2" w:rsidR="001426B6" w:rsidRPr="006E1F54" w:rsidRDefault="001426B6" w:rsidP="004C36E0">
            <w:pPr>
              <w:pStyle w:val="Header"/>
              <w:rPr>
                <w:rFonts w:ascii="Arial" w:hAnsi="Arial" w:cs="Arial"/>
              </w:rPr>
            </w:pPr>
            <w:r w:rsidRPr="006E1F54">
              <w:rPr>
                <w:rFonts w:ascii="Arial" w:hAnsi="Arial" w:cs="Arial"/>
              </w:rPr>
              <w:t>F&amp;V-SMART</w:t>
            </w:r>
          </w:p>
        </w:tc>
        <w:tc>
          <w:tcPr>
            <w:tcW w:w="857" w:type="pct"/>
          </w:tcPr>
          <w:p w14:paraId="34D266BC" w14:textId="51172245" w:rsidR="007C69CD" w:rsidRPr="006E1F54" w:rsidRDefault="00933974" w:rsidP="004C36E0">
            <w:pPr>
              <w:pStyle w:val="Head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31.03</w:t>
            </w:r>
            <w:r w:rsidR="00CF4403">
              <w:rPr>
                <w:rFonts w:ascii="Arial" w:hAnsi="Arial" w:cs="Arial"/>
              </w:rPr>
              <w:t>, 31.04</w:t>
            </w:r>
            <w:r w:rsidR="00B45D74">
              <w:rPr>
                <w:rFonts w:ascii="Arial" w:hAnsi="Arial" w:cs="Arial"/>
              </w:rPr>
              <w:t>, 31.05, 31.06</w:t>
            </w:r>
            <w:r w:rsidR="00743F53">
              <w:rPr>
                <w:rFonts w:ascii="Arial" w:hAnsi="Arial" w:cs="Arial"/>
              </w:rPr>
              <w:t>, 31.08</w:t>
            </w:r>
          </w:p>
        </w:tc>
      </w:tr>
      <w:tr w:rsidR="007C69CD" w:rsidRPr="006E1F54" w14:paraId="5277041A" w14:textId="06BC1364" w:rsidTr="001426B6">
        <w:tc>
          <w:tcPr>
            <w:tcW w:w="936" w:type="pct"/>
          </w:tcPr>
          <w:p w14:paraId="4C560FA8" w14:textId="17D0DD22" w:rsidR="007C69CD" w:rsidRPr="006E1F54" w:rsidRDefault="007C69CD" w:rsidP="00985744">
            <w:pPr>
              <w:pStyle w:val="Header"/>
              <w:rPr>
                <w:rFonts w:ascii="Arial" w:hAnsi="Arial" w:cs="Arial"/>
              </w:rPr>
            </w:pPr>
            <w:r w:rsidRPr="006E1F54">
              <w:rPr>
                <w:rFonts w:ascii="Arial" w:hAnsi="Arial" w:cs="Arial"/>
              </w:rPr>
              <w:t>Bedrijfsleiding</w:t>
            </w:r>
          </w:p>
        </w:tc>
        <w:tc>
          <w:tcPr>
            <w:tcW w:w="2425" w:type="pct"/>
          </w:tcPr>
          <w:p w14:paraId="12DE5DA2" w14:textId="39DF7346" w:rsidR="007C69CD" w:rsidRPr="006E1F54" w:rsidRDefault="007C69CD" w:rsidP="00985744">
            <w:pPr>
              <w:pStyle w:val="Header"/>
              <w:rPr>
                <w:rFonts w:ascii="Arial" w:hAnsi="Arial" w:cs="Arial"/>
              </w:rPr>
            </w:pPr>
          </w:p>
        </w:tc>
        <w:tc>
          <w:tcPr>
            <w:tcW w:w="782" w:type="pct"/>
          </w:tcPr>
          <w:p w14:paraId="77BAC07A" w14:textId="59BF356C" w:rsidR="007C69CD" w:rsidRPr="006E1F54" w:rsidRDefault="007C69CD" w:rsidP="00985744">
            <w:pPr>
              <w:pStyle w:val="Header"/>
              <w:rPr>
                <w:rFonts w:ascii="Arial" w:hAnsi="Arial" w:cs="Arial"/>
              </w:rPr>
            </w:pPr>
            <w:r w:rsidRPr="006E1F54">
              <w:rPr>
                <w:rFonts w:ascii="Arial" w:hAnsi="Arial" w:cs="Arial"/>
              </w:rPr>
              <w:t>Datum</w:t>
            </w:r>
          </w:p>
        </w:tc>
        <w:tc>
          <w:tcPr>
            <w:tcW w:w="857" w:type="pct"/>
          </w:tcPr>
          <w:p w14:paraId="784095AD" w14:textId="6FB735E0" w:rsidR="007C69CD" w:rsidRPr="006E1F54" w:rsidRDefault="007C69CD" w:rsidP="00985744">
            <w:pPr>
              <w:pStyle w:val="Header"/>
              <w:rPr>
                <w:rFonts w:ascii="Arial" w:hAnsi="Arial" w:cs="Arial"/>
              </w:rPr>
            </w:pPr>
            <w:r w:rsidRPr="006E1F54">
              <w:rPr>
                <w:rFonts w:ascii="Arial" w:hAnsi="Arial" w:cs="Arial"/>
              </w:rPr>
              <w:t>..  /  ..  /  202.</w:t>
            </w:r>
          </w:p>
        </w:tc>
      </w:tr>
    </w:tbl>
    <w:p w14:paraId="3AE535FB" w14:textId="77777777" w:rsidR="004C36E0" w:rsidRDefault="004C36E0" w:rsidP="00DB1F18">
      <w:pPr>
        <w:rPr>
          <w:rFonts w:ascii="Arial" w:hAnsi="Arial" w:cs="Arial"/>
        </w:rPr>
      </w:pPr>
    </w:p>
    <w:p w14:paraId="4B4C0AB4" w14:textId="77777777" w:rsidR="00BD0445" w:rsidRDefault="00BD0445" w:rsidP="00BD0445">
      <w:pPr>
        <w:suppressAutoHyphens/>
        <w:jc w:val="right"/>
        <w:rPr>
          <w:rFonts w:ascii="Arial" w:hAnsi="Arial" w:cs="Arial"/>
        </w:rPr>
      </w:pPr>
      <w:r>
        <w:rPr>
          <w:rFonts w:ascii="Arial" w:hAnsi="Arial" w:cs="Arial"/>
        </w:rPr>
        <w:t>Opmerking: zie ter info ook GLOBALG.A.P. richtlijnen</w:t>
      </w:r>
    </w:p>
    <w:p w14:paraId="649A93E2" w14:textId="1AB8454A" w:rsidR="00D95940" w:rsidRDefault="00D95940" w:rsidP="00376A83">
      <w:pPr>
        <w:suppressAutoHyphens/>
        <w:rPr>
          <w:rFonts w:ascii="Arial" w:hAnsi="Arial" w:cs="Arial"/>
        </w:rPr>
      </w:pPr>
    </w:p>
    <w:p w14:paraId="2A46E2EE" w14:textId="21FF21BE" w:rsidR="00F369A6" w:rsidRDefault="00F369A6" w:rsidP="00376A83">
      <w:pPr>
        <w:suppressAutoHyphens/>
        <w:rPr>
          <w:rFonts w:ascii="Arial" w:hAnsi="Arial" w:cs="Arial"/>
        </w:rPr>
      </w:pPr>
      <w:r>
        <w:rPr>
          <w:rFonts w:ascii="Arial" w:hAnsi="Arial" w:cs="Arial"/>
        </w:rPr>
        <w:t xml:space="preserve">In het IPM management plan geeft de producent aan welke </w:t>
      </w:r>
      <w:r w:rsidR="008A3375">
        <w:rPr>
          <w:rFonts w:ascii="Arial" w:hAnsi="Arial" w:cs="Arial"/>
        </w:rPr>
        <w:t xml:space="preserve">algemene </w:t>
      </w:r>
      <w:r>
        <w:rPr>
          <w:rFonts w:ascii="Arial" w:hAnsi="Arial" w:cs="Arial"/>
        </w:rPr>
        <w:t>maatregelen genomen worden om onkruiden, ziekten en plagen te beheersen in de GLOBALG.A.P. geregistreerde teelten.</w:t>
      </w:r>
      <w:r w:rsidR="00E53C8B">
        <w:rPr>
          <w:rFonts w:ascii="Arial" w:hAnsi="Arial" w:cs="Arial"/>
        </w:rPr>
        <w:t xml:space="preserve"> Indien de maatregelen verschillen naargelang de teelt en/of groep of teelten worden de maatregelen per teelt </w:t>
      </w:r>
      <w:r w:rsidR="00E53C8B" w:rsidRPr="00D86012">
        <w:rPr>
          <w:rFonts w:ascii="Arial" w:hAnsi="Arial" w:cs="Arial"/>
        </w:rPr>
        <w:t>en/of groep of teelten aangegeven.</w:t>
      </w:r>
      <w:r w:rsidR="008A3375" w:rsidRPr="00D86012">
        <w:rPr>
          <w:rFonts w:ascii="Arial" w:hAnsi="Arial" w:cs="Arial"/>
        </w:rPr>
        <w:t xml:space="preserve"> </w:t>
      </w:r>
      <w:r w:rsidR="009A2EC4" w:rsidRPr="00D86012">
        <w:rPr>
          <w:rFonts w:ascii="Arial" w:hAnsi="Arial" w:cs="Arial"/>
        </w:rPr>
        <w:t>Het plan wordt jaarlijks door de producent herzien</w:t>
      </w:r>
      <w:r w:rsidR="00D86012">
        <w:rPr>
          <w:rFonts w:ascii="Arial" w:hAnsi="Arial" w:cs="Arial"/>
        </w:rPr>
        <w:t xml:space="preserve"> en bijgestuurd waar nodig</w:t>
      </w:r>
      <w:r w:rsidR="009A2EC4" w:rsidRPr="00D86012">
        <w:rPr>
          <w:rFonts w:ascii="Arial" w:hAnsi="Arial" w:cs="Arial"/>
        </w:rPr>
        <w:t xml:space="preserve">. </w:t>
      </w:r>
      <w:r w:rsidR="008A3375" w:rsidRPr="00D86012">
        <w:rPr>
          <w:rFonts w:ascii="Arial" w:hAnsi="Arial" w:cs="Arial"/>
        </w:rPr>
        <w:t xml:space="preserve">Meer concrete </w:t>
      </w:r>
      <w:r w:rsidR="008A3375">
        <w:rPr>
          <w:rFonts w:ascii="Arial" w:hAnsi="Arial" w:cs="Arial"/>
        </w:rPr>
        <w:t>maatregelen worden daarna gespecificeerd binnen de pijlers preventie, monitoring en interventie.</w:t>
      </w:r>
    </w:p>
    <w:p w14:paraId="48117062" w14:textId="40B0A261" w:rsidR="00F369A6" w:rsidRDefault="00F369A6" w:rsidP="00376A83">
      <w:pPr>
        <w:suppressAutoHyphens/>
        <w:rPr>
          <w:rFonts w:ascii="Arial" w:hAnsi="Arial" w:cs="Arial"/>
        </w:rPr>
      </w:pPr>
      <w:r>
        <w:rPr>
          <w:rFonts w:ascii="Arial" w:hAnsi="Arial" w:cs="Arial"/>
        </w:rPr>
        <w:t>De producent kan daartoe gebruik maken van onderstaande.</w:t>
      </w:r>
    </w:p>
    <w:p w14:paraId="5352379B" w14:textId="77777777" w:rsidR="00F369A6" w:rsidRDefault="00F369A6" w:rsidP="00376A83">
      <w:pPr>
        <w:suppressAutoHyphens/>
        <w:rPr>
          <w:rFonts w:ascii="Arial" w:hAnsi="Arial" w:cs="Arial"/>
        </w:rPr>
      </w:pPr>
    </w:p>
    <w:p w14:paraId="7D12CD38" w14:textId="77777777" w:rsidR="004174E6" w:rsidRDefault="004174E6">
      <w:pPr>
        <w:rPr>
          <w:rFonts w:ascii="Arial" w:hAnsi="Arial" w:cs="Arial"/>
        </w:rPr>
      </w:pPr>
      <w:r>
        <w:rPr>
          <w:rFonts w:ascii="Arial" w:hAnsi="Arial" w:cs="Arial"/>
        </w:rPr>
        <w:br w:type="page"/>
      </w:r>
    </w:p>
    <w:p w14:paraId="623BF071" w14:textId="221E3CE4" w:rsidR="00BD0445" w:rsidRDefault="00F369A6" w:rsidP="00376A83">
      <w:pPr>
        <w:suppressAutoHyphens/>
        <w:rPr>
          <w:rFonts w:ascii="Arial" w:hAnsi="Arial" w:cs="Arial"/>
        </w:rPr>
      </w:pPr>
      <w:r>
        <w:rPr>
          <w:rFonts w:ascii="Arial" w:hAnsi="Arial" w:cs="Arial"/>
        </w:rPr>
        <w:lastRenderedPageBreak/>
        <w:t xml:space="preserve">Management plan </w:t>
      </w:r>
    </w:p>
    <w:p w14:paraId="023CAA79" w14:textId="142C2362" w:rsidR="00F369A6" w:rsidRDefault="00F369A6" w:rsidP="00376A83">
      <w:pPr>
        <w:suppressAutoHyphens/>
        <w:rPr>
          <w:rFonts w:ascii="Arial" w:hAnsi="Arial" w:cs="Arial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450"/>
        <w:gridCol w:w="940"/>
        <w:gridCol w:w="1275"/>
        <w:gridCol w:w="1418"/>
        <w:gridCol w:w="1979"/>
      </w:tblGrid>
      <w:tr w:rsidR="004174E6" w:rsidRPr="00E53C8B" w14:paraId="6A23CE5E" w14:textId="77777777" w:rsidTr="004174E6">
        <w:tc>
          <w:tcPr>
            <w:tcW w:w="3450" w:type="dxa"/>
          </w:tcPr>
          <w:p w14:paraId="30597210" w14:textId="1AE1C01F" w:rsidR="004174E6" w:rsidRPr="00E53C8B" w:rsidRDefault="004174E6" w:rsidP="004174E6">
            <w:pPr>
              <w:suppressAutoHyphens/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</w:rPr>
              <w:t>Algemene maatregelen</w:t>
            </w:r>
          </w:p>
        </w:tc>
        <w:tc>
          <w:tcPr>
            <w:tcW w:w="940" w:type="dxa"/>
          </w:tcPr>
          <w:p w14:paraId="7279A1B5" w14:textId="7732FE54" w:rsidR="004174E6" w:rsidRPr="00E53C8B" w:rsidRDefault="004174E6" w:rsidP="004174E6">
            <w:pPr>
              <w:suppressAutoHyphens/>
              <w:rPr>
                <w:rFonts w:ascii="Arial Narrow" w:hAnsi="Arial Narrow" w:cs="Arial"/>
              </w:rPr>
            </w:pPr>
            <w:r w:rsidRPr="00E53C8B">
              <w:rPr>
                <w:rFonts w:ascii="Arial Narrow" w:hAnsi="Arial Narrow" w:cs="Arial"/>
              </w:rPr>
              <w:t xml:space="preserve">Pas ik reeds toe </w:t>
            </w:r>
          </w:p>
        </w:tc>
        <w:tc>
          <w:tcPr>
            <w:tcW w:w="1275" w:type="dxa"/>
          </w:tcPr>
          <w:p w14:paraId="3D8DBE2D" w14:textId="77777777" w:rsidR="004174E6" w:rsidRDefault="004174E6" w:rsidP="004174E6">
            <w:pPr>
              <w:suppressAutoHyphens/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</w:rPr>
              <w:t>Evaluatie</w:t>
            </w:r>
          </w:p>
          <w:p w14:paraId="3F3D8B0C" w14:textId="00D6F613" w:rsidR="004174E6" w:rsidRPr="00E53C8B" w:rsidRDefault="004174E6" w:rsidP="004174E6">
            <w:pPr>
              <w:suppressAutoHyphens/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</w:rPr>
              <w:t>OK – niet-OK</w:t>
            </w:r>
          </w:p>
        </w:tc>
        <w:tc>
          <w:tcPr>
            <w:tcW w:w="1418" w:type="dxa"/>
          </w:tcPr>
          <w:p w14:paraId="11DFEDB5" w14:textId="72317FF5" w:rsidR="004174E6" w:rsidRPr="00E53C8B" w:rsidRDefault="004174E6" w:rsidP="004174E6">
            <w:pPr>
              <w:suppressAutoHyphens/>
              <w:rPr>
                <w:rFonts w:ascii="Arial Narrow" w:hAnsi="Arial Narrow" w:cs="Arial"/>
              </w:rPr>
            </w:pPr>
            <w:r w:rsidRPr="00E53C8B">
              <w:rPr>
                <w:rFonts w:ascii="Arial Narrow" w:hAnsi="Arial Narrow" w:cs="Arial"/>
              </w:rPr>
              <w:t>Zal ik toepassen vanaf (jaar)</w:t>
            </w:r>
          </w:p>
        </w:tc>
        <w:tc>
          <w:tcPr>
            <w:tcW w:w="1979" w:type="dxa"/>
          </w:tcPr>
          <w:p w14:paraId="370C3396" w14:textId="649DB970" w:rsidR="004174E6" w:rsidRPr="00E53C8B" w:rsidRDefault="004174E6" w:rsidP="004174E6">
            <w:pPr>
              <w:suppressAutoHyphens/>
              <w:rPr>
                <w:rFonts w:ascii="Arial Narrow" w:hAnsi="Arial Narrow" w:cs="Arial"/>
              </w:rPr>
            </w:pPr>
            <w:r w:rsidRPr="00E53C8B">
              <w:rPr>
                <w:rFonts w:ascii="Arial Narrow" w:hAnsi="Arial Narrow" w:cs="Arial"/>
              </w:rPr>
              <w:t>Bemerkingen</w:t>
            </w:r>
          </w:p>
        </w:tc>
      </w:tr>
      <w:tr w:rsidR="004174E6" w14:paraId="314E17D4" w14:textId="77777777" w:rsidTr="00727196">
        <w:tc>
          <w:tcPr>
            <w:tcW w:w="9062" w:type="dxa"/>
            <w:gridSpan w:val="5"/>
          </w:tcPr>
          <w:p w14:paraId="47480755" w14:textId="56AF016F" w:rsidR="004174E6" w:rsidRDefault="004174E6" w:rsidP="004174E6">
            <w:pPr>
              <w:suppressAutoHyphens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Begeleiding bij IPM (zie F&amp;V-SMART 31.01)</w:t>
            </w:r>
          </w:p>
        </w:tc>
      </w:tr>
      <w:tr w:rsidR="004174E6" w14:paraId="31C9CCB3" w14:textId="77777777" w:rsidTr="004174E6">
        <w:tc>
          <w:tcPr>
            <w:tcW w:w="3450" w:type="dxa"/>
          </w:tcPr>
          <w:p w14:paraId="1BF4F297" w14:textId="5500D16D" w:rsidR="004174E6" w:rsidRDefault="004174E6" w:rsidP="004174E6">
            <w:pPr>
              <w:suppressAutoHyphens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Producent – eigen ervaring </w:t>
            </w:r>
          </w:p>
        </w:tc>
        <w:tc>
          <w:tcPr>
            <w:tcW w:w="940" w:type="dxa"/>
          </w:tcPr>
          <w:p w14:paraId="1F0B44C7" w14:textId="77777777" w:rsidR="004174E6" w:rsidRDefault="004174E6" w:rsidP="004174E6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1275" w:type="dxa"/>
          </w:tcPr>
          <w:p w14:paraId="0E5A496F" w14:textId="77777777" w:rsidR="004174E6" w:rsidRDefault="004174E6" w:rsidP="004174E6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1418" w:type="dxa"/>
          </w:tcPr>
          <w:p w14:paraId="4E239A23" w14:textId="77777777" w:rsidR="004174E6" w:rsidRDefault="004174E6" w:rsidP="004174E6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1979" w:type="dxa"/>
          </w:tcPr>
          <w:p w14:paraId="38BFD136" w14:textId="586FA541" w:rsidR="004174E6" w:rsidRDefault="004174E6" w:rsidP="004174E6">
            <w:pPr>
              <w:suppressAutoHyphens/>
              <w:rPr>
                <w:rFonts w:ascii="Arial" w:hAnsi="Arial" w:cs="Arial"/>
              </w:rPr>
            </w:pPr>
          </w:p>
        </w:tc>
      </w:tr>
      <w:tr w:rsidR="004174E6" w14:paraId="1676E27F" w14:textId="77777777" w:rsidTr="004174E6">
        <w:tc>
          <w:tcPr>
            <w:tcW w:w="3450" w:type="dxa"/>
          </w:tcPr>
          <w:p w14:paraId="25BEBED4" w14:textId="54239B7A" w:rsidR="004174E6" w:rsidRDefault="004174E6" w:rsidP="004174E6">
            <w:pPr>
              <w:suppressAutoHyphens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Producent – technische kennis (vb. opleiding, vakliteratuur, </w:t>
            </w:r>
            <w:proofErr w:type="spellStart"/>
            <w:r>
              <w:rPr>
                <w:rFonts w:ascii="Arial" w:hAnsi="Arial" w:cs="Arial"/>
              </w:rPr>
              <w:t>fytolicentie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940" w:type="dxa"/>
          </w:tcPr>
          <w:p w14:paraId="21AB8FA7" w14:textId="77777777" w:rsidR="004174E6" w:rsidRDefault="004174E6" w:rsidP="004174E6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1275" w:type="dxa"/>
          </w:tcPr>
          <w:p w14:paraId="4DB2BBD4" w14:textId="77777777" w:rsidR="004174E6" w:rsidRDefault="004174E6" w:rsidP="004174E6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1418" w:type="dxa"/>
          </w:tcPr>
          <w:p w14:paraId="26EDF226" w14:textId="77777777" w:rsidR="004174E6" w:rsidRDefault="004174E6" w:rsidP="004174E6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1979" w:type="dxa"/>
          </w:tcPr>
          <w:p w14:paraId="5CDC9CC4" w14:textId="46DCFD4B" w:rsidR="004174E6" w:rsidRDefault="004174E6" w:rsidP="004174E6">
            <w:pPr>
              <w:suppressAutoHyphens/>
              <w:rPr>
                <w:rFonts w:ascii="Arial" w:hAnsi="Arial" w:cs="Arial"/>
              </w:rPr>
            </w:pPr>
          </w:p>
        </w:tc>
      </w:tr>
      <w:tr w:rsidR="004174E6" w14:paraId="5487315E" w14:textId="77777777" w:rsidTr="004174E6">
        <w:tc>
          <w:tcPr>
            <w:tcW w:w="3450" w:type="dxa"/>
          </w:tcPr>
          <w:p w14:paraId="69DBED10" w14:textId="25F9D60A" w:rsidR="004174E6" w:rsidRDefault="004174E6" w:rsidP="004174E6">
            <w:pPr>
              <w:suppressAutoHyphens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Producent – management tools (vb. Care4Growing, EVA)</w:t>
            </w:r>
          </w:p>
        </w:tc>
        <w:tc>
          <w:tcPr>
            <w:tcW w:w="940" w:type="dxa"/>
          </w:tcPr>
          <w:p w14:paraId="3522713B" w14:textId="77777777" w:rsidR="004174E6" w:rsidRDefault="004174E6" w:rsidP="004174E6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1275" w:type="dxa"/>
          </w:tcPr>
          <w:p w14:paraId="055EA5ED" w14:textId="77777777" w:rsidR="004174E6" w:rsidRDefault="004174E6" w:rsidP="004174E6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1418" w:type="dxa"/>
          </w:tcPr>
          <w:p w14:paraId="7C03EC7B" w14:textId="77777777" w:rsidR="004174E6" w:rsidRDefault="004174E6" w:rsidP="004174E6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1979" w:type="dxa"/>
          </w:tcPr>
          <w:p w14:paraId="1B101F23" w14:textId="116F75B9" w:rsidR="004174E6" w:rsidRDefault="004174E6" w:rsidP="004174E6">
            <w:pPr>
              <w:suppressAutoHyphens/>
              <w:rPr>
                <w:rFonts w:ascii="Arial" w:hAnsi="Arial" w:cs="Arial"/>
              </w:rPr>
            </w:pPr>
          </w:p>
        </w:tc>
      </w:tr>
      <w:tr w:rsidR="004174E6" w14:paraId="1586DB24" w14:textId="77777777" w:rsidTr="004174E6">
        <w:tc>
          <w:tcPr>
            <w:tcW w:w="3450" w:type="dxa"/>
          </w:tcPr>
          <w:p w14:paraId="617DD111" w14:textId="308DC034" w:rsidR="004174E6" w:rsidRDefault="004174E6" w:rsidP="004174E6">
            <w:pPr>
              <w:suppressAutoHyphens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Externe adviseur </w:t>
            </w:r>
          </w:p>
        </w:tc>
        <w:tc>
          <w:tcPr>
            <w:tcW w:w="940" w:type="dxa"/>
          </w:tcPr>
          <w:p w14:paraId="32CA64EC" w14:textId="77777777" w:rsidR="004174E6" w:rsidRDefault="004174E6" w:rsidP="004174E6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1275" w:type="dxa"/>
          </w:tcPr>
          <w:p w14:paraId="198E9338" w14:textId="77777777" w:rsidR="004174E6" w:rsidRDefault="004174E6" w:rsidP="004174E6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1418" w:type="dxa"/>
          </w:tcPr>
          <w:p w14:paraId="778EC02C" w14:textId="77777777" w:rsidR="004174E6" w:rsidRDefault="004174E6" w:rsidP="004174E6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1979" w:type="dxa"/>
          </w:tcPr>
          <w:p w14:paraId="0DB28AE3" w14:textId="3D942651" w:rsidR="004174E6" w:rsidRDefault="004174E6" w:rsidP="004174E6">
            <w:pPr>
              <w:suppressAutoHyphens/>
              <w:rPr>
                <w:rFonts w:ascii="Arial" w:hAnsi="Arial" w:cs="Arial"/>
              </w:rPr>
            </w:pPr>
          </w:p>
        </w:tc>
      </w:tr>
      <w:tr w:rsidR="004174E6" w14:paraId="12B4D303" w14:textId="77777777" w:rsidTr="004174E6">
        <w:tc>
          <w:tcPr>
            <w:tcW w:w="3450" w:type="dxa"/>
          </w:tcPr>
          <w:p w14:paraId="1C323D5A" w14:textId="1C3554F5" w:rsidR="004174E6" w:rsidRDefault="004174E6" w:rsidP="004174E6">
            <w:pPr>
              <w:suppressAutoHyphens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Andere: …</w:t>
            </w:r>
          </w:p>
        </w:tc>
        <w:tc>
          <w:tcPr>
            <w:tcW w:w="940" w:type="dxa"/>
          </w:tcPr>
          <w:p w14:paraId="4E68629D" w14:textId="77777777" w:rsidR="004174E6" w:rsidRDefault="004174E6" w:rsidP="004174E6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1275" w:type="dxa"/>
          </w:tcPr>
          <w:p w14:paraId="159BEE5D" w14:textId="77777777" w:rsidR="004174E6" w:rsidRDefault="004174E6" w:rsidP="004174E6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1418" w:type="dxa"/>
          </w:tcPr>
          <w:p w14:paraId="5C0A2198" w14:textId="77777777" w:rsidR="004174E6" w:rsidRDefault="004174E6" w:rsidP="004174E6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1979" w:type="dxa"/>
          </w:tcPr>
          <w:p w14:paraId="1A142AA6" w14:textId="3A6F5484" w:rsidR="004174E6" w:rsidRDefault="004174E6" w:rsidP="004174E6">
            <w:pPr>
              <w:suppressAutoHyphens/>
              <w:rPr>
                <w:rFonts w:ascii="Arial" w:hAnsi="Arial" w:cs="Arial"/>
              </w:rPr>
            </w:pPr>
          </w:p>
        </w:tc>
      </w:tr>
      <w:tr w:rsidR="004174E6" w14:paraId="1ABC2D63" w14:textId="77777777" w:rsidTr="00B13099">
        <w:tc>
          <w:tcPr>
            <w:tcW w:w="9062" w:type="dxa"/>
            <w:gridSpan w:val="5"/>
          </w:tcPr>
          <w:p w14:paraId="2DCC894D" w14:textId="0BB7B5AA" w:rsidR="004174E6" w:rsidRDefault="004174E6" w:rsidP="004174E6">
            <w:pPr>
              <w:suppressAutoHyphens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Kennis over onkruiden, ziekten en plagen (zie F&amp;V-SMART 31.02)</w:t>
            </w:r>
          </w:p>
        </w:tc>
      </w:tr>
      <w:tr w:rsidR="004174E6" w14:paraId="5136FB93" w14:textId="77777777" w:rsidTr="004174E6">
        <w:tc>
          <w:tcPr>
            <w:tcW w:w="3450" w:type="dxa"/>
          </w:tcPr>
          <w:p w14:paraId="567560AA" w14:textId="46C2A88B" w:rsidR="004174E6" w:rsidRDefault="004174E6" w:rsidP="004174E6">
            <w:pPr>
              <w:suppressAutoHyphens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Overzicht relevante onkruiden beschikbaar (vb. vakliteratuur, websites)</w:t>
            </w:r>
          </w:p>
        </w:tc>
        <w:tc>
          <w:tcPr>
            <w:tcW w:w="940" w:type="dxa"/>
          </w:tcPr>
          <w:p w14:paraId="700A4EAE" w14:textId="77777777" w:rsidR="004174E6" w:rsidRDefault="004174E6" w:rsidP="004174E6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1275" w:type="dxa"/>
          </w:tcPr>
          <w:p w14:paraId="5679678A" w14:textId="77777777" w:rsidR="004174E6" w:rsidRDefault="004174E6" w:rsidP="004174E6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1418" w:type="dxa"/>
          </w:tcPr>
          <w:p w14:paraId="0D82B9C5" w14:textId="77777777" w:rsidR="004174E6" w:rsidRDefault="004174E6" w:rsidP="004174E6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1979" w:type="dxa"/>
          </w:tcPr>
          <w:p w14:paraId="0A85FC91" w14:textId="01860537" w:rsidR="004174E6" w:rsidRDefault="004174E6" w:rsidP="004174E6">
            <w:pPr>
              <w:suppressAutoHyphens/>
              <w:rPr>
                <w:rFonts w:ascii="Arial" w:hAnsi="Arial" w:cs="Arial"/>
              </w:rPr>
            </w:pPr>
          </w:p>
        </w:tc>
      </w:tr>
      <w:tr w:rsidR="004174E6" w14:paraId="002DE0F0" w14:textId="77777777" w:rsidTr="004174E6">
        <w:tc>
          <w:tcPr>
            <w:tcW w:w="3450" w:type="dxa"/>
          </w:tcPr>
          <w:p w14:paraId="5BCCB5B1" w14:textId="48825927" w:rsidR="004174E6" w:rsidRDefault="004174E6" w:rsidP="004174E6">
            <w:pPr>
              <w:suppressAutoHyphens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Overzicht relevante ziekten en plagen beschikbaar (vb. vakliteratuur, websites)</w:t>
            </w:r>
          </w:p>
        </w:tc>
        <w:tc>
          <w:tcPr>
            <w:tcW w:w="940" w:type="dxa"/>
          </w:tcPr>
          <w:p w14:paraId="57632CD4" w14:textId="77777777" w:rsidR="004174E6" w:rsidRDefault="004174E6" w:rsidP="004174E6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1275" w:type="dxa"/>
          </w:tcPr>
          <w:p w14:paraId="12BB9F94" w14:textId="77777777" w:rsidR="004174E6" w:rsidRDefault="004174E6" w:rsidP="004174E6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1418" w:type="dxa"/>
          </w:tcPr>
          <w:p w14:paraId="6172ABEC" w14:textId="77777777" w:rsidR="004174E6" w:rsidRDefault="004174E6" w:rsidP="004174E6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1979" w:type="dxa"/>
          </w:tcPr>
          <w:p w14:paraId="42E5AD15" w14:textId="6B1D632D" w:rsidR="004174E6" w:rsidRDefault="004174E6" w:rsidP="004174E6">
            <w:pPr>
              <w:suppressAutoHyphens/>
              <w:rPr>
                <w:rFonts w:ascii="Arial" w:hAnsi="Arial" w:cs="Arial"/>
              </w:rPr>
            </w:pPr>
          </w:p>
        </w:tc>
      </w:tr>
      <w:tr w:rsidR="004174E6" w14:paraId="166B2E29" w14:textId="77777777" w:rsidTr="004174E6">
        <w:tc>
          <w:tcPr>
            <w:tcW w:w="3450" w:type="dxa"/>
          </w:tcPr>
          <w:p w14:paraId="67B9AF46" w14:textId="63042291" w:rsidR="004174E6" w:rsidRDefault="004174E6" w:rsidP="004174E6">
            <w:pPr>
              <w:suppressAutoHyphens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Producent – kennis om onkruiden, ziekten en plagen waar te nemen</w:t>
            </w:r>
          </w:p>
        </w:tc>
        <w:tc>
          <w:tcPr>
            <w:tcW w:w="940" w:type="dxa"/>
          </w:tcPr>
          <w:p w14:paraId="59861068" w14:textId="77777777" w:rsidR="004174E6" w:rsidRDefault="004174E6" w:rsidP="004174E6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1275" w:type="dxa"/>
          </w:tcPr>
          <w:p w14:paraId="073048EA" w14:textId="77777777" w:rsidR="004174E6" w:rsidRDefault="004174E6" w:rsidP="004174E6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1418" w:type="dxa"/>
          </w:tcPr>
          <w:p w14:paraId="63CD5A6F" w14:textId="77777777" w:rsidR="004174E6" w:rsidRDefault="004174E6" w:rsidP="004174E6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1979" w:type="dxa"/>
          </w:tcPr>
          <w:p w14:paraId="6269F865" w14:textId="073A54A1" w:rsidR="004174E6" w:rsidRDefault="004174E6" w:rsidP="004174E6">
            <w:pPr>
              <w:suppressAutoHyphens/>
              <w:rPr>
                <w:rFonts w:ascii="Arial" w:hAnsi="Arial" w:cs="Arial"/>
              </w:rPr>
            </w:pPr>
          </w:p>
        </w:tc>
      </w:tr>
      <w:tr w:rsidR="004174E6" w14:paraId="769F38E9" w14:textId="77777777" w:rsidTr="004174E6">
        <w:tc>
          <w:tcPr>
            <w:tcW w:w="3450" w:type="dxa"/>
          </w:tcPr>
          <w:p w14:paraId="28D68ADA" w14:textId="74912840" w:rsidR="004174E6" w:rsidRDefault="004174E6" w:rsidP="004174E6">
            <w:pPr>
              <w:suppressAutoHyphens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Medewerkers – opgeleid op onkruiden, ziekten en plagen waar te nemen</w:t>
            </w:r>
          </w:p>
        </w:tc>
        <w:tc>
          <w:tcPr>
            <w:tcW w:w="940" w:type="dxa"/>
          </w:tcPr>
          <w:p w14:paraId="49998A43" w14:textId="77777777" w:rsidR="004174E6" w:rsidRDefault="004174E6" w:rsidP="004174E6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1275" w:type="dxa"/>
          </w:tcPr>
          <w:p w14:paraId="225A079B" w14:textId="77777777" w:rsidR="004174E6" w:rsidRDefault="004174E6" w:rsidP="004174E6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1418" w:type="dxa"/>
          </w:tcPr>
          <w:p w14:paraId="775C9F32" w14:textId="77777777" w:rsidR="004174E6" w:rsidRDefault="004174E6" w:rsidP="004174E6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1979" w:type="dxa"/>
          </w:tcPr>
          <w:p w14:paraId="72E281EC" w14:textId="58134C22" w:rsidR="004174E6" w:rsidRDefault="004174E6" w:rsidP="004174E6">
            <w:pPr>
              <w:suppressAutoHyphens/>
              <w:rPr>
                <w:rFonts w:ascii="Arial" w:hAnsi="Arial" w:cs="Arial"/>
              </w:rPr>
            </w:pPr>
          </w:p>
        </w:tc>
      </w:tr>
      <w:tr w:rsidR="004174E6" w14:paraId="17B7676B" w14:textId="77777777" w:rsidTr="004174E6">
        <w:tc>
          <w:tcPr>
            <w:tcW w:w="3450" w:type="dxa"/>
          </w:tcPr>
          <w:p w14:paraId="4A4C6A85" w14:textId="77777777" w:rsidR="004174E6" w:rsidRDefault="004174E6" w:rsidP="004174E6">
            <w:pPr>
              <w:suppressAutoHyphens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Andere: …</w:t>
            </w:r>
          </w:p>
        </w:tc>
        <w:tc>
          <w:tcPr>
            <w:tcW w:w="940" w:type="dxa"/>
          </w:tcPr>
          <w:p w14:paraId="709F595D" w14:textId="77777777" w:rsidR="004174E6" w:rsidRDefault="004174E6" w:rsidP="004174E6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1275" w:type="dxa"/>
          </w:tcPr>
          <w:p w14:paraId="2C3437F4" w14:textId="77777777" w:rsidR="004174E6" w:rsidRDefault="004174E6" w:rsidP="004174E6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1418" w:type="dxa"/>
          </w:tcPr>
          <w:p w14:paraId="3679439A" w14:textId="77777777" w:rsidR="004174E6" w:rsidRDefault="004174E6" w:rsidP="004174E6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1979" w:type="dxa"/>
          </w:tcPr>
          <w:p w14:paraId="6A534628" w14:textId="3754421E" w:rsidR="004174E6" w:rsidRDefault="004174E6" w:rsidP="004174E6">
            <w:pPr>
              <w:suppressAutoHyphens/>
              <w:rPr>
                <w:rFonts w:ascii="Arial" w:hAnsi="Arial" w:cs="Arial"/>
              </w:rPr>
            </w:pPr>
          </w:p>
        </w:tc>
      </w:tr>
      <w:tr w:rsidR="004174E6" w14:paraId="68FED289" w14:textId="77777777" w:rsidTr="00E232E4">
        <w:tc>
          <w:tcPr>
            <w:tcW w:w="9062" w:type="dxa"/>
            <w:gridSpan w:val="5"/>
          </w:tcPr>
          <w:p w14:paraId="4EA9F3E7" w14:textId="65234874" w:rsidR="004174E6" w:rsidRDefault="004174E6" w:rsidP="004174E6">
            <w:pPr>
              <w:suppressAutoHyphens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IPM strategie </w:t>
            </w:r>
          </w:p>
        </w:tc>
      </w:tr>
      <w:tr w:rsidR="004174E6" w14:paraId="04769089" w14:textId="77777777" w:rsidTr="004174E6">
        <w:tc>
          <w:tcPr>
            <w:tcW w:w="3450" w:type="dxa"/>
          </w:tcPr>
          <w:p w14:paraId="385F9A19" w14:textId="66D60367" w:rsidR="004174E6" w:rsidRDefault="004174E6" w:rsidP="004174E6">
            <w:pPr>
              <w:suppressAutoHyphens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Inzet van preventieve maatregelen om onkruiden, ziekten en plagen te voorkomen</w:t>
            </w:r>
          </w:p>
        </w:tc>
        <w:tc>
          <w:tcPr>
            <w:tcW w:w="940" w:type="dxa"/>
          </w:tcPr>
          <w:p w14:paraId="46A77890" w14:textId="77777777" w:rsidR="004174E6" w:rsidRDefault="004174E6" w:rsidP="004174E6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1275" w:type="dxa"/>
          </w:tcPr>
          <w:p w14:paraId="21C91118" w14:textId="77777777" w:rsidR="004174E6" w:rsidRDefault="004174E6" w:rsidP="004174E6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1418" w:type="dxa"/>
          </w:tcPr>
          <w:p w14:paraId="1CE0F577" w14:textId="77777777" w:rsidR="004174E6" w:rsidRDefault="004174E6" w:rsidP="004174E6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1979" w:type="dxa"/>
          </w:tcPr>
          <w:p w14:paraId="39A184F5" w14:textId="22BF3856" w:rsidR="004174E6" w:rsidRDefault="004174E6" w:rsidP="004174E6">
            <w:pPr>
              <w:suppressAutoHyphens/>
              <w:rPr>
                <w:rFonts w:ascii="Arial" w:hAnsi="Arial" w:cs="Arial"/>
              </w:rPr>
            </w:pPr>
          </w:p>
        </w:tc>
      </w:tr>
      <w:tr w:rsidR="004174E6" w14:paraId="0A57EE7D" w14:textId="77777777" w:rsidTr="004174E6">
        <w:tc>
          <w:tcPr>
            <w:tcW w:w="3450" w:type="dxa"/>
          </w:tcPr>
          <w:p w14:paraId="5874F7A9" w14:textId="04A69319" w:rsidR="004174E6" w:rsidRDefault="004174E6" w:rsidP="004174E6">
            <w:pPr>
              <w:suppressAutoHyphens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Inzet van observatie en monitoring om ontwikkeling van onkruiden, ziekten en plagen te volgen</w:t>
            </w:r>
          </w:p>
        </w:tc>
        <w:tc>
          <w:tcPr>
            <w:tcW w:w="940" w:type="dxa"/>
          </w:tcPr>
          <w:p w14:paraId="1A4DE5EA" w14:textId="77777777" w:rsidR="004174E6" w:rsidRDefault="004174E6" w:rsidP="004174E6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1275" w:type="dxa"/>
          </w:tcPr>
          <w:p w14:paraId="3979FB7B" w14:textId="77777777" w:rsidR="004174E6" w:rsidRDefault="004174E6" w:rsidP="004174E6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1418" w:type="dxa"/>
          </w:tcPr>
          <w:p w14:paraId="0AB70D81" w14:textId="77777777" w:rsidR="004174E6" w:rsidRDefault="004174E6" w:rsidP="004174E6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1979" w:type="dxa"/>
          </w:tcPr>
          <w:p w14:paraId="17B15D60" w14:textId="7D358EDF" w:rsidR="004174E6" w:rsidRDefault="004174E6" w:rsidP="004174E6">
            <w:pPr>
              <w:suppressAutoHyphens/>
              <w:rPr>
                <w:rFonts w:ascii="Arial" w:hAnsi="Arial" w:cs="Arial"/>
              </w:rPr>
            </w:pPr>
          </w:p>
        </w:tc>
      </w:tr>
      <w:tr w:rsidR="004174E6" w14:paraId="1C446661" w14:textId="77777777" w:rsidTr="004174E6">
        <w:tc>
          <w:tcPr>
            <w:tcW w:w="3450" w:type="dxa"/>
          </w:tcPr>
          <w:p w14:paraId="27818345" w14:textId="14733C41" w:rsidR="004174E6" w:rsidRDefault="004174E6" w:rsidP="004174E6">
            <w:pPr>
              <w:suppressAutoHyphens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Rekening houden met (economische) drempelwaarde vooraleer over te gaan tot interventie</w:t>
            </w:r>
          </w:p>
        </w:tc>
        <w:tc>
          <w:tcPr>
            <w:tcW w:w="940" w:type="dxa"/>
          </w:tcPr>
          <w:p w14:paraId="2E95C91B" w14:textId="77777777" w:rsidR="004174E6" w:rsidRDefault="004174E6" w:rsidP="004174E6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1275" w:type="dxa"/>
          </w:tcPr>
          <w:p w14:paraId="4350DEE2" w14:textId="77777777" w:rsidR="004174E6" w:rsidRDefault="004174E6" w:rsidP="004174E6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1418" w:type="dxa"/>
          </w:tcPr>
          <w:p w14:paraId="7B91D1FE" w14:textId="77777777" w:rsidR="004174E6" w:rsidRDefault="004174E6" w:rsidP="004174E6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1979" w:type="dxa"/>
          </w:tcPr>
          <w:p w14:paraId="10836849" w14:textId="2B8DD785" w:rsidR="004174E6" w:rsidRDefault="004174E6" w:rsidP="004174E6">
            <w:pPr>
              <w:suppressAutoHyphens/>
              <w:rPr>
                <w:rFonts w:ascii="Arial" w:hAnsi="Arial" w:cs="Arial"/>
              </w:rPr>
            </w:pPr>
          </w:p>
        </w:tc>
      </w:tr>
      <w:tr w:rsidR="004174E6" w14:paraId="66134FB0" w14:textId="77777777" w:rsidTr="004174E6">
        <w:tc>
          <w:tcPr>
            <w:tcW w:w="3450" w:type="dxa"/>
          </w:tcPr>
          <w:p w14:paraId="151D6CDE" w14:textId="2E0DABEF" w:rsidR="004174E6" w:rsidRDefault="004174E6" w:rsidP="004174E6">
            <w:pPr>
              <w:suppressAutoHyphens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Interventie met niet-chemische middelen</w:t>
            </w:r>
          </w:p>
        </w:tc>
        <w:tc>
          <w:tcPr>
            <w:tcW w:w="940" w:type="dxa"/>
          </w:tcPr>
          <w:p w14:paraId="24E64B94" w14:textId="77777777" w:rsidR="004174E6" w:rsidRDefault="004174E6" w:rsidP="004174E6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1275" w:type="dxa"/>
          </w:tcPr>
          <w:p w14:paraId="31EE38D2" w14:textId="77777777" w:rsidR="004174E6" w:rsidRDefault="004174E6" w:rsidP="004174E6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1418" w:type="dxa"/>
          </w:tcPr>
          <w:p w14:paraId="2DEFB665" w14:textId="77777777" w:rsidR="004174E6" w:rsidRDefault="004174E6" w:rsidP="004174E6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1979" w:type="dxa"/>
          </w:tcPr>
          <w:p w14:paraId="1B0691C7" w14:textId="243204D2" w:rsidR="004174E6" w:rsidRDefault="004174E6" w:rsidP="004174E6">
            <w:pPr>
              <w:suppressAutoHyphens/>
              <w:rPr>
                <w:rFonts w:ascii="Arial" w:hAnsi="Arial" w:cs="Arial"/>
              </w:rPr>
            </w:pPr>
          </w:p>
        </w:tc>
      </w:tr>
      <w:tr w:rsidR="004174E6" w14:paraId="3204D773" w14:textId="77777777" w:rsidTr="004174E6">
        <w:tc>
          <w:tcPr>
            <w:tcW w:w="3450" w:type="dxa"/>
          </w:tcPr>
          <w:p w14:paraId="0C632F19" w14:textId="49076F60" w:rsidR="004174E6" w:rsidRDefault="004174E6" w:rsidP="004174E6">
            <w:pPr>
              <w:suppressAutoHyphens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Interventie met chemische middelen beperken tot strikt noodzakelijke</w:t>
            </w:r>
          </w:p>
        </w:tc>
        <w:tc>
          <w:tcPr>
            <w:tcW w:w="940" w:type="dxa"/>
          </w:tcPr>
          <w:p w14:paraId="541276CC" w14:textId="77777777" w:rsidR="004174E6" w:rsidRDefault="004174E6" w:rsidP="004174E6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1275" w:type="dxa"/>
          </w:tcPr>
          <w:p w14:paraId="63644A19" w14:textId="77777777" w:rsidR="004174E6" w:rsidRDefault="004174E6" w:rsidP="004174E6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1418" w:type="dxa"/>
          </w:tcPr>
          <w:p w14:paraId="6E399CBE" w14:textId="77777777" w:rsidR="004174E6" w:rsidRDefault="004174E6" w:rsidP="004174E6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1979" w:type="dxa"/>
          </w:tcPr>
          <w:p w14:paraId="197B80B1" w14:textId="60350CD1" w:rsidR="004174E6" w:rsidRDefault="004174E6" w:rsidP="004174E6">
            <w:pPr>
              <w:suppressAutoHyphens/>
              <w:rPr>
                <w:rFonts w:ascii="Arial" w:hAnsi="Arial" w:cs="Arial"/>
              </w:rPr>
            </w:pPr>
          </w:p>
        </w:tc>
      </w:tr>
      <w:tr w:rsidR="004174E6" w14:paraId="5BD1B762" w14:textId="77777777" w:rsidTr="004174E6">
        <w:tc>
          <w:tcPr>
            <w:tcW w:w="3450" w:type="dxa"/>
          </w:tcPr>
          <w:p w14:paraId="273CE17F" w14:textId="2601D37F" w:rsidR="004174E6" w:rsidRDefault="004174E6" w:rsidP="004174E6">
            <w:pPr>
              <w:suppressAutoHyphens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Evaluatie van de interventie en eventueel bijkomende maatregelen</w:t>
            </w:r>
          </w:p>
        </w:tc>
        <w:tc>
          <w:tcPr>
            <w:tcW w:w="940" w:type="dxa"/>
          </w:tcPr>
          <w:p w14:paraId="65A37BD5" w14:textId="77777777" w:rsidR="004174E6" w:rsidRDefault="004174E6" w:rsidP="004174E6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1275" w:type="dxa"/>
          </w:tcPr>
          <w:p w14:paraId="4BD28B25" w14:textId="77777777" w:rsidR="004174E6" w:rsidRDefault="004174E6" w:rsidP="004174E6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1418" w:type="dxa"/>
          </w:tcPr>
          <w:p w14:paraId="167BAB4E" w14:textId="77777777" w:rsidR="004174E6" w:rsidRDefault="004174E6" w:rsidP="004174E6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1979" w:type="dxa"/>
          </w:tcPr>
          <w:p w14:paraId="6730F271" w14:textId="333F17AA" w:rsidR="004174E6" w:rsidRDefault="004174E6" w:rsidP="004174E6">
            <w:pPr>
              <w:suppressAutoHyphens/>
              <w:rPr>
                <w:rFonts w:ascii="Arial" w:hAnsi="Arial" w:cs="Arial"/>
              </w:rPr>
            </w:pPr>
          </w:p>
        </w:tc>
      </w:tr>
      <w:tr w:rsidR="004174E6" w14:paraId="2112D009" w14:textId="77777777" w:rsidTr="004174E6">
        <w:tc>
          <w:tcPr>
            <w:tcW w:w="3450" w:type="dxa"/>
          </w:tcPr>
          <w:p w14:paraId="3A20BC9E" w14:textId="7E35B11B" w:rsidR="004174E6" w:rsidRDefault="004174E6" w:rsidP="004174E6">
            <w:pPr>
              <w:suppressAutoHyphens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Jaarlijkse evaluatie van de IPM strategie </w:t>
            </w:r>
          </w:p>
        </w:tc>
        <w:tc>
          <w:tcPr>
            <w:tcW w:w="940" w:type="dxa"/>
          </w:tcPr>
          <w:p w14:paraId="14F0D7BC" w14:textId="77777777" w:rsidR="004174E6" w:rsidRDefault="004174E6" w:rsidP="004174E6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1275" w:type="dxa"/>
          </w:tcPr>
          <w:p w14:paraId="76911512" w14:textId="77777777" w:rsidR="004174E6" w:rsidRDefault="004174E6" w:rsidP="004174E6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1418" w:type="dxa"/>
          </w:tcPr>
          <w:p w14:paraId="19E464D1" w14:textId="77777777" w:rsidR="004174E6" w:rsidRDefault="004174E6" w:rsidP="004174E6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1979" w:type="dxa"/>
          </w:tcPr>
          <w:p w14:paraId="36E24236" w14:textId="21677AF2" w:rsidR="004174E6" w:rsidRDefault="004174E6" w:rsidP="004174E6">
            <w:pPr>
              <w:suppressAutoHyphens/>
              <w:rPr>
                <w:rFonts w:ascii="Arial" w:hAnsi="Arial" w:cs="Arial"/>
              </w:rPr>
            </w:pPr>
          </w:p>
        </w:tc>
      </w:tr>
      <w:tr w:rsidR="004174E6" w14:paraId="06632642" w14:textId="77777777" w:rsidTr="004174E6">
        <w:tc>
          <w:tcPr>
            <w:tcW w:w="3450" w:type="dxa"/>
          </w:tcPr>
          <w:p w14:paraId="50C6FFE3" w14:textId="44CDEA62" w:rsidR="004174E6" w:rsidRDefault="004174E6" w:rsidP="004174E6">
            <w:pPr>
              <w:suppressAutoHyphens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Andere: …</w:t>
            </w:r>
          </w:p>
        </w:tc>
        <w:tc>
          <w:tcPr>
            <w:tcW w:w="940" w:type="dxa"/>
          </w:tcPr>
          <w:p w14:paraId="7D5382E0" w14:textId="77777777" w:rsidR="004174E6" w:rsidRDefault="004174E6" w:rsidP="004174E6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1275" w:type="dxa"/>
          </w:tcPr>
          <w:p w14:paraId="07D0BC4C" w14:textId="77777777" w:rsidR="004174E6" w:rsidRDefault="004174E6" w:rsidP="004174E6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1418" w:type="dxa"/>
          </w:tcPr>
          <w:p w14:paraId="12886460" w14:textId="77777777" w:rsidR="004174E6" w:rsidRDefault="004174E6" w:rsidP="004174E6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1979" w:type="dxa"/>
          </w:tcPr>
          <w:p w14:paraId="6DD458E4" w14:textId="69FC63AA" w:rsidR="004174E6" w:rsidRDefault="004174E6" w:rsidP="004174E6">
            <w:pPr>
              <w:suppressAutoHyphens/>
              <w:rPr>
                <w:rFonts w:ascii="Arial" w:hAnsi="Arial" w:cs="Arial"/>
              </w:rPr>
            </w:pPr>
          </w:p>
        </w:tc>
      </w:tr>
    </w:tbl>
    <w:p w14:paraId="7C56138E" w14:textId="77777777" w:rsidR="00F369A6" w:rsidRDefault="00F369A6" w:rsidP="00376A83">
      <w:pPr>
        <w:suppressAutoHyphens/>
        <w:rPr>
          <w:rFonts w:ascii="Arial" w:hAnsi="Arial" w:cs="Arial"/>
        </w:rPr>
      </w:pPr>
    </w:p>
    <w:p w14:paraId="6868E223" w14:textId="77777777" w:rsidR="00F369A6" w:rsidRDefault="00F369A6" w:rsidP="00376A83">
      <w:pPr>
        <w:suppressAutoHyphens/>
        <w:rPr>
          <w:rFonts w:ascii="Arial" w:hAnsi="Arial" w:cs="Arial"/>
        </w:rPr>
      </w:pPr>
    </w:p>
    <w:p w14:paraId="38147D3A" w14:textId="0514DFC2" w:rsidR="00D95940" w:rsidRDefault="00D95940" w:rsidP="00376A83">
      <w:pPr>
        <w:suppressAutoHyphens/>
        <w:rPr>
          <w:rFonts w:ascii="Arial" w:hAnsi="Arial" w:cs="Arial"/>
        </w:rPr>
      </w:pPr>
    </w:p>
    <w:p w14:paraId="0CD8C61C" w14:textId="7C23824A" w:rsidR="00D95940" w:rsidRDefault="00D95940" w:rsidP="00376A83">
      <w:pPr>
        <w:suppressAutoHyphens/>
        <w:rPr>
          <w:rFonts w:ascii="Arial" w:hAnsi="Arial" w:cs="Arial"/>
        </w:rPr>
      </w:pPr>
    </w:p>
    <w:p w14:paraId="794A5D38" w14:textId="34E735CA" w:rsidR="00B45D74" w:rsidRDefault="00B45D74" w:rsidP="00376A83">
      <w:pPr>
        <w:suppressAutoHyphens/>
        <w:rPr>
          <w:rFonts w:ascii="Arial" w:hAnsi="Arial" w:cs="Arial"/>
        </w:rPr>
      </w:pPr>
    </w:p>
    <w:p w14:paraId="25075762" w14:textId="25B00BA4" w:rsidR="00B45D74" w:rsidRDefault="00B45D74" w:rsidP="00376A83">
      <w:pPr>
        <w:suppressAutoHyphens/>
        <w:rPr>
          <w:rFonts w:ascii="Arial" w:hAnsi="Arial" w:cs="Arial"/>
        </w:rPr>
      </w:pPr>
    </w:p>
    <w:p w14:paraId="6DBB5F87" w14:textId="484CACC9" w:rsidR="00B45D74" w:rsidRDefault="00B45D74" w:rsidP="00376A83">
      <w:pPr>
        <w:suppressAutoHyphens/>
        <w:rPr>
          <w:rFonts w:ascii="Arial" w:hAnsi="Arial" w:cs="Arial"/>
        </w:rPr>
      </w:pPr>
    </w:p>
    <w:p w14:paraId="23969B2B" w14:textId="77777777" w:rsidR="004174E6" w:rsidRDefault="004174E6">
      <w:pPr>
        <w:rPr>
          <w:rFonts w:ascii="Arial" w:hAnsi="Arial" w:cs="Arial"/>
        </w:rPr>
      </w:pPr>
      <w:bookmarkStart w:id="0" w:name="_Hlk110421137"/>
      <w:r>
        <w:rPr>
          <w:rFonts w:ascii="Arial" w:hAnsi="Arial" w:cs="Arial"/>
        </w:rPr>
        <w:br w:type="page"/>
      </w:r>
    </w:p>
    <w:p w14:paraId="408D86D7" w14:textId="5557C7BE" w:rsidR="00B45D74" w:rsidRDefault="00B45D74" w:rsidP="00376A83">
      <w:pPr>
        <w:suppressAutoHyphens/>
        <w:rPr>
          <w:rFonts w:ascii="Arial" w:hAnsi="Arial" w:cs="Arial"/>
        </w:rPr>
      </w:pPr>
      <w:r>
        <w:rPr>
          <w:rFonts w:ascii="Arial" w:hAnsi="Arial" w:cs="Arial"/>
        </w:rPr>
        <w:lastRenderedPageBreak/>
        <w:t>Preventieve maatregelen (minstens twee maatregelen per teelt of groep van teelten)</w:t>
      </w:r>
    </w:p>
    <w:p w14:paraId="728E8A8D" w14:textId="367B6FC1" w:rsidR="00F369A6" w:rsidRPr="00662FB7" w:rsidRDefault="00F369A6" w:rsidP="00F369A6">
      <w:pPr>
        <w:suppressAutoHyphens/>
        <w:rPr>
          <w:rFonts w:ascii="Arial" w:hAnsi="Arial" w:cs="Arial"/>
        </w:rPr>
      </w:pPr>
      <w:r w:rsidRPr="00662FB7">
        <w:rPr>
          <w:rFonts w:ascii="Arial" w:hAnsi="Arial" w:cs="Arial"/>
        </w:rPr>
        <w:t xml:space="preserve">(inclusief </w:t>
      </w:r>
      <w:r w:rsidRPr="00662FB7">
        <w:rPr>
          <w:rFonts w:ascii="Arial" w:hAnsi="Arial" w:cs="Arial"/>
          <w:shd w:val="clear" w:color="auto" w:fill="D9D9D9" w:themeFill="background1" w:themeFillShade="D9"/>
        </w:rPr>
        <w:t xml:space="preserve">bijlage </w:t>
      </w:r>
      <w:r w:rsidR="00662FB7" w:rsidRPr="00662FB7">
        <w:rPr>
          <w:rFonts w:ascii="Arial" w:hAnsi="Arial" w:cs="Arial"/>
          <w:shd w:val="clear" w:color="auto" w:fill="D9D9D9" w:themeFill="background1" w:themeFillShade="D9"/>
        </w:rPr>
        <w:t>13</w:t>
      </w:r>
      <w:r w:rsidRPr="00662FB7">
        <w:rPr>
          <w:rFonts w:ascii="Arial" w:hAnsi="Arial" w:cs="Arial"/>
          <w:shd w:val="clear" w:color="auto" w:fill="D9D9D9" w:themeFill="background1" w:themeFillShade="D9"/>
        </w:rPr>
        <w:t>.2 van Vegaplan Standaard – IPM checklijst</w:t>
      </w:r>
      <w:r w:rsidRPr="00662FB7">
        <w:rPr>
          <w:rFonts w:ascii="Arial" w:hAnsi="Arial" w:cs="Arial"/>
        </w:rPr>
        <w:t>)</w:t>
      </w:r>
    </w:p>
    <w:bookmarkEnd w:id="0"/>
    <w:p w14:paraId="61662F44" w14:textId="77777777" w:rsidR="00F369A6" w:rsidRDefault="00F369A6" w:rsidP="00F369A6">
      <w:pPr>
        <w:suppressAutoHyphens/>
        <w:rPr>
          <w:rFonts w:ascii="Arial" w:hAnsi="Arial" w:cs="Arial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531"/>
        <w:gridCol w:w="1510"/>
        <w:gridCol w:w="1510"/>
        <w:gridCol w:w="1511"/>
      </w:tblGrid>
      <w:tr w:rsidR="00F369A6" w14:paraId="18A60635" w14:textId="77777777" w:rsidTr="000D73B7">
        <w:tc>
          <w:tcPr>
            <w:tcW w:w="4531" w:type="dxa"/>
          </w:tcPr>
          <w:p w14:paraId="28304136" w14:textId="12D193DC" w:rsidR="00F369A6" w:rsidRPr="00B2135B" w:rsidRDefault="00B45D74" w:rsidP="000D73B7">
            <w:pPr>
              <w:suppressAutoHyphens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Preventieve maatregelen </w:t>
            </w:r>
          </w:p>
        </w:tc>
        <w:tc>
          <w:tcPr>
            <w:tcW w:w="1510" w:type="dxa"/>
          </w:tcPr>
          <w:p w14:paraId="5E42719B" w14:textId="70D82C20" w:rsidR="00F369A6" w:rsidRDefault="00F369A6" w:rsidP="000D73B7">
            <w:pPr>
              <w:suppressAutoHyphens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Teelt</w:t>
            </w:r>
            <w:r w:rsidR="00B45D74">
              <w:rPr>
                <w:rFonts w:ascii="Arial" w:hAnsi="Arial" w:cs="Arial"/>
              </w:rPr>
              <w:t>(en)</w:t>
            </w:r>
            <w:r>
              <w:rPr>
                <w:rFonts w:ascii="Arial" w:hAnsi="Arial" w:cs="Arial"/>
              </w:rPr>
              <w:t>:</w:t>
            </w:r>
          </w:p>
          <w:p w14:paraId="360D41F8" w14:textId="77777777" w:rsidR="00F369A6" w:rsidRDefault="00F369A6" w:rsidP="000D73B7">
            <w:pPr>
              <w:suppressAutoHyphens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…</w:t>
            </w:r>
          </w:p>
        </w:tc>
        <w:tc>
          <w:tcPr>
            <w:tcW w:w="1510" w:type="dxa"/>
          </w:tcPr>
          <w:p w14:paraId="35A887D5" w14:textId="65F5978B" w:rsidR="00F369A6" w:rsidRDefault="00F369A6" w:rsidP="000D73B7">
            <w:pPr>
              <w:suppressAutoHyphens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Teelt</w:t>
            </w:r>
            <w:r w:rsidR="00B45D74">
              <w:rPr>
                <w:rFonts w:ascii="Arial" w:hAnsi="Arial" w:cs="Arial"/>
              </w:rPr>
              <w:t>(en)</w:t>
            </w:r>
            <w:r>
              <w:rPr>
                <w:rFonts w:ascii="Arial" w:hAnsi="Arial" w:cs="Arial"/>
              </w:rPr>
              <w:t>:</w:t>
            </w:r>
          </w:p>
          <w:p w14:paraId="1D6FCDD3" w14:textId="77777777" w:rsidR="00F369A6" w:rsidRDefault="00F369A6" w:rsidP="000D73B7">
            <w:pPr>
              <w:suppressAutoHyphens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…</w:t>
            </w:r>
          </w:p>
        </w:tc>
        <w:tc>
          <w:tcPr>
            <w:tcW w:w="1511" w:type="dxa"/>
          </w:tcPr>
          <w:p w14:paraId="6537CA27" w14:textId="1762CE3B" w:rsidR="00F369A6" w:rsidRDefault="00F369A6" w:rsidP="000D73B7">
            <w:pPr>
              <w:suppressAutoHyphens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Teelt</w:t>
            </w:r>
            <w:r w:rsidR="00B45D74">
              <w:rPr>
                <w:rFonts w:ascii="Arial" w:hAnsi="Arial" w:cs="Arial"/>
              </w:rPr>
              <w:t>(en)</w:t>
            </w:r>
            <w:r>
              <w:rPr>
                <w:rFonts w:ascii="Arial" w:hAnsi="Arial" w:cs="Arial"/>
              </w:rPr>
              <w:t>:</w:t>
            </w:r>
          </w:p>
          <w:p w14:paraId="28532458" w14:textId="77777777" w:rsidR="00F369A6" w:rsidRDefault="00F369A6" w:rsidP="000D73B7">
            <w:pPr>
              <w:suppressAutoHyphens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…</w:t>
            </w:r>
          </w:p>
        </w:tc>
      </w:tr>
      <w:tr w:rsidR="00F369A6" w14:paraId="584609CF" w14:textId="77777777" w:rsidTr="000D73B7">
        <w:tc>
          <w:tcPr>
            <w:tcW w:w="4531" w:type="dxa"/>
            <w:shd w:val="clear" w:color="auto" w:fill="D9D9D9" w:themeFill="background1" w:themeFillShade="D9"/>
          </w:tcPr>
          <w:p w14:paraId="4F6BD8C5" w14:textId="77777777" w:rsidR="00F369A6" w:rsidRPr="00B2135B" w:rsidRDefault="00F369A6" w:rsidP="000D73B7">
            <w:pPr>
              <w:suppressAutoHyphens/>
              <w:rPr>
                <w:rFonts w:ascii="Arial" w:hAnsi="Arial" w:cs="Arial"/>
              </w:rPr>
            </w:pPr>
            <w:r w:rsidRPr="00C84D59">
              <w:rPr>
                <w:rFonts w:ascii="Arial" w:hAnsi="Arial" w:cs="Arial"/>
                <w:color w:val="000000"/>
                <w:lang w:val="nl-BE" w:eastAsia="nl-BE"/>
              </w:rPr>
              <w:t>Door gepaste maatregelen (bv. afdekken en/of buiten de serre of teelt brengen) verspreiding van ziekten en plagen vanuit afvalhopen met gewasresten voorkomen</w:t>
            </w:r>
          </w:p>
        </w:tc>
        <w:tc>
          <w:tcPr>
            <w:tcW w:w="1510" w:type="dxa"/>
            <w:shd w:val="clear" w:color="auto" w:fill="D9D9D9" w:themeFill="background1" w:themeFillShade="D9"/>
          </w:tcPr>
          <w:p w14:paraId="7767EC88" w14:textId="77777777" w:rsidR="00F369A6" w:rsidRDefault="00F369A6" w:rsidP="000D73B7">
            <w:pPr>
              <w:suppressAutoHyphens/>
              <w:jc w:val="center"/>
              <w:rPr>
                <w:rFonts w:ascii="Arial" w:hAnsi="Arial" w:cs="Arial"/>
              </w:rPr>
            </w:pPr>
          </w:p>
        </w:tc>
        <w:tc>
          <w:tcPr>
            <w:tcW w:w="1510" w:type="dxa"/>
            <w:shd w:val="clear" w:color="auto" w:fill="D9D9D9" w:themeFill="background1" w:themeFillShade="D9"/>
          </w:tcPr>
          <w:p w14:paraId="68EA1DFB" w14:textId="77777777" w:rsidR="00F369A6" w:rsidRDefault="00F369A6" w:rsidP="000D73B7">
            <w:pPr>
              <w:suppressAutoHyphens/>
              <w:jc w:val="center"/>
              <w:rPr>
                <w:rFonts w:ascii="Arial" w:hAnsi="Arial" w:cs="Arial"/>
              </w:rPr>
            </w:pPr>
          </w:p>
        </w:tc>
        <w:tc>
          <w:tcPr>
            <w:tcW w:w="1511" w:type="dxa"/>
            <w:shd w:val="clear" w:color="auto" w:fill="D9D9D9" w:themeFill="background1" w:themeFillShade="D9"/>
          </w:tcPr>
          <w:p w14:paraId="788D1AB2" w14:textId="77777777" w:rsidR="00F369A6" w:rsidRDefault="00F369A6" w:rsidP="000D73B7">
            <w:pPr>
              <w:suppressAutoHyphens/>
              <w:jc w:val="center"/>
              <w:rPr>
                <w:rFonts w:ascii="Arial" w:hAnsi="Arial" w:cs="Arial"/>
              </w:rPr>
            </w:pPr>
          </w:p>
        </w:tc>
      </w:tr>
      <w:tr w:rsidR="00F369A6" w14:paraId="02D7CE8F" w14:textId="77777777" w:rsidTr="000D73B7">
        <w:tc>
          <w:tcPr>
            <w:tcW w:w="4531" w:type="dxa"/>
            <w:shd w:val="clear" w:color="auto" w:fill="D9D9D9" w:themeFill="background1" w:themeFillShade="D9"/>
          </w:tcPr>
          <w:p w14:paraId="11F340D0" w14:textId="77777777" w:rsidR="00F369A6" w:rsidRPr="00B2135B" w:rsidRDefault="00F369A6" w:rsidP="000D73B7">
            <w:pPr>
              <w:suppressAutoHyphens/>
              <w:rPr>
                <w:rFonts w:ascii="Arial" w:hAnsi="Arial" w:cs="Arial"/>
              </w:rPr>
            </w:pPr>
            <w:r w:rsidRPr="00C84D59">
              <w:rPr>
                <w:rFonts w:ascii="Arial" w:hAnsi="Arial" w:cs="Arial"/>
                <w:color w:val="000000"/>
                <w:lang w:val="nl-BE" w:eastAsia="nl-BE"/>
              </w:rPr>
              <w:t>Machines en apparatuur worden regelmatig gereinigd om verspreiding van schadelijke organismen te voorkomen</w:t>
            </w:r>
          </w:p>
        </w:tc>
        <w:tc>
          <w:tcPr>
            <w:tcW w:w="1510" w:type="dxa"/>
            <w:shd w:val="clear" w:color="auto" w:fill="D9D9D9" w:themeFill="background1" w:themeFillShade="D9"/>
          </w:tcPr>
          <w:p w14:paraId="3C0A33A5" w14:textId="77777777" w:rsidR="00F369A6" w:rsidRDefault="00F369A6" w:rsidP="000D73B7">
            <w:pPr>
              <w:suppressAutoHyphens/>
              <w:jc w:val="center"/>
              <w:rPr>
                <w:rFonts w:ascii="Arial" w:hAnsi="Arial" w:cs="Arial"/>
              </w:rPr>
            </w:pPr>
          </w:p>
        </w:tc>
        <w:tc>
          <w:tcPr>
            <w:tcW w:w="1510" w:type="dxa"/>
            <w:shd w:val="clear" w:color="auto" w:fill="D9D9D9" w:themeFill="background1" w:themeFillShade="D9"/>
          </w:tcPr>
          <w:p w14:paraId="6E6C10BD" w14:textId="77777777" w:rsidR="00F369A6" w:rsidRDefault="00F369A6" w:rsidP="000D73B7">
            <w:pPr>
              <w:suppressAutoHyphens/>
              <w:jc w:val="center"/>
              <w:rPr>
                <w:rFonts w:ascii="Arial" w:hAnsi="Arial" w:cs="Arial"/>
              </w:rPr>
            </w:pPr>
          </w:p>
        </w:tc>
        <w:tc>
          <w:tcPr>
            <w:tcW w:w="1511" w:type="dxa"/>
            <w:shd w:val="clear" w:color="auto" w:fill="D9D9D9" w:themeFill="background1" w:themeFillShade="D9"/>
          </w:tcPr>
          <w:p w14:paraId="42CB0DA8" w14:textId="77777777" w:rsidR="00F369A6" w:rsidRDefault="00F369A6" w:rsidP="000D73B7">
            <w:pPr>
              <w:suppressAutoHyphens/>
              <w:jc w:val="center"/>
              <w:rPr>
                <w:rFonts w:ascii="Arial" w:hAnsi="Arial" w:cs="Arial"/>
              </w:rPr>
            </w:pPr>
          </w:p>
        </w:tc>
      </w:tr>
      <w:tr w:rsidR="00F369A6" w14:paraId="254E908D" w14:textId="77777777" w:rsidTr="000D73B7">
        <w:tc>
          <w:tcPr>
            <w:tcW w:w="4531" w:type="dxa"/>
            <w:shd w:val="clear" w:color="auto" w:fill="D9D9D9" w:themeFill="background1" w:themeFillShade="D9"/>
          </w:tcPr>
          <w:p w14:paraId="2C1C0656" w14:textId="77777777" w:rsidR="00F369A6" w:rsidRPr="00B2135B" w:rsidRDefault="00F369A6" w:rsidP="000D73B7">
            <w:pPr>
              <w:suppressAutoHyphens/>
              <w:rPr>
                <w:rFonts w:ascii="Arial" w:hAnsi="Arial" w:cs="Arial"/>
              </w:rPr>
            </w:pPr>
            <w:r w:rsidRPr="00C84D59">
              <w:rPr>
                <w:rFonts w:ascii="Arial" w:hAnsi="Arial" w:cs="Arial"/>
                <w:color w:val="000000"/>
                <w:lang w:val="nl-BE" w:eastAsia="nl-BE"/>
              </w:rPr>
              <w:t xml:space="preserve">Gebruik van propere potten, </w:t>
            </w:r>
            <w:proofErr w:type="spellStart"/>
            <w:r w:rsidRPr="00C84D59">
              <w:rPr>
                <w:rFonts w:ascii="Arial" w:hAnsi="Arial" w:cs="Arial"/>
                <w:color w:val="000000"/>
                <w:lang w:val="nl-BE" w:eastAsia="nl-BE"/>
              </w:rPr>
              <w:t>trays</w:t>
            </w:r>
            <w:proofErr w:type="spellEnd"/>
            <w:r w:rsidRPr="00C84D59">
              <w:rPr>
                <w:rFonts w:ascii="Arial" w:hAnsi="Arial" w:cs="Arial"/>
                <w:color w:val="000000"/>
                <w:lang w:val="nl-BE" w:eastAsia="nl-BE"/>
              </w:rPr>
              <w:t xml:space="preserve"> en plant- en trekbakken</w:t>
            </w:r>
          </w:p>
        </w:tc>
        <w:tc>
          <w:tcPr>
            <w:tcW w:w="1510" w:type="dxa"/>
            <w:shd w:val="clear" w:color="auto" w:fill="D9D9D9" w:themeFill="background1" w:themeFillShade="D9"/>
          </w:tcPr>
          <w:p w14:paraId="4A2BE889" w14:textId="77777777" w:rsidR="00F369A6" w:rsidRDefault="00F369A6" w:rsidP="000D73B7">
            <w:pPr>
              <w:suppressAutoHyphens/>
              <w:jc w:val="center"/>
              <w:rPr>
                <w:rFonts w:ascii="Arial" w:hAnsi="Arial" w:cs="Arial"/>
              </w:rPr>
            </w:pPr>
          </w:p>
        </w:tc>
        <w:tc>
          <w:tcPr>
            <w:tcW w:w="1510" w:type="dxa"/>
            <w:shd w:val="clear" w:color="auto" w:fill="D9D9D9" w:themeFill="background1" w:themeFillShade="D9"/>
          </w:tcPr>
          <w:p w14:paraId="1184B1B4" w14:textId="77777777" w:rsidR="00F369A6" w:rsidRDefault="00F369A6" w:rsidP="000D73B7">
            <w:pPr>
              <w:suppressAutoHyphens/>
              <w:jc w:val="center"/>
              <w:rPr>
                <w:rFonts w:ascii="Arial" w:hAnsi="Arial" w:cs="Arial"/>
              </w:rPr>
            </w:pPr>
          </w:p>
        </w:tc>
        <w:tc>
          <w:tcPr>
            <w:tcW w:w="1511" w:type="dxa"/>
            <w:shd w:val="clear" w:color="auto" w:fill="D9D9D9" w:themeFill="background1" w:themeFillShade="D9"/>
          </w:tcPr>
          <w:p w14:paraId="2AA20961" w14:textId="77777777" w:rsidR="00F369A6" w:rsidRDefault="00F369A6" w:rsidP="000D73B7">
            <w:pPr>
              <w:suppressAutoHyphens/>
              <w:jc w:val="center"/>
              <w:rPr>
                <w:rFonts w:ascii="Arial" w:hAnsi="Arial" w:cs="Arial"/>
              </w:rPr>
            </w:pPr>
          </w:p>
        </w:tc>
      </w:tr>
      <w:tr w:rsidR="00F369A6" w14:paraId="2EC62EF9" w14:textId="77777777" w:rsidTr="000D73B7">
        <w:tc>
          <w:tcPr>
            <w:tcW w:w="4531" w:type="dxa"/>
            <w:shd w:val="clear" w:color="auto" w:fill="D9D9D9" w:themeFill="background1" w:themeFillShade="D9"/>
          </w:tcPr>
          <w:p w14:paraId="520C418C" w14:textId="77777777" w:rsidR="00F369A6" w:rsidRPr="00B2135B" w:rsidRDefault="00F369A6" w:rsidP="000D73B7">
            <w:pPr>
              <w:suppressAutoHyphens/>
              <w:rPr>
                <w:rFonts w:ascii="Arial" w:hAnsi="Arial" w:cs="Arial"/>
              </w:rPr>
            </w:pPr>
            <w:r w:rsidRPr="00C84D59">
              <w:rPr>
                <w:rFonts w:ascii="Arial" w:hAnsi="Arial" w:cs="Arial"/>
                <w:color w:val="000000"/>
                <w:lang w:val="nl-BE" w:eastAsia="nl-BE"/>
              </w:rPr>
              <w:t>Potgrond opslaan op propere plaats en afdekken (beschermd tegen onkruid</w:t>
            </w:r>
            <w:r w:rsidRPr="00C84D59">
              <w:rPr>
                <w:rFonts w:ascii="Arial" w:hAnsi="Arial" w:cs="Arial"/>
                <w:lang w:val="nl-BE" w:eastAsia="nl-BE"/>
              </w:rPr>
              <w:t>)</w:t>
            </w:r>
          </w:p>
        </w:tc>
        <w:tc>
          <w:tcPr>
            <w:tcW w:w="1510" w:type="dxa"/>
            <w:shd w:val="clear" w:color="auto" w:fill="D9D9D9" w:themeFill="background1" w:themeFillShade="D9"/>
          </w:tcPr>
          <w:p w14:paraId="3B3B66E9" w14:textId="77777777" w:rsidR="00F369A6" w:rsidRDefault="00F369A6" w:rsidP="000D73B7">
            <w:pPr>
              <w:suppressAutoHyphens/>
              <w:jc w:val="center"/>
              <w:rPr>
                <w:rFonts w:ascii="Arial" w:hAnsi="Arial" w:cs="Arial"/>
              </w:rPr>
            </w:pPr>
          </w:p>
        </w:tc>
        <w:tc>
          <w:tcPr>
            <w:tcW w:w="1510" w:type="dxa"/>
            <w:shd w:val="clear" w:color="auto" w:fill="D9D9D9" w:themeFill="background1" w:themeFillShade="D9"/>
          </w:tcPr>
          <w:p w14:paraId="70E7C452" w14:textId="77777777" w:rsidR="00F369A6" w:rsidRDefault="00F369A6" w:rsidP="000D73B7">
            <w:pPr>
              <w:suppressAutoHyphens/>
              <w:jc w:val="center"/>
              <w:rPr>
                <w:rFonts w:ascii="Arial" w:hAnsi="Arial" w:cs="Arial"/>
              </w:rPr>
            </w:pPr>
          </w:p>
        </w:tc>
        <w:tc>
          <w:tcPr>
            <w:tcW w:w="1511" w:type="dxa"/>
            <w:shd w:val="clear" w:color="auto" w:fill="D9D9D9" w:themeFill="background1" w:themeFillShade="D9"/>
          </w:tcPr>
          <w:p w14:paraId="0663692A" w14:textId="77777777" w:rsidR="00F369A6" w:rsidRDefault="00F369A6" w:rsidP="000D73B7">
            <w:pPr>
              <w:suppressAutoHyphens/>
              <w:jc w:val="center"/>
              <w:rPr>
                <w:rFonts w:ascii="Arial" w:hAnsi="Arial" w:cs="Arial"/>
              </w:rPr>
            </w:pPr>
          </w:p>
        </w:tc>
      </w:tr>
      <w:tr w:rsidR="00F369A6" w14:paraId="1EBC4E05" w14:textId="77777777" w:rsidTr="000D73B7">
        <w:tc>
          <w:tcPr>
            <w:tcW w:w="4531" w:type="dxa"/>
            <w:shd w:val="clear" w:color="auto" w:fill="D9D9D9" w:themeFill="background1" w:themeFillShade="D9"/>
          </w:tcPr>
          <w:p w14:paraId="0404E193" w14:textId="77777777" w:rsidR="00F369A6" w:rsidRPr="00B2135B" w:rsidRDefault="00F369A6" w:rsidP="000D73B7">
            <w:pPr>
              <w:suppressAutoHyphens/>
              <w:rPr>
                <w:rFonts w:ascii="Arial" w:hAnsi="Arial" w:cs="Arial"/>
              </w:rPr>
            </w:pPr>
            <w:r w:rsidRPr="00C84D59">
              <w:rPr>
                <w:rFonts w:ascii="Arial" w:hAnsi="Arial" w:cs="Arial"/>
                <w:lang w:val="nl-BE" w:eastAsia="nl-BE"/>
              </w:rPr>
              <w:t>Reinigen van afgedekte velden en teeltbodems</w:t>
            </w:r>
          </w:p>
        </w:tc>
        <w:tc>
          <w:tcPr>
            <w:tcW w:w="1510" w:type="dxa"/>
            <w:shd w:val="clear" w:color="auto" w:fill="D9D9D9" w:themeFill="background1" w:themeFillShade="D9"/>
          </w:tcPr>
          <w:p w14:paraId="4A4E7315" w14:textId="77777777" w:rsidR="00F369A6" w:rsidRDefault="00F369A6" w:rsidP="000D73B7">
            <w:pPr>
              <w:suppressAutoHyphens/>
              <w:jc w:val="center"/>
              <w:rPr>
                <w:rFonts w:ascii="Arial" w:hAnsi="Arial" w:cs="Arial"/>
              </w:rPr>
            </w:pPr>
          </w:p>
        </w:tc>
        <w:tc>
          <w:tcPr>
            <w:tcW w:w="1510" w:type="dxa"/>
            <w:shd w:val="clear" w:color="auto" w:fill="D9D9D9" w:themeFill="background1" w:themeFillShade="D9"/>
          </w:tcPr>
          <w:p w14:paraId="3EA1CCB0" w14:textId="77777777" w:rsidR="00F369A6" w:rsidRDefault="00F369A6" w:rsidP="000D73B7">
            <w:pPr>
              <w:suppressAutoHyphens/>
              <w:jc w:val="center"/>
              <w:rPr>
                <w:rFonts w:ascii="Arial" w:hAnsi="Arial" w:cs="Arial"/>
              </w:rPr>
            </w:pPr>
          </w:p>
        </w:tc>
        <w:tc>
          <w:tcPr>
            <w:tcW w:w="1511" w:type="dxa"/>
            <w:shd w:val="clear" w:color="auto" w:fill="D9D9D9" w:themeFill="background1" w:themeFillShade="D9"/>
          </w:tcPr>
          <w:p w14:paraId="60365088" w14:textId="77777777" w:rsidR="00F369A6" w:rsidRDefault="00F369A6" w:rsidP="000D73B7">
            <w:pPr>
              <w:suppressAutoHyphens/>
              <w:jc w:val="center"/>
              <w:rPr>
                <w:rFonts w:ascii="Arial" w:hAnsi="Arial" w:cs="Arial"/>
              </w:rPr>
            </w:pPr>
          </w:p>
        </w:tc>
      </w:tr>
      <w:tr w:rsidR="00F369A6" w14:paraId="33898DDE" w14:textId="77777777" w:rsidTr="000D73B7">
        <w:tc>
          <w:tcPr>
            <w:tcW w:w="4531" w:type="dxa"/>
            <w:shd w:val="clear" w:color="auto" w:fill="D9D9D9" w:themeFill="background1" w:themeFillShade="D9"/>
          </w:tcPr>
          <w:p w14:paraId="3909DCC6" w14:textId="77777777" w:rsidR="00F369A6" w:rsidRPr="00B2135B" w:rsidRDefault="00F369A6" w:rsidP="000D73B7">
            <w:pPr>
              <w:suppressAutoHyphens/>
              <w:rPr>
                <w:rFonts w:ascii="Arial" w:hAnsi="Arial" w:cs="Arial"/>
                <w:lang w:val="nl-BE" w:eastAsia="nl-BE"/>
              </w:rPr>
            </w:pPr>
            <w:r w:rsidRPr="00C84D59">
              <w:rPr>
                <w:rFonts w:ascii="Arial" w:hAnsi="Arial" w:cs="Arial"/>
                <w:lang w:val="nl-BE" w:eastAsia="nl-BE"/>
              </w:rPr>
              <w:t>Onkruidvrij houden van paden en wegen</w:t>
            </w:r>
          </w:p>
        </w:tc>
        <w:tc>
          <w:tcPr>
            <w:tcW w:w="1510" w:type="dxa"/>
            <w:shd w:val="clear" w:color="auto" w:fill="D9D9D9" w:themeFill="background1" w:themeFillShade="D9"/>
          </w:tcPr>
          <w:p w14:paraId="4A67724B" w14:textId="77777777" w:rsidR="00F369A6" w:rsidRDefault="00F369A6" w:rsidP="000D73B7">
            <w:pPr>
              <w:suppressAutoHyphens/>
              <w:jc w:val="center"/>
              <w:rPr>
                <w:rFonts w:ascii="Arial" w:hAnsi="Arial" w:cs="Arial"/>
              </w:rPr>
            </w:pPr>
          </w:p>
        </w:tc>
        <w:tc>
          <w:tcPr>
            <w:tcW w:w="1510" w:type="dxa"/>
            <w:shd w:val="clear" w:color="auto" w:fill="D9D9D9" w:themeFill="background1" w:themeFillShade="D9"/>
          </w:tcPr>
          <w:p w14:paraId="7D988354" w14:textId="77777777" w:rsidR="00F369A6" w:rsidRDefault="00F369A6" w:rsidP="000D73B7">
            <w:pPr>
              <w:suppressAutoHyphens/>
              <w:jc w:val="center"/>
              <w:rPr>
                <w:rFonts w:ascii="Arial" w:hAnsi="Arial" w:cs="Arial"/>
              </w:rPr>
            </w:pPr>
          </w:p>
        </w:tc>
        <w:tc>
          <w:tcPr>
            <w:tcW w:w="1511" w:type="dxa"/>
            <w:shd w:val="clear" w:color="auto" w:fill="D9D9D9" w:themeFill="background1" w:themeFillShade="D9"/>
          </w:tcPr>
          <w:p w14:paraId="5EF336C8" w14:textId="77777777" w:rsidR="00F369A6" w:rsidRDefault="00F369A6" w:rsidP="000D73B7">
            <w:pPr>
              <w:suppressAutoHyphens/>
              <w:jc w:val="center"/>
              <w:rPr>
                <w:rFonts w:ascii="Arial" w:hAnsi="Arial" w:cs="Arial"/>
              </w:rPr>
            </w:pPr>
          </w:p>
        </w:tc>
      </w:tr>
      <w:tr w:rsidR="00F369A6" w14:paraId="141ED1FB" w14:textId="77777777" w:rsidTr="000D73B7">
        <w:tc>
          <w:tcPr>
            <w:tcW w:w="4531" w:type="dxa"/>
            <w:shd w:val="clear" w:color="auto" w:fill="D9D9D9" w:themeFill="background1" w:themeFillShade="D9"/>
            <w:vAlign w:val="center"/>
          </w:tcPr>
          <w:p w14:paraId="3F14571D" w14:textId="77777777" w:rsidR="00F369A6" w:rsidRPr="00C84D59" w:rsidRDefault="00F369A6" w:rsidP="000D73B7">
            <w:pPr>
              <w:rPr>
                <w:rFonts w:ascii="Arial" w:hAnsi="Arial" w:cs="Arial"/>
                <w:lang w:val="nl-BE" w:eastAsia="nl-BE"/>
              </w:rPr>
            </w:pPr>
            <w:r w:rsidRPr="00C84D59">
              <w:rPr>
                <w:rFonts w:ascii="Arial" w:hAnsi="Arial" w:cs="Arial"/>
                <w:lang w:val="nl-BE" w:eastAsia="nl-BE"/>
              </w:rPr>
              <w:t xml:space="preserve">Grondig reinigen van de binnenkant van de kasconstructie of </w:t>
            </w:r>
            <w:proofErr w:type="spellStart"/>
            <w:r w:rsidRPr="00C84D59">
              <w:rPr>
                <w:rFonts w:ascii="Arial" w:hAnsi="Arial" w:cs="Arial"/>
                <w:lang w:val="nl-BE" w:eastAsia="nl-BE"/>
              </w:rPr>
              <w:t>kweektrekcel</w:t>
            </w:r>
            <w:proofErr w:type="spellEnd"/>
          </w:p>
        </w:tc>
        <w:tc>
          <w:tcPr>
            <w:tcW w:w="1510" w:type="dxa"/>
            <w:shd w:val="clear" w:color="auto" w:fill="D9D9D9" w:themeFill="background1" w:themeFillShade="D9"/>
          </w:tcPr>
          <w:p w14:paraId="0A5EC8BB" w14:textId="77777777" w:rsidR="00F369A6" w:rsidRDefault="00F369A6" w:rsidP="000D73B7">
            <w:pPr>
              <w:suppressAutoHyphens/>
              <w:jc w:val="center"/>
              <w:rPr>
                <w:rFonts w:ascii="Arial" w:hAnsi="Arial" w:cs="Arial"/>
              </w:rPr>
            </w:pPr>
          </w:p>
        </w:tc>
        <w:tc>
          <w:tcPr>
            <w:tcW w:w="1510" w:type="dxa"/>
            <w:shd w:val="clear" w:color="auto" w:fill="D9D9D9" w:themeFill="background1" w:themeFillShade="D9"/>
          </w:tcPr>
          <w:p w14:paraId="71477590" w14:textId="77777777" w:rsidR="00F369A6" w:rsidRDefault="00F369A6" w:rsidP="000D73B7">
            <w:pPr>
              <w:suppressAutoHyphens/>
              <w:jc w:val="center"/>
              <w:rPr>
                <w:rFonts w:ascii="Arial" w:hAnsi="Arial" w:cs="Arial"/>
              </w:rPr>
            </w:pPr>
          </w:p>
        </w:tc>
        <w:tc>
          <w:tcPr>
            <w:tcW w:w="1511" w:type="dxa"/>
            <w:shd w:val="clear" w:color="auto" w:fill="D9D9D9" w:themeFill="background1" w:themeFillShade="D9"/>
          </w:tcPr>
          <w:p w14:paraId="5D760807" w14:textId="77777777" w:rsidR="00F369A6" w:rsidRDefault="00F369A6" w:rsidP="000D73B7">
            <w:pPr>
              <w:suppressAutoHyphens/>
              <w:jc w:val="center"/>
              <w:rPr>
                <w:rFonts w:ascii="Arial" w:hAnsi="Arial" w:cs="Arial"/>
              </w:rPr>
            </w:pPr>
          </w:p>
        </w:tc>
      </w:tr>
      <w:tr w:rsidR="00F369A6" w14:paraId="4782D300" w14:textId="77777777" w:rsidTr="000D73B7">
        <w:tc>
          <w:tcPr>
            <w:tcW w:w="4531" w:type="dxa"/>
            <w:shd w:val="clear" w:color="auto" w:fill="D9D9D9" w:themeFill="background1" w:themeFillShade="D9"/>
            <w:vAlign w:val="center"/>
          </w:tcPr>
          <w:p w14:paraId="7D6A5110" w14:textId="77777777" w:rsidR="00F369A6" w:rsidRPr="00C84D59" w:rsidRDefault="00F369A6" w:rsidP="000D73B7">
            <w:pPr>
              <w:rPr>
                <w:rFonts w:ascii="Arial" w:hAnsi="Arial" w:cs="Arial"/>
                <w:color w:val="000000"/>
                <w:lang w:val="nl-BE" w:eastAsia="nl-BE"/>
              </w:rPr>
            </w:pPr>
            <w:r w:rsidRPr="00C84D59">
              <w:rPr>
                <w:rFonts w:ascii="Arial" w:hAnsi="Arial" w:cs="Arial"/>
                <w:color w:val="000000"/>
                <w:lang w:val="nl-BE" w:eastAsia="nl-BE"/>
              </w:rPr>
              <w:t>Aangetaste planten, plantendelen en plantenresten verwijderen</w:t>
            </w:r>
          </w:p>
        </w:tc>
        <w:tc>
          <w:tcPr>
            <w:tcW w:w="1510" w:type="dxa"/>
            <w:shd w:val="clear" w:color="auto" w:fill="D9D9D9" w:themeFill="background1" w:themeFillShade="D9"/>
          </w:tcPr>
          <w:p w14:paraId="72B4CC91" w14:textId="77777777" w:rsidR="00F369A6" w:rsidRDefault="00F369A6" w:rsidP="000D73B7">
            <w:pPr>
              <w:suppressAutoHyphens/>
              <w:jc w:val="center"/>
              <w:rPr>
                <w:rFonts w:ascii="Arial" w:hAnsi="Arial" w:cs="Arial"/>
              </w:rPr>
            </w:pPr>
          </w:p>
        </w:tc>
        <w:tc>
          <w:tcPr>
            <w:tcW w:w="1510" w:type="dxa"/>
            <w:shd w:val="clear" w:color="auto" w:fill="D9D9D9" w:themeFill="background1" w:themeFillShade="D9"/>
          </w:tcPr>
          <w:p w14:paraId="1D18DD53" w14:textId="77777777" w:rsidR="00F369A6" w:rsidRDefault="00F369A6" w:rsidP="000D73B7">
            <w:pPr>
              <w:suppressAutoHyphens/>
              <w:jc w:val="center"/>
              <w:rPr>
                <w:rFonts w:ascii="Arial" w:hAnsi="Arial" w:cs="Arial"/>
              </w:rPr>
            </w:pPr>
          </w:p>
        </w:tc>
        <w:tc>
          <w:tcPr>
            <w:tcW w:w="1511" w:type="dxa"/>
            <w:shd w:val="clear" w:color="auto" w:fill="D9D9D9" w:themeFill="background1" w:themeFillShade="D9"/>
          </w:tcPr>
          <w:p w14:paraId="5DEF7C5D" w14:textId="77777777" w:rsidR="00F369A6" w:rsidRDefault="00F369A6" w:rsidP="000D73B7">
            <w:pPr>
              <w:suppressAutoHyphens/>
              <w:jc w:val="center"/>
              <w:rPr>
                <w:rFonts w:ascii="Arial" w:hAnsi="Arial" w:cs="Arial"/>
              </w:rPr>
            </w:pPr>
          </w:p>
        </w:tc>
      </w:tr>
      <w:tr w:rsidR="00F369A6" w14:paraId="14DB398D" w14:textId="77777777" w:rsidTr="000D73B7">
        <w:tc>
          <w:tcPr>
            <w:tcW w:w="4531" w:type="dxa"/>
            <w:shd w:val="clear" w:color="auto" w:fill="D9D9D9" w:themeFill="background1" w:themeFillShade="D9"/>
            <w:vAlign w:val="center"/>
          </w:tcPr>
          <w:p w14:paraId="00E59154" w14:textId="77777777" w:rsidR="00F369A6" w:rsidRPr="00C84D59" w:rsidRDefault="00F369A6" w:rsidP="000D73B7">
            <w:pPr>
              <w:rPr>
                <w:rFonts w:ascii="Arial" w:hAnsi="Arial" w:cs="Arial"/>
                <w:lang w:val="nl-BE" w:eastAsia="nl-BE"/>
              </w:rPr>
            </w:pPr>
            <w:r w:rsidRPr="00C84D59">
              <w:rPr>
                <w:rFonts w:ascii="Arial" w:hAnsi="Arial" w:cs="Arial"/>
                <w:lang w:val="nl-BE" w:eastAsia="nl-BE"/>
              </w:rPr>
              <w:t xml:space="preserve">Gebruik van ontsmettingsmateriaal voor schoeisel en/of handen en gastenkledij (jassen, </w:t>
            </w:r>
            <w:proofErr w:type="spellStart"/>
            <w:r w:rsidRPr="00C84D59">
              <w:rPr>
                <w:rFonts w:ascii="Arial" w:hAnsi="Arial" w:cs="Arial"/>
                <w:lang w:val="nl-BE" w:eastAsia="nl-BE"/>
              </w:rPr>
              <w:t>schoenovertrekkers</w:t>
            </w:r>
            <w:proofErr w:type="spellEnd"/>
            <w:r w:rsidRPr="00C84D59">
              <w:rPr>
                <w:rFonts w:ascii="Arial" w:hAnsi="Arial" w:cs="Arial"/>
                <w:lang w:val="nl-BE" w:eastAsia="nl-BE"/>
              </w:rPr>
              <w:t xml:space="preserve">, handschoenen, haarnetjes, petjes, …)  </w:t>
            </w:r>
          </w:p>
        </w:tc>
        <w:tc>
          <w:tcPr>
            <w:tcW w:w="1510" w:type="dxa"/>
            <w:shd w:val="clear" w:color="auto" w:fill="D9D9D9" w:themeFill="background1" w:themeFillShade="D9"/>
          </w:tcPr>
          <w:p w14:paraId="0204ED54" w14:textId="77777777" w:rsidR="00F369A6" w:rsidRDefault="00F369A6" w:rsidP="000D73B7">
            <w:pPr>
              <w:suppressAutoHyphens/>
              <w:jc w:val="center"/>
              <w:rPr>
                <w:rFonts w:ascii="Arial" w:hAnsi="Arial" w:cs="Arial"/>
              </w:rPr>
            </w:pPr>
          </w:p>
        </w:tc>
        <w:tc>
          <w:tcPr>
            <w:tcW w:w="1510" w:type="dxa"/>
            <w:shd w:val="clear" w:color="auto" w:fill="D9D9D9" w:themeFill="background1" w:themeFillShade="D9"/>
          </w:tcPr>
          <w:p w14:paraId="121170A2" w14:textId="77777777" w:rsidR="00F369A6" w:rsidRDefault="00F369A6" w:rsidP="000D73B7">
            <w:pPr>
              <w:suppressAutoHyphens/>
              <w:jc w:val="center"/>
              <w:rPr>
                <w:rFonts w:ascii="Arial" w:hAnsi="Arial" w:cs="Arial"/>
              </w:rPr>
            </w:pPr>
          </w:p>
        </w:tc>
        <w:tc>
          <w:tcPr>
            <w:tcW w:w="1511" w:type="dxa"/>
            <w:shd w:val="clear" w:color="auto" w:fill="D9D9D9" w:themeFill="background1" w:themeFillShade="D9"/>
          </w:tcPr>
          <w:p w14:paraId="421AAFE8" w14:textId="77777777" w:rsidR="00F369A6" w:rsidRDefault="00F369A6" w:rsidP="000D73B7">
            <w:pPr>
              <w:suppressAutoHyphens/>
              <w:jc w:val="center"/>
              <w:rPr>
                <w:rFonts w:ascii="Arial" w:hAnsi="Arial" w:cs="Arial"/>
              </w:rPr>
            </w:pPr>
          </w:p>
        </w:tc>
      </w:tr>
      <w:tr w:rsidR="00F369A6" w14:paraId="340D2DFF" w14:textId="77777777" w:rsidTr="000D73B7">
        <w:tc>
          <w:tcPr>
            <w:tcW w:w="4531" w:type="dxa"/>
            <w:shd w:val="clear" w:color="auto" w:fill="D9D9D9" w:themeFill="background1" w:themeFillShade="D9"/>
            <w:vAlign w:val="center"/>
          </w:tcPr>
          <w:p w14:paraId="393BA559" w14:textId="77777777" w:rsidR="00F369A6" w:rsidRPr="00C84D59" w:rsidRDefault="00F369A6" w:rsidP="000D73B7">
            <w:pPr>
              <w:rPr>
                <w:rFonts w:ascii="Arial" w:hAnsi="Arial" w:cs="Arial"/>
                <w:lang w:val="nl-BE" w:eastAsia="nl-BE"/>
              </w:rPr>
            </w:pPr>
            <w:r w:rsidRPr="00C84D59">
              <w:rPr>
                <w:rFonts w:ascii="Arial" w:hAnsi="Arial" w:cs="Arial"/>
                <w:lang w:val="nl-BE" w:eastAsia="nl-BE"/>
              </w:rPr>
              <w:t>Optimale klimaatsturing (o.a. luchten (relatieve vochtigheid onder controle houden), beregenen (irrigatie – druppelen), verwarmen (bv. planten droogstoken))</w:t>
            </w:r>
          </w:p>
        </w:tc>
        <w:tc>
          <w:tcPr>
            <w:tcW w:w="1510" w:type="dxa"/>
            <w:shd w:val="clear" w:color="auto" w:fill="D9D9D9" w:themeFill="background1" w:themeFillShade="D9"/>
          </w:tcPr>
          <w:p w14:paraId="404319FA" w14:textId="77777777" w:rsidR="00F369A6" w:rsidRDefault="00F369A6" w:rsidP="000D73B7">
            <w:pPr>
              <w:suppressAutoHyphens/>
              <w:jc w:val="center"/>
              <w:rPr>
                <w:rFonts w:ascii="Arial" w:hAnsi="Arial" w:cs="Arial"/>
              </w:rPr>
            </w:pPr>
          </w:p>
        </w:tc>
        <w:tc>
          <w:tcPr>
            <w:tcW w:w="1510" w:type="dxa"/>
            <w:shd w:val="clear" w:color="auto" w:fill="D9D9D9" w:themeFill="background1" w:themeFillShade="D9"/>
          </w:tcPr>
          <w:p w14:paraId="69487312" w14:textId="77777777" w:rsidR="00F369A6" w:rsidRDefault="00F369A6" w:rsidP="000D73B7">
            <w:pPr>
              <w:suppressAutoHyphens/>
              <w:jc w:val="center"/>
              <w:rPr>
                <w:rFonts w:ascii="Arial" w:hAnsi="Arial" w:cs="Arial"/>
              </w:rPr>
            </w:pPr>
          </w:p>
        </w:tc>
        <w:tc>
          <w:tcPr>
            <w:tcW w:w="1511" w:type="dxa"/>
            <w:shd w:val="clear" w:color="auto" w:fill="D9D9D9" w:themeFill="background1" w:themeFillShade="D9"/>
          </w:tcPr>
          <w:p w14:paraId="1B735EEB" w14:textId="77777777" w:rsidR="00F369A6" w:rsidRDefault="00F369A6" w:rsidP="000D73B7">
            <w:pPr>
              <w:suppressAutoHyphens/>
              <w:jc w:val="center"/>
              <w:rPr>
                <w:rFonts w:ascii="Arial" w:hAnsi="Arial" w:cs="Arial"/>
              </w:rPr>
            </w:pPr>
          </w:p>
        </w:tc>
      </w:tr>
      <w:tr w:rsidR="00F369A6" w14:paraId="1242684A" w14:textId="77777777" w:rsidTr="000D73B7">
        <w:tc>
          <w:tcPr>
            <w:tcW w:w="4531" w:type="dxa"/>
            <w:shd w:val="clear" w:color="auto" w:fill="D9D9D9" w:themeFill="background1" w:themeFillShade="D9"/>
            <w:vAlign w:val="center"/>
          </w:tcPr>
          <w:p w14:paraId="78AA5431" w14:textId="77777777" w:rsidR="00F369A6" w:rsidRPr="00C84D59" w:rsidRDefault="00F369A6" w:rsidP="000D73B7">
            <w:pPr>
              <w:rPr>
                <w:rFonts w:ascii="Arial" w:hAnsi="Arial" w:cs="Arial"/>
                <w:color w:val="000000"/>
                <w:lang w:val="nl-BE" w:eastAsia="nl-BE"/>
              </w:rPr>
            </w:pPr>
            <w:r w:rsidRPr="00C84D59">
              <w:rPr>
                <w:rFonts w:ascii="Arial" w:hAnsi="Arial" w:cs="Arial"/>
                <w:color w:val="000000"/>
                <w:lang w:val="nl-BE" w:eastAsia="nl-BE"/>
              </w:rPr>
              <w:t>Insectengaas in verluchtingsramen</w:t>
            </w:r>
          </w:p>
        </w:tc>
        <w:tc>
          <w:tcPr>
            <w:tcW w:w="1510" w:type="dxa"/>
            <w:shd w:val="clear" w:color="auto" w:fill="D9D9D9" w:themeFill="background1" w:themeFillShade="D9"/>
          </w:tcPr>
          <w:p w14:paraId="396CE3B9" w14:textId="77777777" w:rsidR="00F369A6" w:rsidRDefault="00F369A6" w:rsidP="000D73B7">
            <w:pPr>
              <w:suppressAutoHyphens/>
              <w:jc w:val="center"/>
              <w:rPr>
                <w:rFonts w:ascii="Arial" w:hAnsi="Arial" w:cs="Arial"/>
              </w:rPr>
            </w:pPr>
          </w:p>
        </w:tc>
        <w:tc>
          <w:tcPr>
            <w:tcW w:w="1510" w:type="dxa"/>
            <w:shd w:val="clear" w:color="auto" w:fill="D9D9D9" w:themeFill="background1" w:themeFillShade="D9"/>
          </w:tcPr>
          <w:p w14:paraId="2168F6DE" w14:textId="77777777" w:rsidR="00F369A6" w:rsidRDefault="00F369A6" w:rsidP="000D73B7">
            <w:pPr>
              <w:suppressAutoHyphens/>
              <w:jc w:val="center"/>
              <w:rPr>
                <w:rFonts w:ascii="Arial" w:hAnsi="Arial" w:cs="Arial"/>
              </w:rPr>
            </w:pPr>
          </w:p>
        </w:tc>
        <w:tc>
          <w:tcPr>
            <w:tcW w:w="1511" w:type="dxa"/>
            <w:shd w:val="clear" w:color="auto" w:fill="D9D9D9" w:themeFill="background1" w:themeFillShade="D9"/>
          </w:tcPr>
          <w:p w14:paraId="52D36123" w14:textId="77777777" w:rsidR="00F369A6" w:rsidRDefault="00F369A6" w:rsidP="000D73B7">
            <w:pPr>
              <w:suppressAutoHyphens/>
              <w:jc w:val="center"/>
              <w:rPr>
                <w:rFonts w:ascii="Arial" w:hAnsi="Arial" w:cs="Arial"/>
              </w:rPr>
            </w:pPr>
          </w:p>
        </w:tc>
      </w:tr>
      <w:tr w:rsidR="00F369A6" w14:paraId="640087D1" w14:textId="77777777" w:rsidTr="000D73B7">
        <w:tc>
          <w:tcPr>
            <w:tcW w:w="4531" w:type="dxa"/>
            <w:shd w:val="clear" w:color="auto" w:fill="D9D9D9" w:themeFill="background1" w:themeFillShade="D9"/>
            <w:vAlign w:val="center"/>
          </w:tcPr>
          <w:p w14:paraId="18A799EE" w14:textId="77777777" w:rsidR="00F369A6" w:rsidRPr="00C84D59" w:rsidRDefault="00F369A6" w:rsidP="000D73B7">
            <w:pPr>
              <w:rPr>
                <w:rFonts w:ascii="Arial" w:hAnsi="Arial" w:cs="Arial"/>
                <w:color w:val="000000"/>
                <w:lang w:val="nl-BE" w:eastAsia="nl-BE"/>
              </w:rPr>
            </w:pPr>
            <w:r w:rsidRPr="00C84D59">
              <w:rPr>
                <w:rFonts w:ascii="Arial" w:hAnsi="Arial" w:cs="Arial"/>
                <w:color w:val="000000"/>
                <w:lang w:val="nl-BE" w:eastAsia="nl-BE"/>
              </w:rPr>
              <w:t xml:space="preserve">Plaatsen van linten, flappen aan ingangsdeuren (voorkomen insecten), sluis </w:t>
            </w:r>
            <w:r w:rsidRPr="00C84D59">
              <w:rPr>
                <w:rFonts w:ascii="Arial" w:hAnsi="Arial" w:cs="Arial"/>
                <w:lang w:val="nl-BE" w:eastAsia="nl-BE"/>
              </w:rPr>
              <w:t>en/of</w:t>
            </w:r>
            <w:r w:rsidRPr="00C84D59">
              <w:rPr>
                <w:rFonts w:ascii="Arial" w:hAnsi="Arial" w:cs="Arial"/>
                <w:color w:val="000000"/>
                <w:lang w:val="nl-BE" w:eastAsia="nl-BE"/>
              </w:rPr>
              <w:t xml:space="preserve"> UV vanglampen</w:t>
            </w:r>
          </w:p>
        </w:tc>
        <w:tc>
          <w:tcPr>
            <w:tcW w:w="1510" w:type="dxa"/>
            <w:shd w:val="clear" w:color="auto" w:fill="D9D9D9" w:themeFill="background1" w:themeFillShade="D9"/>
          </w:tcPr>
          <w:p w14:paraId="70C8F807" w14:textId="77777777" w:rsidR="00F369A6" w:rsidRDefault="00F369A6" w:rsidP="000D73B7">
            <w:pPr>
              <w:suppressAutoHyphens/>
              <w:jc w:val="center"/>
              <w:rPr>
                <w:rFonts w:ascii="Arial" w:hAnsi="Arial" w:cs="Arial"/>
              </w:rPr>
            </w:pPr>
          </w:p>
        </w:tc>
        <w:tc>
          <w:tcPr>
            <w:tcW w:w="1510" w:type="dxa"/>
            <w:shd w:val="clear" w:color="auto" w:fill="D9D9D9" w:themeFill="background1" w:themeFillShade="D9"/>
          </w:tcPr>
          <w:p w14:paraId="68E02A10" w14:textId="77777777" w:rsidR="00F369A6" w:rsidRDefault="00F369A6" w:rsidP="000D73B7">
            <w:pPr>
              <w:suppressAutoHyphens/>
              <w:jc w:val="center"/>
              <w:rPr>
                <w:rFonts w:ascii="Arial" w:hAnsi="Arial" w:cs="Arial"/>
              </w:rPr>
            </w:pPr>
          </w:p>
        </w:tc>
        <w:tc>
          <w:tcPr>
            <w:tcW w:w="1511" w:type="dxa"/>
            <w:shd w:val="clear" w:color="auto" w:fill="D9D9D9" w:themeFill="background1" w:themeFillShade="D9"/>
          </w:tcPr>
          <w:p w14:paraId="7ABA9C06" w14:textId="77777777" w:rsidR="00F369A6" w:rsidRDefault="00F369A6" w:rsidP="000D73B7">
            <w:pPr>
              <w:suppressAutoHyphens/>
              <w:jc w:val="center"/>
              <w:rPr>
                <w:rFonts w:ascii="Arial" w:hAnsi="Arial" w:cs="Arial"/>
              </w:rPr>
            </w:pPr>
          </w:p>
        </w:tc>
      </w:tr>
      <w:tr w:rsidR="00F369A6" w14:paraId="6AEE46A9" w14:textId="77777777" w:rsidTr="000D73B7">
        <w:tc>
          <w:tcPr>
            <w:tcW w:w="4531" w:type="dxa"/>
            <w:shd w:val="clear" w:color="auto" w:fill="D9D9D9" w:themeFill="background1" w:themeFillShade="D9"/>
            <w:vAlign w:val="center"/>
          </w:tcPr>
          <w:p w14:paraId="03673DAA" w14:textId="77777777" w:rsidR="00F369A6" w:rsidRPr="00C84D59" w:rsidRDefault="00F369A6" w:rsidP="000D73B7">
            <w:pPr>
              <w:rPr>
                <w:rFonts w:ascii="Arial" w:hAnsi="Arial" w:cs="Arial"/>
                <w:color w:val="000000"/>
                <w:lang w:val="nl-BE" w:eastAsia="nl-BE"/>
              </w:rPr>
            </w:pPr>
            <w:r w:rsidRPr="00C84D59">
              <w:rPr>
                <w:rFonts w:ascii="Arial" w:hAnsi="Arial" w:cs="Arial"/>
                <w:color w:val="000000"/>
                <w:lang w:val="nl-BE" w:eastAsia="nl-BE"/>
              </w:rPr>
              <w:t>Ontsmetten van drainwater bij hergebruik</w:t>
            </w:r>
          </w:p>
        </w:tc>
        <w:tc>
          <w:tcPr>
            <w:tcW w:w="1510" w:type="dxa"/>
            <w:shd w:val="clear" w:color="auto" w:fill="D9D9D9" w:themeFill="background1" w:themeFillShade="D9"/>
          </w:tcPr>
          <w:p w14:paraId="2AB542FB" w14:textId="77777777" w:rsidR="00F369A6" w:rsidRDefault="00F369A6" w:rsidP="000D73B7">
            <w:pPr>
              <w:suppressAutoHyphens/>
              <w:jc w:val="center"/>
              <w:rPr>
                <w:rFonts w:ascii="Arial" w:hAnsi="Arial" w:cs="Arial"/>
              </w:rPr>
            </w:pPr>
          </w:p>
        </w:tc>
        <w:tc>
          <w:tcPr>
            <w:tcW w:w="1510" w:type="dxa"/>
            <w:shd w:val="clear" w:color="auto" w:fill="D9D9D9" w:themeFill="background1" w:themeFillShade="D9"/>
          </w:tcPr>
          <w:p w14:paraId="06D74EB6" w14:textId="77777777" w:rsidR="00F369A6" w:rsidRDefault="00F369A6" w:rsidP="000D73B7">
            <w:pPr>
              <w:suppressAutoHyphens/>
              <w:jc w:val="center"/>
              <w:rPr>
                <w:rFonts w:ascii="Arial" w:hAnsi="Arial" w:cs="Arial"/>
              </w:rPr>
            </w:pPr>
          </w:p>
        </w:tc>
        <w:tc>
          <w:tcPr>
            <w:tcW w:w="1511" w:type="dxa"/>
            <w:shd w:val="clear" w:color="auto" w:fill="D9D9D9" w:themeFill="background1" w:themeFillShade="D9"/>
          </w:tcPr>
          <w:p w14:paraId="0CF34016" w14:textId="77777777" w:rsidR="00F369A6" w:rsidRDefault="00F369A6" w:rsidP="000D73B7">
            <w:pPr>
              <w:suppressAutoHyphens/>
              <w:jc w:val="center"/>
              <w:rPr>
                <w:rFonts w:ascii="Arial" w:hAnsi="Arial" w:cs="Arial"/>
              </w:rPr>
            </w:pPr>
          </w:p>
        </w:tc>
      </w:tr>
      <w:tr w:rsidR="00F369A6" w14:paraId="1B0A8E86" w14:textId="77777777" w:rsidTr="000D73B7">
        <w:tc>
          <w:tcPr>
            <w:tcW w:w="4531" w:type="dxa"/>
            <w:shd w:val="clear" w:color="auto" w:fill="D9D9D9" w:themeFill="background1" w:themeFillShade="D9"/>
            <w:vAlign w:val="center"/>
          </w:tcPr>
          <w:p w14:paraId="5219A3D9" w14:textId="77777777" w:rsidR="00F369A6" w:rsidRPr="00C84D59" w:rsidRDefault="00F369A6" w:rsidP="000D73B7">
            <w:pPr>
              <w:rPr>
                <w:rFonts w:ascii="Arial" w:hAnsi="Arial" w:cs="Arial"/>
                <w:color w:val="000000"/>
                <w:lang w:val="nl-BE" w:eastAsia="nl-BE"/>
              </w:rPr>
            </w:pPr>
            <w:r w:rsidRPr="00C84D59">
              <w:rPr>
                <w:rFonts w:ascii="Arial" w:hAnsi="Arial" w:cs="Arial"/>
                <w:color w:val="000000"/>
                <w:lang w:val="nl-BE" w:eastAsia="nl-BE"/>
              </w:rPr>
              <w:t>Verwijderen van tweede bloei bij pitfruit</w:t>
            </w:r>
          </w:p>
        </w:tc>
        <w:tc>
          <w:tcPr>
            <w:tcW w:w="1510" w:type="dxa"/>
            <w:shd w:val="clear" w:color="auto" w:fill="D9D9D9" w:themeFill="background1" w:themeFillShade="D9"/>
          </w:tcPr>
          <w:p w14:paraId="3CAFAFBF" w14:textId="77777777" w:rsidR="00F369A6" w:rsidRDefault="00F369A6" w:rsidP="000D73B7">
            <w:pPr>
              <w:suppressAutoHyphens/>
              <w:jc w:val="center"/>
              <w:rPr>
                <w:rFonts w:ascii="Arial" w:hAnsi="Arial" w:cs="Arial"/>
              </w:rPr>
            </w:pPr>
          </w:p>
        </w:tc>
        <w:tc>
          <w:tcPr>
            <w:tcW w:w="1510" w:type="dxa"/>
            <w:shd w:val="clear" w:color="auto" w:fill="D9D9D9" w:themeFill="background1" w:themeFillShade="D9"/>
          </w:tcPr>
          <w:p w14:paraId="3AF60C27" w14:textId="77777777" w:rsidR="00F369A6" w:rsidRDefault="00F369A6" w:rsidP="000D73B7">
            <w:pPr>
              <w:suppressAutoHyphens/>
              <w:jc w:val="center"/>
              <w:rPr>
                <w:rFonts w:ascii="Arial" w:hAnsi="Arial" w:cs="Arial"/>
              </w:rPr>
            </w:pPr>
          </w:p>
        </w:tc>
        <w:tc>
          <w:tcPr>
            <w:tcW w:w="1511" w:type="dxa"/>
            <w:shd w:val="clear" w:color="auto" w:fill="D9D9D9" w:themeFill="background1" w:themeFillShade="D9"/>
          </w:tcPr>
          <w:p w14:paraId="0C3CFEE0" w14:textId="77777777" w:rsidR="00F369A6" w:rsidRDefault="00F369A6" w:rsidP="000D73B7">
            <w:pPr>
              <w:suppressAutoHyphens/>
              <w:jc w:val="center"/>
              <w:rPr>
                <w:rFonts w:ascii="Arial" w:hAnsi="Arial" w:cs="Arial"/>
              </w:rPr>
            </w:pPr>
          </w:p>
        </w:tc>
      </w:tr>
      <w:tr w:rsidR="00F369A6" w14:paraId="16623B06" w14:textId="77777777" w:rsidTr="000D73B7">
        <w:tc>
          <w:tcPr>
            <w:tcW w:w="4531" w:type="dxa"/>
            <w:shd w:val="clear" w:color="auto" w:fill="D9D9D9" w:themeFill="background1" w:themeFillShade="D9"/>
            <w:vAlign w:val="center"/>
          </w:tcPr>
          <w:p w14:paraId="7F0A7887" w14:textId="77777777" w:rsidR="00F369A6" w:rsidRPr="00C84D59" w:rsidRDefault="00F369A6" w:rsidP="000D73B7">
            <w:pPr>
              <w:rPr>
                <w:rFonts w:ascii="Arial" w:hAnsi="Arial" w:cs="Arial"/>
                <w:color w:val="000000"/>
                <w:lang w:val="nl-BE" w:eastAsia="nl-BE"/>
              </w:rPr>
            </w:pPr>
            <w:r w:rsidRPr="00C84D59">
              <w:rPr>
                <w:rFonts w:ascii="Arial" w:hAnsi="Arial" w:cs="Arial"/>
                <w:color w:val="000000"/>
                <w:lang w:val="nl-BE" w:eastAsia="nl-BE"/>
              </w:rPr>
              <w:t xml:space="preserve">Stimuleren van de afbraak van de op de bodem gevallen aangetaste vruchten en bladeren met borstel en hakselaar; met uitzondering van aantasting door </w:t>
            </w:r>
            <w:proofErr w:type="spellStart"/>
            <w:r w:rsidRPr="00B45D74">
              <w:rPr>
                <w:rFonts w:ascii="Arial" w:hAnsi="Arial" w:cs="Arial"/>
                <w:i/>
                <w:iCs/>
                <w:color w:val="000000"/>
                <w:lang w:val="nl-BE" w:eastAsia="nl-BE"/>
              </w:rPr>
              <w:t>Drosophila</w:t>
            </w:r>
            <w:proofErr w:type="spellEnd"/>
            <w:r w:rsidRPr="00B45D74">
              <w:rPr>
                <w:rFonts w:ascii="Arial" w:hAnsi="Arial" w:cs="Arial"/>
                <w:i/>
                <w:iCs/>
                <w:color w:val="000000"/>
                <w:lang w:val="nl-BE" w:eastAsia="nl-BE"/>
              </w:rPr>
              <w:t xml:space="preserve"> </w:t>
            </w:r>
            <w:proofErr w:type="spellStart"/>
            <w:r w:rsidRPr="00B45D74">
              <w:rPr>
                <w:rFonts w:ascii="Arial" w:hAnsi="Arial" w:cs="Arial"/>
                <w:i/>
                <w:iCs/>
                <w:color w:val="000000"/>
                <w:lang w:val="nl-BE" w:eastAsia="nl-BE"/>
              </w:rPr>
              <w:t>suzuki</w:t>
            </w:r>
            <w:proofErr w:type="spellEnd"/>
          </w:p>
        </w:tc>
        <w:tc>
          <w:tcPr>
            <w:tcW w:w="1510" w:type="dxa"/>
            <w:shd w:val="clear" w:color="auto" w:fill="D9D9D9" w:themeFill="background1" w:themeFillShade="D9"/>
          </w:tcPr>
          <w:p w14:paraId="4FBEC8AE" w14:textId="77777777" w:rsidR="00F369A6" w:rsidRDefault="00F369A6" w:rsidP="000D73B7">
            <w:pPr>
              <w:suppressAutoHyphens/>
              <w:jc w:val="center"/>
              <w:rPr>
                <w:rFonts w:ascii="Arial" w:hAnsi="Arial" w:cs="Arial"/>
              </w:rPr>
            </w:pPr>
          </w:p>
        </w:tc>
        <w:tc>
          <w:tcPr>
            <w:tcW w:w="1510" w:type="dxa"/>
            <w:shd w:val="clear" w:color="auto" w:fill="D9D9D9" w:themeFill="background1" w:themeFillShade="D9"/>
          </w:tcPr>
          <w:p w14:paraId="65259BF1" w14:textId="77777777" w:rsidR="00F369A6" w:rsidRDefault="00F369A6" w:rsidP="000D73B7">
            <w:pPr>
              <w:suppressAutoHyphens/>
              <w:jc w:val="center"/>
              <w:rPr>
                <w:rFonts w:ascii="Arial" w:hAnsi="Arial" w:cs="Arial"/>
              </w:rPr>
            </w:pPr>
          </w:p>
        </w:tc>
        <w:tc>
          <w:tcPr>
            <w:tcW w:w="1511" w:type="dxa"/>
            <w:shd w:val="clear" w:color="auto" w:fill="D9D9D9" w:themeFill="background1" w:themeFillShade="D9"/>
          </w:tcPr>
          <w:p w14:paraId="6EDC597E" w14:textId="77777777" w:rsidR="00F369A6" w:rsidRDefault="00F369A6" w:rsidP="000D73B7">
            <w:pPr>
              <w:suppressAutoHyphens/>
              <w:jc w:val="center"/>
              <w:rPr>
                <w:rFonts w:ascii="Arial" w:hAnsi="Arial" w:cs="Arial"/>
              </w:rPr>
            </w:pPr>
          </w:p>
        </w:tc>
      </w:tr>
      <w:tr w:rsidR="00F369A6" w14:paraId="5AC766C4" w14:textId="77777777" w:rsidTr="000D73B7">
        <w:tc>
          <w:tcPr>
            <w:tcW w:w="4531" w:type="dxa"/>
            <w:shd w:val="clear" w:color="auto" w:fill="D9D9D9" w:themeFill="background1" w:themeFillShade="D9"/>
            <w:vAlign w:val="center"/>
          </w:tcPr>
          <w:p w14:paraId="517F1F95" w14:textId="77777777" w:rsidR="00F369A6" w:rsidRPr="00C84D59" w:rsidRDefault="00F369A6" w:rsidP="000D73B7">
            <w:pPr>
              <w:rPr>
                <w:rFonts w:ascii="Arial" w:hAnsi="Arial" w:cs="Arial"/>
                <w:color w:val="000000"/>
                <w:lang w:val="nl-BE" w:eastAsia="nl-BE"/>
              </w:rPr>
            </w:pPr>
            <w:r w:rsidRPr="00C84D59">
              <w:rPr>
                <w:rFonts w:ascii="Arial" w:hAnsi="Arial" w:cs="Arial"/>
                <w:color w:val="000000"/>
                <w:lang w:val="nl-BE" w:eastAsia="nl-BE"/>
              </w:rPr>
              <w:t>Zuiver maken van kankers en insmeren van de wonden met erkende middelen</w:t>
            </w:r>
          </w:p>
        </w:tc>
        <w:tc>
          <w:tcPr>
            <w:tcW w:w="1510" w:type="dxa"/>
            <w:shd w:val="clear" w:color="auto" w:fill="D9D9D9" w:themeFill="background1" w:themeFillShade="D9"/>
          </w:tcPr>
          <w:p w14:paraId="14EB7F22" w14:textId="77777777" w:rsidR="00F369A6" w:rsidRDefault="00F369A6" w:rsidP="000D73B7">
            <w:pPr>
              <w:suppressAutoHyphens/>
              <w:jc w:val="center"/>
              <w:rPr>
                <w:rFonts w:ascii="Arial" w:hAnsi="Arial" w:cs="Arial"/>
              </w:rPr>
            </w:pPr>
          </w:p>
        </w:tc>
        <w:tc>
          <w:tcPr>
            <w:tcW w:w="1510" w:type="dxa"/>
            <w:shd w:val="clear" w:color="auto" w:fill="D9D9D9" w:themeFill="background1" w:themeFillShade="D9"/>
          </w:tcPr>
          <w:p w14:paraId="2978F353" w14:textId="77777777" w:rsidR="00F369A6" w:rsidRDefault="00F369A6" w:rsidP="000D73B7">
            <w:pPr>
              <w:suppressAutoHyphens/>
              <w:jc w:val="center"/>
              <w:rPr>
                <w:rFonts w:ascii="Arial" w:hAnsi="Arial" w:cs="Arial"/>
              </w:rPr>
            </w:pPr>
          </w:p>
        </w:tc>
        <w:tc>
          <w:tcPr>
            <w:tcW w:w="1511" w:type="dxa"/>
            <w:shd w:val="clear" w:color="auto" w:fill="D9D9D9" w:themeFill="background1" w:themeFillShade="D9"/>
          </w:tcPr>
          <w:p w14:paraId="201B84EE" w14:textId="77777777" w:rsidR="00F369A6" w:rsidRDefault="00F369A6" w:rsidP="000D73B7">
            <w:pPr>
              <w:suppressAutoHyphens/>
              <w:jc w:val="center"/>
              <w:rPr>
                <w:rFonts w:ascii="Arial" w:hAnsi="Arial" w:cs="Arial"/>
              </w:rPr>
            </w:pPr>
          </w:p>
        </w:tc>
      </w:tr>
      <w:tr w:rsidR="00F369A6" w14:paraId="083BB830" w14:textId="77777777" w:rsidTr="000D73B7">
        <w:tc>
          <w:tcPr>
            <w:tcW w:w="4531" w:type="dxa"/>
            <w:shd w:val="clear" w:color="auto" w:fill="D9D9D9" w:themeFill="background1" w:themeFillShade="D9"/>
            <w:vAlign w:val="center"/>
          </w:tcPr>
          <w:p w14:paraId="2EBE51E8" w14:textId="77777777" w:rsidR="00F369A6" w:rsidRPr="00C84D59" w:rsidRDefault="00F369A6" w:rsidP="000D73B7">
            <w:pPr>
              <w:rPr>
                <w:rFonts w:ascii="Arial" w:hAnsi="Arial" w:cs="Arial"/>
                <w:color w:val="000000"/>
                <w:lang w:val="nl-BE" w:eastAsia="nl-BE"/>
              </w:rPr>
            </w:pPr>
            <w:r w:rsidRPr="00C84D59">
              <w:rPr>
                <w:rFonts w:ascii="Arial" w:hAnsi="Arial" w:cs="Arial"/>
                <w:color w:val="000000"/>
                <w:lang w:val="nl-BE" w:eastAsia="nl-BE"/>
              </w:rPr>
              <w:t>Verwijderen van de rupsen van de glasvlinder in kankers en van de tijgerrups in takken of stam</w:t>
            </w:r>
          </w:p>
        </w:tc>
        <w:tc>
          <w:tcPr>
            <w:tcW w:w="1510" w:type="dxa"/>
            <w:shd w:val="clear" w:color="auto" w:fill="D9D9D9" w:themeFill="background1" w:themeFillShade="D9"/>
          </w:tcPr>
          <w:p w14:paraId="56590FEA" w14:textId="77777777" w:rsidR="00F369A6" w:rsidRDefault="00F369A6" w:rsidP="000D73B7">
            <w:pPr>
              <w:suppressAutoHyphens/>
              <w:jc w:val="center"/>
              <w:rPr>
                <w:rFonts w:ascii="Arial" w:hAnsi="Arial" w:cs="Arial"/>
              </w:rPr>
            </w:pPr>
          </w:p>
        </w:tc>
        <w:tc>
          <w:tcPr>
            <w:tcW w:w="1510" w:type="dxa"/>
            <w:shd w:val="clear" w:color="auto" w:fill="D9D9D9" w:themeFill="background1" w:themeFillShade="D9"/>
          </w:tcPr>
          <w:p w14:paraId="31C46DA8" w14:textId="77777777" w:rsidR="00F369A6" w:rsidRDefault="00F369A6" w:rsidP="000D73B7">
            <w:pPr>
              <w:suppressAutoHyphens/>
              <w:jc w:val="center"/>
              <w:rPr>
                <w:rFonts w:ascii="Arial" w:hAnsi="Arial" w:cs="Arial"/>
              </w:rPr>
            </w:pPr>
          </w:p>
        </w:tc>
        <w:tc>
          <w:tcPr>
            <w:tcW w:w="1511" w:type="dxa"/>
            <w:shd w:val="clear" w:color="auto" w:fill="D9D9D9" w:themeFill="background1" w:themeFillShade="D9"/>
          </w:tcPr>
          <w:p w14:paraId="57AFA437" w14:textId="77777777" w:rsidR="00F369A6" w:rsidRDefault="00F369A6" w:rsidP="000D73B7">
            <w:pPr>
              <w:suppressAutoHyphens/>
              <w:jc w:val="center"/>
              <w:rPr>
                <w:rFonts w:ascii="Arial" w:hAnsi="Arial" w:cs="Arial"/>
              </w:rPr>
            </w:pPr>
          </w:p>
        </w:tc>
      </w:tr>
      <w:tr w:rsidR="00F369A6" w14:paraId="6FFA31C3" w14:textId="77777777" w:rsidTr="000D73B7">
        <w:tc>
          <w:tcPr>
            <w:tcW w:w="4531" w:type="dxa"/>
            <w:shd w:val="clear" w:color="auto" w:fill="D9D9D9" w:themeFill="background1" w:themeFillShade="D9"/>
            <w:vAlign w:val="center"/>
          </w:tcPr>
          <w:p w14:paraId="7615B39F" w14:textId="77777777" w:rsidR="00F369A6" w:rsidRPr="00C84D59" w:rsidRDefault="00F369A6" w:rsidP="000D73B7">
            <w:pPr>
              <w:rPr>
                <w:rFonts w:ascii="Arial" w:hAnsi="Arial" w:cs="Arial"/>
                <w:color w:val="000000"/>
                <w:lang w:val="nl-BE" w:eastAsia="nl-BE"/>
              </w:rPr>
            </w:pPr>
            <w:r w:rsidRPr="00C84D59">
              <w:rPr>
                <w:rFonts w:ascii="Arial" w:hAnsi="Arial" w:cs="Arial"/>
                <w:color w:val="000000"/>
                <w:lang w:val="nl-BE" w:eastAsia="nl-BE"/>
              </w:rPr>
              <w:t>Voorkomen van sterk groeiende scheuten die in staat zijn tot het scheppen van haarden van schadelijke organismen</w:t>
            </w:r>
          </w:p>
        </w:tc>
        <w:tc>
          <w:tcPr>
            <w:tcW w:w="1510" w:type="dxa"/>
            <w:shd w:val="clear" w:color="auto" w:fill="D9D9D9" w:themeFill="background1" w:themeFillShade="D9"/>
          </w:tcPr>
          <w:p w14:paraId="3998BEB7" w14:textId="77777777" w:rsidR="00F369A6" w:rsidRDefault="00F369A6" w:rsidP="000D73B7">
            <w:pPr>
              <w:suppressAutoHyphens/>
              <w:jc w:val="center"/>
              <w:rPr>
                <w:rFonts w:ascii="Arial" w:hAnsi="Arial" w:cs="Arial"/>
              </w:rPr>
            </w:pPr>
          </w:p>
        </w:tc>
        <w:tc>
          <w:tcPr>
            <w:tcW w:w="1510" w:type="dxa"/>
            <w:shd w:val="clear" w:color="auto" w:fill="D9D9D9" w:themeFill="background1" w:themeFillShade="D9"/>
          </w:tcPr>
          <w:p w14:paraId="33D9584F" w14:textId="77777777" w:rsidR="00F369A6" w:rsidRDefault="00F369A6" w:rsidP="000D73B7">
            <w:pPr>
              <w:suppressAutoHyphens/>
              <w:jc w:val="center"/>
              <w:rPr>
                <w:rFonts w:ascii="Arial" w:hAnsi="Arial" w:cs="Arial"/>
              </w:rPr>
            </w:pPr>
          </w:p>
        </w:tc>
        <w:tc>
          <w:tcPr>
            <w:tcW w:w="1511" w:type="dxa"/>
            <w:shd w:val="clear" w:color="auto" w:fill="D9D9D9" w:themeFill="background1" w:themeFillShade="D9"/>
          </w:tcPr>
          <w:p w14:paraId="341DA2C5" w14:textId="77777777" w:rsidR="00F369A6" w:rsidRDefault="00F369A6" w:rsidP="000D73B7">
            <w:pPr>
              <w:suppressAutoHyphens/>
              <w:jc w:val="center"/>
              <w:rPr>
                <w:rFonts w:ascii="Arial" w:hAnsi="Arial" w:cs="Arial"/>
              </w:rPr>
            </w:pPr>
          </w:p>
        </w:tc>
      </w:tr>
      <w:tr w:rsidR="00B45D74" w14:paraId="58192B30" w14:textId="77777777" w:rsidTr="004E5207">
        <w:tc>
          <w:tcPr>
            <w:tcW w:w="4531" w:type="dxa"/>
            <w:shd w:val="clear" w:color="auto" w:fill="D9D9D9" w:themeFill="background1" w:themeFillShade="D9"/>
            <w:vAlign w:val="center"/>
          </w:tcPr>
          <w:p w14:paraId="0429B8D9" w14:textId="77777777" w:rsidR="00B45D74" w:rsidRPr="00C84D59" w:rsidRDefault="00B45D74" w:rsidP="004E5207">
            <w:pPr>
              <w:rPr>
                <w:rFonts w:ascii="Arial" w:hAnsi="Arial" w:cs="Arial"/>
                <w:lang w:val="nl-BE" w:eastAsia="nl-BE"/>
              </w:rPr>
            </w:pPr>
            <w:r w:rsidRPr="00C84D59">
              <w:rPr>
                <w:rFonts w:ascii="Arial" w:hAnsi="Arial" w:cs="Arial"/>
                <w:lang w:val="nl-BE" w:eastAsia="nl-BE"/>
              </w:rPr>
              <w:t>Controleren van de boomgaardomgeving op bacterievuur geïnfecteerde waardplanten en gepaste maatregelen nemen</w:t>
            </w:r>
          </w:p>
        </w:tc>
        <w:tc>
          <w:tcPr>
            <w:tcW w:w="1510" w:type="dxa"/>
            <w:shd w:val="clear" w:color="auto" w:fill="D9D9D9" w:themeFill="background1" w:themeFillShade="D9"/>
          </w:tcPr>
          <w:p w14:paraId="4FA506B7" w14:textId="77777777" w:rsidR="00B45D74" w:rsidRDefault="00B45D74" w:rsidP="004E5207">
            <w:pPr>
              <w:suppressAutoHyphens/>
              <w:jc w:val="center"/>
              <w:rPr>
                <w:rFonts w:ascii="Arial" w:hAnsi="Arial" w:cs="Arial"/>
              </w:rPr>
            </w:pPr>
          </w:p>
        </w:tc>
        <w:tc>
          <w:tcPr>
            <w:tcW w:w="1510" w:type="dxa"/>
            <w:shd w:val="clear" w:color="auto" w:fill="D9D9D9" w:themeFill="background1" w:themeFillShade="D9"/>
          </w:tcPr>
          <w:p w14:paraId="08FF88EE" w14:textId="77777777" w:rsidR="00B45D74" w:rsidRDefault="00B45D74" w:rsidP="004E5207">
            <w:pPr>
              <w:suppressAutoHyphens/>
              <w:jc w:val="center"/>
              <w:rPr>
                <w:rFonts w:ascii="Arial" w:hAnsi="Arial" w:cs="Arial"/>
              </w:rPr>
            </w:pPr>
          </w:p>
        </w:tc>
        <w:tc>
          <w:tcPr>
            <w:tcW w:w="1511" w:type="dxa"/>
            <w:shd w:val="clear" w:color="auto" w:fill="D9D9D9" w:themeFill="background1" w:themeFillShade="D9"/>
          </w:tcPr>
          <w:p w14:paraId="4E34BBE5" w14:textId="77777777" w:rsidR="00B45D74" w:rsidRDefault="00B45D74" w:rsidP="004E5207">
            <w:pPr>
              <w:suppressAutoHyphens/>
              <w:jc w:val="center"/>
              <w:rPr>
                <w:rFonts w:ascii="Arial" w:hAnsi="Arial" w:cs="Arial"/>
              </w:rPr>
            </w:pPr>
          </w:p>
        </w:tc>
      </w:tr>
      <w:tr w:rsidR="00B45D74" w14:paraId="58A0C7FC" w14:textId="77777777" w:rsidTr="004E5207">
        <w:tc>
          <w:tcPr>
            <w:tcW w:w="4531" w:type="dxa"/>
            <w:shd w:val="clear" w:color="auto" w:fill="D9D9D9" w:themeFill="background1" w:themeFillShade="D9"/>
            <w:vAlign w:val="center"/>
          </w:tcPr>
          <w:p w14:paraId="589AB8F6" w14:textId="77777777" w:rsidR="00B45D74" w:rsidRPr="00C84D59" w:rsidRDefault="00B45D74" w:rsidP="004E5207">
            <w:pPr>
              <w:rPr>
                <w:rFonts w:ascii="Arial" w:hAnsi="Arial" w:cs="Arial"/>
                <w:color w:val="000000"/>
                <w:lang w:val="nl-BE" w:eastAsia="nl-BE"/>
              </w:rPr>
            </w:pPr>
            <w:r w:rsidRPr="00C84D59">
              <w:rPr>
                <w:rFonts w:ascii="Arial" w:hAnsi="Arial" w:cs="Arial"/>
                <w:color w:val="000000"/>
                <w:lang w:val="nl-BE" w:eastAsia="nl-BE"/>
              </w:rPr>
              <w:t>Ontsmetten van snoeischaren, snoeimessen en oogstmateriaal</w:t>
            </w:r>
          </w:p>
        </w:tc>
        <w:tc>
          <w:tcPr>
            <w:tcW w:w="1510" w:type="dxa"/>
            <w:shd w:val="clear" w:color="auto" w:fill="D9D9D9" w:themeFill="background1" w:themeFillShade="D9"/>
          </w:tcPr>
          <w:p w14:paraId="42B69E1E" w14:textId="77777777" w:rsidR="00B45D74" w:rsidRDefault="00B45D74" w:rsidP="004E5207">
            <w:pPr>
              <w:suppressAutoHyphens/>
              <w:jc w:val="center"/>
              <w:rPr>
                <w:rFonts w:ascii="Arial" w:hAnsi="Arial" w:cs="Arial"/>
              </w:rPr>
            </w:pPr>
          </w:p>
        </w:tc>
        <w:tc>
          <w:tcPr>
            <w:tcW w:w="1510" w:type="dxa"/>
            <w:shd w:val="clear" w:color="auto" w:fill="D9D9D9" w:themeFill="background1" w:themeFillShade="D9"/>
          </w:tcPr>
          <w:p w14:paraId="72DCBC30" w14:textId="77777777" w:rsidR="00B45D74" w:rsidRDefault="00B45D74" w:rsidP="004E5207">
            <w:pPr>
              <w:suppressAutoHyphens/>
              <w:jc w:val="center"/>
              <w:rPr>
                <w:rFonts w:ascii="Arial" w:hAnsi="Arial" w:cs="Arial"/>
              </w:rPr>
            </w:pPr>
          </w:p>
        </w:tc>
        <w:tc>
          <w:tcPr>
            <w:tcW w:w="1511" w:type="dxa"/>
            <w:shd w:val="clear" w:color="auto" w:fill="D9D9D9" w:themeFill="background1" w:themeFillShade="D9"/>
          </w:tcPr>
          <w:p w14:paraId="192C6EBB" w14:textId="77777777" w:rsidR="00B45D74" w:rsidRDefault="00B45D74" w:rsidP="004E5207">
            <w:pPr>
              <w:suppressAutoHyphens/>
              <w:jc w:val="center"/>
              <w:rPr>
                <w:rFonts w:ascii="Arial" w:hAnsi="Arial" w:cs="Arial"/>
              </w:rPr>
            </w:pPr>
          </w:p>
        </w:tc>
      </w:tr>
      <w:tr w:rsidR="00B45D74" w14:paraId="24EA2876" w14:textId="77777777" w:rsidTr="00260737">
        <w:tc>
          <w:tcPr>
            <w:tcW w:w="4531" w:type="dxa"/>
            <w:vAlign w:val="center"/>
          </w:tcPr>
          <w:p w14:paraId="786A2DFA" w14:textId="77777777" w:rsidR="00B45D74" w:rsidRDefault="00B45D74" w:rsidP="00260737">
            <w:pPr>
              <w:rPr>
                <w:rFonts w:ascii="Arial" w:hAnsi="Arial" w:cs="Arial"/>
                <w:color w:val="000000"/>
                <w:lang w:val="nl-BE" w:eastAsia="nl-BE"/>
              </w:rPr>
            </w:pPr>
            <w:r>
              <w:rPr>
                <w:rFonts w:ascii="Arial" w:hAnsi="Arial" w:cs="Arial"/>
                <w:color w:val="000000"/>
                <w:lang w:val="nl-BE" w:eastAsia="nl-BE"/>
              </w:rPr>
              <w:t>Bodemstructuur verbeteren</w:t>
            </w:r>
          </w:p>
        </w:tc>
        <w:tc>
          <w:tcPr>
            <w:tcW w:w="1510" w:type="dxa"/>
          </w:tcPr>
          <w:p w14:paraId="1C72DA97" w14:textId="77777777" w:rsidR="00B45D74" w:rsidRDefault="00B45D74" w:rsidP="00260737">
            <w:pPr>
              <w:suppressAutoHyphens/>
              <w:jc w:val="center"/>
              <w:rPr>
                <w:rFonts w:ascii="Arial" w:hAnsi="Arial" w:cs="Arial"/>
              </w:rPr>
            </w:pPr>
          </w:p>
        </w:tc>
        <w:tc>
          <w:tcPr>
            <w:tcW w:w="1510" w:type="dxa"/>
          </w:tcPr>
          <w:p w14:paraId="7D38959D" w14:textId="77777777" w:rsidR="00B45D74" w:rsidRDefault="00B45D74" w:rsidP="00260737">
            <w:pPr>
              <w:suppressAutoHyphens/>
              <w:jc w:val="center"/>
              <w:rPr>
                <w:rFonts w:ascii="Arial" w:hAnsi="Arial" w:cs="Arial"/>
              </w:rPr>
            </w:pPr>
          </w:p>
        </w:tc>
        <w:tc>
          <w:tcPr>
            <w:tcW w:w="1511" w:type="dxa"/>
          </w:tcPr>
          <w:p w14:paraId="7ED0A22A" w14:textId="77777777" w:rsidR="00B45D74" w:rsidRDefault="00B45D74" w:rsidP="00260737">
            <w:pPr>
              <w:suppressAutoHyphens/>
              <w:jc w:val="center"/>
              <w:rPr>
                <w:rFonts w:ascii="Arial" w:hAnsi="Arial" w:cs="Arial"/>
              </w:rPr>
            </w:pPr>
          </w:p>
        </w:tc>
      </w:tr>
      <w:tr w:rsidR="00B45D74" w14:paraId="407296E0" w14:textId="77777777" w:rsidTr="00260737">
        <w:tc>
          <w:tcPr>
            <w:tcW w:w="4531" w:type="dxa"/>
            <w:vAlign w:val="center"/>
          </w:tcPr>
          <w:p w14:paraId="461EEC71" w14:textId="77777777" w:rsidR="00B45D74" w:rsidRDefault="00B45D74" w:rsidP="00260737">
            <w:pPr>
              <w:rPr>
                <w:rFonts w:ascii="Arial" w:hAnsi="Arial" w:cs="Arial"/>
                <w:color w:val="000000"/>
                <w:lang w:val="nl-BE" w:eastAsia="nl-BE"/>
              </w:rPr>
            </w:pPr>
            <w:r>
              <w:rPr>
                <w:rFonts w:ascii="Arial" w:hAnsi="Arial" w:cs="Arial"/>
                <w:color w:val="000000"/>
                <w:lang w:val="nl-BE" w:eastAsia="nl-BE"/>
              </w:rPr>
              <w:t xml:space="preserve">Organische </w:t>
            </w:r>
            <w:proofErr w:type="spellStart"/>
            <w:r>
              <w:rPr>
                <w:rFonts w:ascii="Arial" w:hAnsi="Arial" w:cs="Arial"/>
                <w:color w:val="000000"/>
                <w:lang w:val="nl-BE" w:eastAsia="nl-BE"/>
              </w:rPr>
              <w:t>stof-gehalte</w:t>
            </w:r>
            <w:proofErr w:type="spellEnd"/>
            <w:r>
              <w:rPr>
                <w:rFonts w:ascii="Arial" w:hAnsi="Arial" w:cs="Arial"/>
                <w:color w:val="000000"/>
                <w:lang w:val="nl-BE" w:eastAsia="nl-BE"/>
              </w:rPr>
              <w:t xml:space="preserve"> in de bodem verhogen</w:t>
            </w:r>
          </w:p>
        </w:tc>
        <w:tc>
          <w:tcPr>
            <w:tcW w:w="1510" w:type="dxa"/>
          </w:tcPr>
          <w:p w14:paraId="2B618005" w14:textId="77777777" w:rsidR="00B45D74" w:rsidRPr="007B0716" w:rsidRDefault="00B45D74" w:rsidP="00260737">
            <w:pPr>
              <w:suppressAutoHyphens/>
              <w:jc w:val="center"/>
              <w:rPr>
                <w:rFonts w:ascii="Arial" w:hAnsi="Arial" w:cs="Arial"/>
                <w:lang w:val="nl-BE"/>
              </w:rPr>
            </w:pPr>
          </w:p>
        </w:tc>
        <w:tc>
          <w:tcPr>
            <w:tcW w:w="1510" w:type="dxa"/>
          </w:tcPr>
          <w:p w14:paraId="567918E8" w14:textId="77777777" w:rsidR="00B45D74" w:rsidRDefault="00B45D74" w:rsidP="00260737">
            <w:pPr>
              <w:suppressAutoHyphens/>
              <w:jc w:val="center"/>
              <w:rPr>
                <w:rFonts w:ascii="Arial" w:hAnsi="Arial" w:cs="Arial"/>
              </w:rPr>
            </w:pPr>
          </w:p>
        </w:tc>
        <w:tc>
          <w:tcPr>
            <w:tcW w:w="1511" w:type="dxa"/>
          </w:tcPr>
          <w:p w14:paraId="7EBD54FE" w14:textId="77777777" w:rsidR="00B45D74" w:rsidRDefault="00B45D74" w:rsidP="00260737">
            <w:pPr>
              <w:suppressAutoHyphens/>
              <w:jc w:val="center"/>
              <w:rPr>
                <w:rFonts w:ascii="Arial" w:hAnsi="Arial" w:cs="Arial"/>
              </w:rPr>
            </w:pPr>
          </w:p>
        </w:tc>
      </w:tr>
      <w:tr w:rsidR="00B45D74" w14:paraId="24D11633" w14:textId="77777777" w:rsidTr="00260737">
        <w:tc>
          <w:tcPr>
            <w:tcW w:w="4531" w:type="dxa"/>
            <w:vAlign w:val="center"/>
          </w:tcPr>
          <w:p w14:paraId="0712D9EF" w14:textId="77777777" w:rsidR="00B45D74" w:rsidRDefault="00B45D74" w:rsidP="00260737">
            <w:pPr>
              <w:rPr>
                <w:rFonts w:ascii="Arial" w:hAnsi="Arial" w:cs="Arial"/>
                <w:color w:val="000000"/>
                <w:lang w:val="nl-BE" w:eastAsia="nl-BE"/>
              </w:rPr>
            </w:pPr>
            <w:r>
              <w:rPr>
                <w:rFonts w:ascii="Arial" w:hAnsi="Arial" w:cs="Arial"/>
                <w:color w:val="000000"/>
                <w:lang w:val="nl-BE" w:eastAsia="nl-BE"/>
              </w:rPr>
              <w:t>Resistente of tolerante rassen planten/zaaien</w:t>
            </w:r>
          </w:p>
        </w:tc>
        <w:tc>
          <w:tcPr>
            <w:tcW w:w="1510" w:type="dxa"/>
          </w:tcPr>
          <w:p w14:paraId="793F4F08" w14:textId="77777777" w:rsidR="00B45D74" w:rsidRPr="007B0716" w:rsidRDefault="00B45D74" w:rsidP="00260737">
            <w:pPr>
              <w:suppressAutoHyphens/>
              <w:jc w:val="center"/>
              <w:rPr>
                <w:rFonts w:ascii="Arial" w:hAnsi="Arial" w:cs="Arial"/>
                <w:lang w:val="nl-BE"/>
              </w:rPr>
            </w:pPr>
          </w:p>
        </w:tc>
        <w:tc>
          <w:tcPr>
            <w:tcW w:w="1510" w:type="dxa"/>
          </w:tcPr>
          <w:p w14:paraId="0CC7E25E" w14:textId="77777777" w:rsidR="00B45D74" w:rsidRDefault="00B45D74" w:rsidP="00260737">
            <w:pPr>
              <w:suppressAutoHyphens/>
              <w:jc w:val="center"/>
              <w:rPr>
                <w:rFonts w:ascii="Arial" w:hAnsi="Arial" w:cs="Arial"/>
              </w:rPr>
            </w:pPr>
          </w:p>
        </w:tc>
        <w:tc>
          <w:tcPr>
            <w:tcW w:w="1511" w:type="dxa"/>
          </w:tcPr>
          <w:p w14:paraId="6B43D862" w14:textId="77777777" w:rsidR="00B45D74" w:rsidRDefault="00B45D74" w:rsidP="00260737">
            <w:pPr>
              <w:suppressAutoHyphens/>
              <w:jc w:val="center"/>
              <w:rPr>
                <w:rFonts w:ascii="Arial" w:hAnsi="Arial" w:cs="Arial"/>
              </w:rPr>
            </w:pPr>
          </w:p>
        </w:tc>
      </w:tr>
      <w:tr w:rsidR="00B45D74" w14:paraId="725DABB3" w14:textId="77777777" w:rsidTr="00260737">
        <w:tc>
          <w:tcPr>
            <w:tcW w:w="4531" w:type="dxa"/>
            <w:vAlign w:val="center"/>
          </w:tcPr>
          <w:p w14:paraId="044D59E7" w14:textId="77777777" w:rsidR="00B45D74" w:rsidRDefault="00B45D74" w:rsidP="00260737">
            <w:pPr>
              <w:rPr>
                <w:rFonts w:ascii="Arial" w:hAnsi="Arial" w:cs="Arial"/>
                <w:color w:val="000000"/>
                <w:lang w:val="nl-BE" w:eastAsia="nl-BE"/>
              </w:rPr>
            </w:pPr>
            <w:r>
              <w:rPr>
                <w:rFonts w:ascii="Arial" w:hAnsi="Arial" w:cs="Arial"/>
                <w:color w:val="000000"/>
                <w:lang w:val="nl-BE" w:eastAsia="nl-BE"/>
              </w:rPr>
              <w:t>Andere: …</w:t>
            </w:r>
          </w:p>
        </w:tc>
        <w:tc>
          <w:tcPr>
            <w:tcW w:w="1510" w:type="dxa"/>
          </w:tcPr>
          <w:p w14:paraId="267EAF50" w14:textId="77777777" w:rsidR="00B45D74" w:rsidRPr="007B0716" w:rsidRDefault="00B45D74" w:rsidP="00260737">
            <w:pPr>
              <w:suppressAutoHyphens/>
              <w:jc w:val="center"/>
              <w:rPr>
                <w:rFonts w:ascii="Arial" w:hAnsi="Arial" w:cs="Arial"/>
                <w:lang w:val="nl-BE"/>
              </w:rPr>
            </w:pPr>
          </w:p>
        </w:tc>
        <w:tc>
          <w:tcPr>
            <w:tcW w:w="1510" w:type="dxa"/>
          </w:tcPr>
          <w:p w14:paraId="651852F9" w14:textId="77777777" w:rsidR="00B45D74" w:rsidRDefault="00B45D74" w:rsidP="00260737">
            <w:pPr>
              <w:suppressAutoHyphens/>
              <w:jc w:val="center"/>
              <w:rPr>
                <w:rFonts w:ascii="Arial" w:hAnsi="Arial" w:cs="Arial"/>
              </w:rPr>
            </w:pPr>
          </w:p>
        </w:tc>
        <w:tc>
          <w:tcPr>
            <w:tcW w:w="1511" w:type="dxa"/>
          </w:tcPr>
          <w:p w14:paraId="7133FC29" w14:textId="77777777" w:rsidR="00B45D74" w:rsidRDefault="00B45D74" w:rsidP="00260737">
            <w:pPr>
              <w:suppressAutoHyphens/>
              <w:jc w:val="center"/>
              <w:rPr>
                <w:rFonts w:ascii="Arial" w:hAnsi="Arial" w:cs="Arial"/>
              </w:rPr>
            </w:pPr>
          </w:p>
        </w:tc>
      </w:tr>
      <w:tr w:rsidR="00B45D74" w14:paraId="1F9D743A" w14:textId="77777777" w:rsidTr="0004616C">
        <w:tc>
          <w:tcPr>
            <w:tcW w:w="4531" w:type="dxa"/>
            <w:vAlign w:val="center"/>
          </w:tcPr>
          <w:p w14:paraId="2278CF7D" w14:textId="77777777" w:rsidR="00B45D74" w:rsidRDefault="00B45D74" w:rsidP="0004616C">
            <w:pPr>
              <w:rPr>
                <w:rFonts w:ascii="Arial" w:hAnsi="Arial" w:cs="Arial"/>
                <w:color w:val="000000"/>
                <w:lang w:val="nl-BE" w:eastAsia="nl-BE"/>
              </w:rPr>
            </w:pPr>
            <w:r>
              <w:rPr>
                <w:rFonts w:ascii="Arial" w:hAnsi="Arial" w:cs="Arial"/>
                <w:color w:val="000000"/>
                <w:lang w:val="nl-BE" w:eastAsia="nl-BE"/>
              </w:rPr>
              <w:t>Andere: …</w:t>
            </w:r>
          </w:p>
        </w:tc>
        <w:tc>
          <w:tcPr>
            <w:tcW w:w="1510" w:type="dxa"/>
          </w:tcPr>
          <w:p w14:paraId="0FBCC21C" w14:textId="77777777" w:rsidR="00B45D74" w:rsidRPr="007B0716" w:rsidRDefault="00B45D74" w:rsidP="0004616C">
            <w:pPr>
              <w:suppressAutoHyphens/>
              <w:jc w:val="center"/>
              <w:rPr>
                <w:rFonts w:ascii="Arial" w:hAnsi="Arial" w:cs="Arial"/>
                <w:lang w:val="nl-BE"/>
              </w:rPr>
            </w:pPr>
          </w:p>
        </w:tc>
        <w:tc>
          <w:tcPr>
            <w:tcW w:w="1510" w:type="dxa"/>
          </w:tcPr>
          <w:p w14:paraId="576F5B87" w14:textId="77777777" w:rsidR="00B45D74" w:rsidRDefault="00B45D74" w:rsidP="0004616C">
            <w:pPr>
              <w:suppressAutoHyphens/>
              <w:jc w:val="center"/>
              <w:rPr>
                <w:rFonts w:ascii="Arial" w:hAnsi="Arial" w:cs="Arial"/>
              </w:rPr>
            </w:pPr>
          </w:p>
        </w:tc>
        <w:tc>
          <w:tcPr>
            <w:tcW w:w="1511" w:type="dxa"/>
          </w:tcPr>
          <w:p w14:paraId="66171C16" w14:textId="77777777" w:rsidR="00B45D74" w:rsidRDefault="00B45D74" w:rsidP="0004616C">
            <w:pPr>
              <w:suppressAutoHyphens/>
              <w:jc w:val="center"/>
              <w:rPr>
                <w:rFonts w:ascii="Arial" w:hAnsi="Arial" w:cs="Arial"/>
              </w:rPr>
            </w:pPr>
          </w:p>
        </w:tc>
      </w:tr>
    </w:tbl>
    <w:p w14:paraId="289BB055" w14:textId="77777777" w:rsidR="00F369A6" w:rsidRDefault="00F369A6" w:rsidP="00F369A6">
      <w:pPr>
        <w:suppressAutoHyphens/>
        <w:rPr>
          <w:rFonts w:ascii="Arial" w:hAnsi="Arial" w:cs="Arial"/>
        </w:rPr>
      </w:pPr>
    </w:p>
    <w:p w14:paraId="77C86E70" w14:textId="77777777" w:rsidR="00F369A6" w:rsidRDefault="00F369A6" w:rsidP="00F369A6">
      <w:pPr>
        <w:suppressAutoHyphens/>
        <w:rPr>
          <w:rFonts w:ascii="Arial" w:hAnsi="Arial" w:cs="Arial"/>
        </w:rPr>
      </w:pPr>
    </w:p>
    <w:p w14:paraId="17298BC6" w14:textId="621ACBE5" w:rsidR="00B45D74" w:rsidRPr="001F6945" w:rsidRDefault="00B45D74" w:rsidP="00B45D74">
      <w:pPr>
        <w:suppressAutoHyphens/>
        <w:rPr>
          <w:rFonts w:ascii="Arial" w:hAnsi="Arial" w:cs="Arial"/>
        </w:rPr>
      </w:pPr>
      <w:r w:rsidRPr="001F6945">
        <w:rPr>
          <w:rFonts w:ascii="Arial" w:hAnsi="Arial" w:cs="Arial"/>
        </w:rPr>
        <w:lastRenderedPageBreak/>
        <w:t xml:space="preserve">Observatie - monitoring (minstens twee maatregelen </w:t>
      </w:r>
      <w:r w:rsidR="009F49A9">
        <w:rPr>
          <w:rFonts w:ascii="Arial" w:hAnsi="Arial" w:cs="Arial"/>
        </w:rPr>
        <w:t>voor de geregistreerde teelten</w:t>
      </w:r>
      <w:r w:rsidRPr="001F6945">
        <w:rPr>
          <w:rFonts w:ascii="Arial" w:hAnsi="Arial" w:cs="Arial"/>
        </w:rPr>
        <w:t>)</w:t>
      </w:r>
    </w:p>
    <w:p w14:paraId="2FE3F975" w14:textId="0C05EF1B" w:rsidR="00B45D74" w:rsidRPr="001F6945" w:rsidRDefault="00B45D74" w:rsidP="00B45D74">
      <w:pPr>
        <w:suppressAutoHyphens/>
        <w:rPr>
          <w:rFonts w:ascii="Arial" w:hAnsi="Arial" w:cs="Arial"/>
        </w:rPr>
      </w:pPr>
      <w:r w:rsidRPr="001F6945">
        <w:rPr>
          <w:rFonts w:ascii="Arial" w:hAnsi="Arial" w:cs="Arial"/>
        </w:rPr>
        <w:t xml:space="preserve">(inclusief </w:t>
      </w:r>
      <w:r w:rsidRPr="001F6945">
        <w:rPr>
          <w:rFonts w:ascii="Arial" w:hAnsi="Arial" w:cs="Arial"/>
          <w:shd w:val="clear" w:color="auto" w:fill="D9D9D9" w:themeFill="background1" w:themeFillShade="D9"/>
        </w:rPr>
        <w:t xml:space="preserve">bijlage </w:t>
      </w:r>
      <w:r w:rsidR="001F6945" w:rsidRPr="001F6945">
        <w:rPr>
          <w:rFonts w:ascii="Arial" w:hAnsi="Arial" w:cs="Arial"/>
          <w:shd w:val="clear" w:color="auto" w:fill="D9D9D9" w:themeFill="background1" w:themeFillShade="D9"/>
        </w:rPr>
        <w:t>13</w:t>
      </w:r>
      <w:r w:rsidRPr="001F6945">
        <w:rPr>
          <w:rFonts w:ascii="Arial" w:hAnsi="Arial" w:cs="Arial"/>
          <w:shd w:val="clear" w:color="auto" w:fill="D9D9D9" w:themeFill="background1" w:themeFillShade="D9"/>
        </w:rPr>
        <w:t>.4 van Vegaplan Standaard – IPM checklijst</w:t>
      </w:r>
      <w:r w:rsidRPr="001F6945">
        <w:rPr>
          <w:rFonts w:ascii="Arial" w:hAnsi="Arial" w:cs="Arial"/>
        </w:rPr>
        <w:t>)</w:t>
      </w:r>
    </w:p>
    <w:p w14:paraId="77E626EA" w14:textId="77777777" w:rsidR="00F369A6" w:rsidRDefault="00F369A6" w:rsidP="00F369A6">
      <w:pPr>
        <w:suppressAutoHyphens/>
        <w:rPr>
          <w:rFonts w:ascii="Arial" w:hAnsi="Arial" w:cs="Arial"/>
        </w:rPr>
      </w:pP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6796"/>
        <w:gridCol w:w="2266"/>
      </w:tblGrid>
      <w:tr w:rsidR="009F49A9" w14:paraId="64ECBA17" w14:textId="77777777" w:rsidTr="009F49A9">
        <w:tc>
          <w:tcPr>
            <w:tcW w:w="3750" w:type="pct"/>
          </w:tcPr>
          <w:p w14:paraId="536FDB3D" w14:textId="18E549D0" w:rsidR="009F49A9" w:rsidRPr="00E85CC5" w:rsidRDefault="009F49A9" w:rsidP="000D73B7">
            <w:pPr>
              <w:suppressAutoHyphens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Observatie - monitoring</w:t>
            </w:r>
          </w:p>
        </w:tc>
        <w:tc>
          <w:tcPr>
            <w:tcW w:w="1250" w:type="pct"/>
          </w:tcPr>
          <w:p w14:paraId="33317FCF" w14:textId="14A9ED80" w:rsidR="009F49A9" w:rsidRPr="00B45D74" w:rsidRDefault="009F49A9" w:rsidP="000D73B7">
            <w:pPr>
              <w:suppressAutoHyphens/>
              <w:jc w:val="center"/>
              <w:rPr>
                <w:rFonts w:ascii="Arial" w:hAnsi="Arial" w:cs="Arial"/>
                <w:color w:val="FF0000"/>
              </w:rPr>
            </w:pPr>
            <w:r w:rsidRPr="009F49A9">
              <w:rPr>
                <w:rFonts w:ascii="Arial" w:hAnsi="Arial" w:cs="Arial"/>
              </w:rPr>
              <w:t>Toepassing</w:t>
            </w:r>
          </w:p>
        </w:tc>
      </w:tr>
      <w:tr w:rsidR="009F49A9" w14:paraId="5B65CAD4" w14:textId="77777777" w:rsidTr="009F49A9">
        <w:tc>
          <w:tcPr>
            <w:tcW w:w="3750" w:type="pct"/>
            <w:shd w:val="clear" w:color="auto" w:fill="D9D9D9" w:themeFill="background1" w:themeFillShade="D9"/>
          </w:tcPr>
          <w:p w14:paraId="192D1CFB" w14:textId="77777777" w:rsidR="009F49A9" w:rsidRPr="00E85CC5" w:rsidRDefault="009F49A9" w:rsidP="000D73B7">
            <w:pPr>
              <w:suppressAutoHyphens/>
              <w:rPr>
                <w:rFonts w:ascii="Arial" w:hAnsi="Arial" w:cs="Arial"/>
                <w:color w:val="000000"/>
                <w:lang w:val="nl-BE" w:eastAsia="nl-BE"/>
              </w:rPr>
            </w:pPr>
            <w:r w:rsidRPr="00370724">
              <w:rPr>
                <w:rFonts w:ascii="Arial" w:hAnsi="Arial" w:cs="Arial"/>
                <w:color w:val="000000"/>
                <w:lang w:val="nl-BE" w:eastAsia="nl-BE"/>
              </w:rPr>
              <w:t>Intensieve, systematische monitoring in het gewas door o.a. (wekelijkse) visuele waarnemingen (</w:t>
            </w:r>
            <w:proofErr w:type="spellStart"/>
            <w:r w:rsidRPr="00370724">
              <w:rPr>
                <w:rFonts w:ascii="Arial" w:hAnsi="Arial" w:cs="Arial"/>
                <w:color w:val="000000"/>
                <w:lang w:val="nl-BE" w:eastAsia="nl-BE"/>
              </w:rPr>
              <w:t>dmv</w:t>
            </w:r>
            <w:proofErr w:type="spellEnd"/>
            <w:r w:rsidRPr="00370724">
              <w:rPr>
                <w:rFonts w:ascii="Arial" w:hAnsi="Arial" w:cs="Arial"/>
                <w:color w:val="000000"/>
                <w:lang w:val="nl-BE" w:eastAsia="nl-BE"/>
              </w:rPr>
              <w:t>. o.a. vangplaten, feromoonvallen, indicatorplanten, tellingen,…)  + notities</w:t>
            </w:r>
          </w:p>
        </w:tc>
        <w:tc>
          <w:tcPr>
            <w:tcW w:w="1250" w:type="pct"/>
            <w:shd w:val="clear" w:color="auto" w:fill="D9D9D9" w:themeFill="background1" w:themeFillShade="D9"/>
          </w:tcPr>
          <w:p w14:paraId="72BD9742" w14:textId="77777777" w:rsidR="009F49A9" w:rsidRDefault="009F49A9" w:rsidP="000D73B7">
            <w:pPr>
              <w:suppressAutoHyphens/>
              <w:jc w:val="center"/>
              <w:rPr>
                <w:rFonts w:ascii="Arial" w:hAnsi="Arial" w:cs="Arial"/>
              </w:rPr>
            </w:pPr>
          </w:p>
        </w:tc>
      </w:tr>
      <w:tr w:rsidR="009F49A9" w14:paraId="40B9DA0A" w14:textId="77777777" w:rsidTr="009F49A9">
        <w:tc>
          <w:tcPr>
            <w:tcW w:w="3750" w:type="pct"/>
            <w:shd w:val="clear" w:color="auto" w:fill="D9D9D9" w:themeFill="background1" w:themeFillShade="D9"/>
          </w:tcPr>
          <w:p w14:paraId="6B23056C" w14:textId="77777777" w:rsidR="009F49A9" w:rsidRPr="00E85CC5" w:rsidRDefault="009F49A9" w:rsidP="000D73B7">
            <w:pPr>
              <w:suppressAutoHyphens/>
              <w:rPr>
                <w:rFonts w:ascii="Arial" w:hAnsi="Arial" w:cs="Arial"/>
                <w:color w:val="000000"/>
                <w:lang w:val="nl-BE" w:eastAsia="nl-BE"/>
              </w:rPr>
            </w:pPr>
            <w:r w:rsidRPr="00370724">
              <w:rPr>
                <w:rFonts w:ascii="Arial" w:hAnsi="Arial" w:cs="Arial"/>
                <w:color w:val="000000"/>
                <w:lang w:val="nl-BE" w:eastAsia="nl-BE"/>
              </w:rPr>
              <w:t>Gebruiken van klimatologische waarnemingen die de infectiedruk kunnen bepalen</w:t>
            </w:r>
          </w:p>
        </w:tc>
        <w:tc>
          <w:tcPr>
            <w:tcW w:w="1250" w:type="pct"/>
            <w:shd w:val="clear" w:color="auto" w:fill="D9D9D9" w:themeFill="background1" w:themeFillShade="D9"/>
          </w:tcPr>
          <w:p w14:paraId="3993FB58" w14:textId="77777777" w:rsidR="009F49A9" w:rsidRDefault="009F49A9" w:rsidP="000D73B7">
            <w:pPr>
              <w:suppressAutoHyphens/>
              <w:jc w:val="center"/>
              <w:rPr>
                <w:rFonts w:ascii="Arial" w:hAnsi="Arial" w:cs="Arial"/>
              </w:rPr>
            </w:pPr>
          </w:p>
        </w:tc>
      </w:tr>
      <w:tr w:rsidR="009F49A9" w14:paraId="199F0A6C" w14:textId="77777777" w:rsidTr="009F49A9">
        <w:tc>
          <w:tcPr>
            <w:tcW w:w="3750" w:type="pct"/>
            <w:shd w:val="clear" w:color="auto" w:fill="D9D9D9" w:themeFill="background1" w:themeFillShade="D9"/>
          </w:tcPr>
          <w:p w14:paraId="34EE94FD" w14:textId="77777777" w:rsidR="009F49A9" w:rsidRPr="00E85CC5" w:rsidRDefault="009F49A9" w:rsidP="000D73B7">
            <w:pPr>
              <w:suppressAutoHyphens/>
              <w:rPr>
                <w:rFonts w:ascii="Arial" w:hAnsi="Arial" w:cs="Arial"/>
                <w:color w:val="000000"/>
                <w:lang w:val="nl-BE" w:eastAsia="nl-BE"/>
              </w:rPr>
            </w:pPr>
            <w:r w:rsidRPr="00370724">
              <w:rPr>
                <w:rFonts w:ascii="Arial" w:hAnsi="Arial" w:cs="Arial"/>
                <w:color w:val="000000"/>
                <w:lang w:val="nl-BE" w:eastAsia="nl-BE"/>
              </w:rPr>
              <w:t>Gebruiken van de waarschuwingsberichten komende van de erkende waarne</w:t>
            </w:r>
            <w:r w:rsidRPr="00E85CC5">
              <w:rPr>
                <w:rFonts w:ascii="Arial" w:hAnsi="Arial" w:cs="Arial"/>
                <w:color w:val="000000"/>
                <w:lang w:val="nl-BE" w:eastAsia="nl-BE"/>
              </w:rPr>
              <w:t>mings- en waarschuwingsdiensten</w:t>
            </w:r>
          </w:p>
          <w:p w14:paraId="2C1D4F52" w14:textId="77777777" w:rsidR="009F49A9" w:rsidRDefault="009F49A9" w:rsidP="009F49A9">
            <w:pPr>
              <w:suppressAutoHyphens/>
              <w:rPr>
                <w:rFonts w:ascii="Arial" w:hAnsi="Arial" w:cs="Arial"/>
                <w:color w:val="000000"/>
                <w:lang w:val="nl-BE" w:eastAsia="nl-BE"/>
              </w:rPr>
            </w:pPr>
            <w:r w:rsidRPr="00E85CC5">
              <w:rPr>
                <w:rFonts w:ascii="Arial" w:hAnsi="Arial" w:cs="Arial"/>
                <w:color w:val="000000"/>
                <w:lang w:val="nl-BE" w:eastAsia="nl-BE"/>
              </w:rPr>
              <w:t xml:space="preserve">Vlaanderen: Inagro, </w:t>
            </w:r>
            <w:r>
              <w:rPr>
                <w:rFonts w:ascii="Arial" w:hAnsi="Arial" w:cs="Arial"/>
                <w:color w:val="000000"/>
                <w:lang w:val="nl-BE" w:eastAsia="nl-BE"/>
              </w:rPr>
              <w:t>Praktijkpunt Landbouw Vlaams-Brabant</w:t>
            </w:r>
            <w:r w:rsidRPr="00E85CC5">
              <w:rPr>
                <w:rFonts w:ascii="Arial" w:hAnsi="Arial" w:cs="Arial"/>
                <w:color w:val="000000"/>
                <w:lang w:val="nl-BE" w:eastAsia="nl-BE"/>
              </w:rPr>
              <w:t>, PCA, PCF, PCG, PCH, PSKW</w:t>
            </w:r>
          </w:p>
          <w:p w14:paraId="234DEBFE" w14:textId="23C733DC" w:rsidR="009F49A9" w:rsidRPr="00E85CC5" w:rsidRDefault="009F49A9" w:rsidP="009F49A9">
            <w:pPr>
              <w:suppressAutoHyphens/>
              <w:rPr>
                <w:rFonts w:ascii="Arial" w:hAnsi="Arial" w:cs="Arial"/>
                <w:color w:val="000000"/>
                <w:lang w:val="nl-BE" w:eastAsia="nl-BE"/>
              </w:rPr>
            </w:pPr>
            <w:r w:rsidRPr="00E85CC5">
              <w:rPr>
                <w:rFonts w:ascii="Arial" w:hAnsi="Arial" w:cs="Arial"/>
                <w:color w:val="000000"/>
                <w:lang w:val="nl-BE" w:eastAsia="nl-BE"/>
              </w:rPr>
              <w:t xml:space="preserve">Wallonië: </w:t>
            </w:r>
            <w:proofErr w:type="spellStart"/>
            <w:r w:rsidRPr="00E85CC5">
              <w:rPr>
                <w:rFonts w:ascii="Arial" w:hAnsi="Arial" w:cs="Arial"/>
                <w:color w:val="000000"/>
                <w:lang w:val="nl-BE" w:eastAsia="nl-BE"/>
              </w:rPr>
              <w:t>Carah</w:t>
            </w:r>
            <w:proofErr w:type="spellEnd"/>
            <w:r w:rsidRPr="00E85CC5">
              <w:rPr>
                <w:rFonts w:ascii="Arial" w:hAnsi="Arial" w:cs="Arial"/>
                <w:color w:val="000000"/>
                <w:lang w:val="nl-BE" w:eastAsia="nl-BE"/>
              </w:rPr>
              <w:t>, CIM, CPL-</w:t>
            </w:r>
            <w:proofErr w:type="spellStart"/>
            <w:r w:rsidRPr="00E85CC5">
              <w:rPr>
                <w:rFonts w:ascii="Arial" w:hAnsi="Arial" w:cs="Arial"/>
                <w:color w:val="000000"/>
                <w:lang w:val="nl-BE" w:eastAsia="nl-BE"/>
              </w:rPr>
              <w:t>Vegemar</w:t>
            </w:r>
            <w:proofErr w:type="spellEnd"/>
            <w:r w:rsidRPr="00E85CC5">
              <w:rPr>
                <w:rFonts w:ascii="Arial" w:hAnsi="Arial" w:cs="Arial"/>
                <w:color w:val="000000"/>
                <w:lang w:val="nl-BE" w:eastAsia="nl-BE"/>
              </w:rPr>
              <w:t xml:space="preserve">, CRAW, GAWI, </w:t>
            </w:r>
            <w:proofErr w:type="spellStart"/>
            <w:r w:rsidRPr="00E85CC5">
              <w:rPr>
                <w:rFonts w:ascii="Arial" w:hAnsi="Arial" w:cs="Arial"/>
                <w:color w:val="000000"/>
                <w:lang w:val="nl-BE" w:eastAsia="nl-BE"/>
              </w:rPr>
              <w:t>Pameseb</w:t>
            </w:r>
            <w:proofErr w:type="spellEnd"/>
            <w:r w:rsidRPr="00E85CC5">
              <w:rPr>
                <w:rFonts w:ascii="Arial" w:hAnsi="Arial" w:cs="Arial"/>
                <w:color w:val="000000"/>
                <w:lang w:val="nl-BE" w:eastAsia="nl-BE"/>
              </w:rPr>
              <w:t>, PROFRUIT</w:t>
            </w:r>
          </w:p>
        </w:tc>
        <w:tc>
          <w:tcPr>
            <w:tcW w:w="1250" w:type="pct"/>
            <w:shd w:val="clear" w:color="auto" w:fill="D9D9D9" w:themeFill="background1" w:themeFillShade="D9"/>
          </w:tcPr>
          <w:p w14:paraId="7F6346B6" w14:textId="77777777" w:rsidR="009F49A9" w:rsidRDefault="009F49A9" w:rsidP="000D73B7">
            <w:pPr>
              <w:suppressAutoHyphens/>
              <w:jc w:val="center"/>
              <w:rPr>
                <w:rFonts w:ascii="Arial" w:hAnsi="Arial" w:cs="Arial"/>
              </w:rPr>
            </w:pPr>
          </w:p>
        </w:tc>
      </w:tr>
      <w:tr w:rsidR="009F49A9" w14:paraId="370FAD2E" w14:textId="77777777" w:rsidTr="009F49A9">
        <w:tc>
          <w:tcPr>
            <w:tcW w:w="3750" w:type="pct"/>
            <w:shd w:val="clear" w:color="auto" w:fill="D9D9D9" w:themeFill="background1" w:themeFillShade="D9"/>
          </w:tcPr>
          <w:p w14:paraId="055F9280" w14:textId="2D796245" w:rsidR="009F49A9" w:rsidRPr="00E85CC5" w:rsidRDefault="009F49A9" w:rsidP="000D73B7">
            <w:pPr>
              <w:suppressAutoHyphens/>
              <w:rPr>
                <w:rFonts w:ascii="Arial" w:hAnsi="Arial" w:cs="Arial"/>
                <w:color w:val="000000"/>
                <w:lang w:val="nl-BE" w:eastAsia="nl-BE"/>
              </w:rPr>
            </w:pPr>
            <w:r w:rsidRPr="00370724">
              <w:rPr>
                <w:rFonts w:ascii="Arial" w:hAnsi="Arial" w:cs="Arial"/>
                <w:color w:val="000000"/>
                <w:lang w:val="nl-BE" w:eastAsia="nl-BE"/>
              </w:rPr>
              <w:t xml:space="preserve">Individuele begeleiding en perceelsopvolging door een erkende adviseur of voorlichter </w:t>
            </w:r>
            <w:r>
              <w:rPr>
                <w:rFonts w:ascii="Arial" w:hAnsi="Arial" w:cs="Arial"/>
                <w:color w:val="000000"/>
                <w:lang w:val="nl-BE" w:eastAsia="nl-BE"/>
              </w:rPr>
              <w:t>en</w:t>
            </w:r>
            <w:r w:rsidRPr="00370724">
              <w:rPr>
                <w:rFonts w:ascii="Arial" w:hAnsi="Arial" w:cs="Arial"/>
                <w:color w:val="000000"/>
                <w:lang w:val="nl-BE" w:eastAsia="nl-BE"/>
              </w:rPr>
              <w:t xml:space="preserve"> verslaggeving</w:t>
            </w:r>
          </w:p>
        </w:tc>
        <w:tc>
          <w:tcPr>
            <w:tcW w:w="1250" w:type="pct"/>
            <w:shd w:val="clear" w:color="auto" w:fill="D9D9D9" w:themeFill="background1" w:themeFillShade="D9"/>
          </w:tcPr>
          <w:p w14:paraId="3E83F3FE" w14:textId="77777777" w:rsidR="009F49A9" w:rsidRDefault="009F49A9" w:rsidP="000D73B7">
            <w:pPr>
              <w:suppressAutoHyphens/>
              <w:jc w:val="center"/>
              <w:rPr>
                <w:rFonts w:ascii="Arial" w:hAnsi="Arial" w:cs="Arial"/>
              </w:rPr>
            </w:pPr>
          </w:p>
        </w:tc>
      </w:tr>
      <w:tr w:rsidR="009F49A9" w14:paraId="7B2192E8" w14:textId="77777777" w:rsidTr="009F49A9">
        <w:tc>
          <w:tcPr>
            <w:tcW w:w="3750" w:type="pct"/>
            <w:shd w:val="clear" w:color="auto" w:fill="D9D9D9" w:themeFill="background1" w:themeFillShade="D9"/>
          </w:tcPr>
          <w:p w14:paraId="6F739048" w14:textId="77777777" w:rsidR="009F49A9" w:rsidRPr="00E85CC5" w:rsidRDefault="009F49A9" w:rsidP="000D73B7">
            <w:pPr>
              <w:suppressAutoHyphens/>
              <w:rPr>
                <w:rFonts w:ascii="Arial" w:hAnsi="Arial" w:cs="Arial"/>
                <w:color w:val="000000"/>
                <w:lang w:val="nl-BE" w:eastAsia="nl-BE"/>
              </w:rPr>
            </w:pPr>
            <w:r w:rsidRPr="00370724">
              <w:rPr>
                <w:rFonts w:ascii="Arial" w:hAnsi="Arial" w:cs="Arial"/>
                <w:color w:val="000000"/>
                <w:lang w:val="nl-BE" w:eastAsia="nl-BE"/>
              </w:rPr>
              <w:t>Determinatie of analyse van staal met ziekte of plaag</w:t>
            </w:r>
          </w:p>
        </w:tc>
        <w:tc>
          <w:tcPr>
            <w:tcW w:w="1250" w:type="pct"/>
            <w:shd w:val="clear" w:color="auto" w:fill="D9D9D9" w:themeFill="background1" w:themeFillShade="D9"/>
          </w:tcPr>
          <w:p w14:paraId="3F72FA71" w14:textId="77777777" w:rsidR="009F49A9" w:rsidRDefault="009F49A9" w:rsidP="000D73B7">
            <w:pPr>
              <w:suppressAutoHyphens/>
              <w:jc w:val="center"/>
              <w:rPr>
                <w:rFonts w:ascii="Arial" w:hAnsi="Arial" w:cs="Arial"/>
              </w:rPr>
            </w:pPr>
          </w:p>
        </w:tc>
      </w:tr>
      <w:tr w:rsidR="009F49A9" w14:paraId="6519D53C" w14:textId="77777777" w:rsidTr="009F49A9">
        <w:tc>
          <w:tcPr>
            <w:tcW w:w="3750" w:type="pct"/>
          </w:tcPr>
          <w:p w14:paraId="3A5D7E9B" w14:textId="77777777" w:rsidR="009F49A9" w:rsidRDefault="009F49A9" w:rsidP="00E62FCA">
            <w:pPr>
              <w:suppressAutoHyphens/>
              <w:rPr>
                <w:rFonts w:ascii="Arial" w:hAnsi="Arial" w:cs="Arial"/>
                <w:color w:val="000000"/>
                <w:lang w:val="nl-BE" w:eastAsia="nl-BE"/>
              </w:rPr>
            </w:pPr>
            <w:r>
              <w:rPr>
                <w:rFonts w:ascii="Arial" w:hAnsi="Arial" w:cs="Arial"/>
                <w:color w:val="000000"/>
                <w:lang w:val="nl-BE" w:eastAsia="nl-BE"/>
              </w:rPr>
              <w:t>Andere: …</w:t>
            </w:r>
          </w:p>
        </w:tc>
        <w:tc>
          <w:tcPr>
            <w:tcW w:w="1250" w:type="pct"/>
          </w:tcPr>
          <w:p w14:paraId="2FCEDCB2" w14:textId="77777777" w:rsidR="009F49A9" w:rsidRDefault="009F49A9" w:rsidP="00E62FCA">
            <w:pPr>
              <w:suppressAutoHyphens/>
              <w:jc w:val="center"/>
              <w:rPr>
                <w:rFonts w:ascii="Arial" w:hAnsi="Arial" w:cs="Arial"/>
              </w:rPr>
            </w:pPr>
          </w:p>
        </w:tc>
      </w:tr>
      <w:tr w:rsidR="009F49A9" w14:paraId="34BE8B73" w14:textId="77777777" w:rsidTr="009F49A9">
        <w:tc>
          <w:tcPr>
            <w:tcW w:w="3750" w:type="pct"/>
          </w:tcPr>
          <w:p w14:paraId="2B164C45" w14:textId="77777777" w:rsidR="009F49A9" w:rsidRDefault="009F49A9" w:rsidP="00E62FCA">
            <w:pPr>
              <w:suppressAutoHyphens/>
              <w:rPr>
                <w:rFonts w:ascii="Arial" w:hAnsi="Arial" w:cs="Arial"/>
                <w:color w:val="000000"/>
                <w:lang w:val="nl-BE" w:eastAsia="nl-BE"/>
              </w:rPr>
            </w:pPr>
            <w:r>
              <w:rPr>
                <w:rFonts w:ascii="Arial" w:hAnsi="Arial" w:cs="Arial"/>
                <w:color w:val="000000"/>
                <w:lang w:val="nl-BE" w:eastAsia="nl-BE"/>
              </w:rPr>
              <w:t>Andere: …</w:t>
            </w:r>
          </w:p>
        </w:tc>
        <w:tc>
          <w:tcPr>
            <w:tcW w:w="1250" w:type="pct"/>
          </w:tcPr>
          <w:p w14:paraId="1178B502" w14:textId="77777777" w:rsidR="009F49A9" w:rsidRDefault="009F49A9" w:rsidP="00E62FCA">
            <w:pPr>
              <w:suppressAutoHyphens/>
              <w:jc w:val="center"/>
              <w:rPr>
                <w:rFonts w:ascii="Arial" w:hAnsi="Arial" w:cs="Arial"/>
              </w:rPr>
            </w:pPr>
          </w:p>
        </w:tc>
      </w:tr>
    </w:tbl>
    <w:p w14:paraId="0AE11B99" w14:textId="77777777" w:rsidR="00F369A6" w:rsidRDefault="00F369A6" w:rsidP="00F369A6">
      <w:pPr>
        <w:suppressAutoHyphens/>
        <w:rPr>
          <w:rFonts w:ascii="Arial" w:hAnsi="Arial" w:cs="Arial"/>
        </w:rPr>
      </w:pPr>
    </w:p>
    <w:p w14:paraId="78EC77FF" w14:textId="77777777" w:rsidR="00F369A6" w:rsidRDefault="00F369A6" w:rsidP="00F369A6">
      <w:pPr>
        <w:rPr>
          <w:rFonts w:ascii="Arial" w:hAnsi="Arial" w:cs="Arial"/>
        </w:rPr>
      </w:pPr>
      <w:r>
        <w:rPr>
          <w:rFonts w:ascii="Arial" w:hAnsi="Arial" w:cs="Arial"/>
        </w:rPr>
        <w:br w:type="page"/>
      </w:r>
    </w:p>
    <w:p w14:paraId="31DBC52D" w14:textId="4E88736E" w:rsidR="00B45D74" w:rsidRDefault="00B45D74" w:rsidP="00B45D74">
      <w:pPr>
        <w:suppressAutoHyphens/>
        <w:rPr>
          <w:rFonts w:ascii="Arial" w:hAnsi="Arial" w:cs="Arial"/>
        </w:rPr>
      </w:pPr>
      <w:r>
        <w:rPr>
          <w:rFonts w:ascii="Arial" w:hAnsi="Arial" w:cs="Arial"/>
        </w:rPr>
        <w:lastRenderedPageBreak/>
        <w:t>Interventie</w:t>
      </w:r>
    </w:p>
    <w:p w14:paraId="57282FEE" w14:textId="0F052390" w:rsidR="00B45D74" w:rsidRPr="00314333" w:rsidRDefault="00B45D74" w:rsidP="00B45D74">
      <w:pPr>
        <w:suppressAutoHyphens/>
        <w:rPr>
          <w:rFonts w:ascii="Arial" w:hAnsi="Arial" w:cs="Arial"/>
        </w:rPr>
      </w:pPr>
      <w:r w:rsidRPr="00314333">
        <w:rPr>
          <w:rFonts w:ascii="Arial" w:hAnsi="Arial" w:cs="Arial"/>
        </w:rPr>
        <w:t xml:space="preserve">(inclusief </w:t>
      </w:r>
      <w:r w:rsidRPr="00314333">
        <w:rPr>
          <w:rFonts w:ascii="Arial" w:hAnsi="Arial" w:cs="Arial"/>
          <w:shd w:val="clear" w:color="auto" w:fill="D9D9D9" w:themeFill="background1" w:themeFillShade="D9"/>
        </w:rPr>
        <w:t>bijlage 1</w:t>
      </w:r>
      <w:r w:rsidR="00314333">
        <w:rPr>
          <w:rFonts w:ascii="Arial" w:hAnsi="Arial" w:cs="Arial"/>
          <w:shd w:val="clear" w:color="auto" w:fill="D9D9D9" w:themeFill="background1" w:themeFillShade="D9"/>
        </w:rPr>
        <w:t>3.5</w:t>
      </w:r>
      <w:r w:rsidRPr="00314333">
        <w:rPr>
          <w:rFonts w:ascii="Arial" w:hAnsi="Arial" w:cs="Arial"/>
          <w:shd w:val="clear" w:color="auto" w:fill="D9D9D9" w:themeFill="background1" w:themeFillShade="D9"/>
        </w:rPr>
        <w:t xml:space="preserve"> van Vegaplan Standaard – IPM checklijst</w:t>
      </w:r>
      <w:r w:rsidRPr="00314333">
        <w:rPr>
          <w:rFonts w:ascii="Arial" w:hAnsi="Arial" w:cs="Arial"/>
        </w:rPr>
        <w:t>)</w:t>
      </w:r>
    </w:p>
    <w:p w14:paraId="658C740F" w14:textId="77777777" w:rsidR="00F369A6" w:rsidRDefault="00F369A6" w:rsidP="00F369A6">
      <w:pPr>
        <w:suppressAutoHyphens/>
        <w:rPr>
          <w:rFonts w:ascii="Arial" w:hAnsi="Arial" w:cs="Arial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424"/>
        <w:gridCol w:w="1546"/>
        <w:gridCol w:w="1546"/>
        <w:gridCol w:w="1546"/>
      </w:tblGrid>
      <w:tr w:rsidR="00F369A6" w:rsidRPr="003823F0" w14:paraId="612658A3" w14:textId="77777777" w:rsidTr="000D73B7">
        <w:tc>
          <w:tcPr>
            <w:tcW w:w="4424" w:type="dxa"/>
          </w:tcPr>
          <w:p w14:paraId="584D5963" w14:textId="5FF4464C" w:rsidR="00F369A6" w:rsidRPr="003823F0" w:rsidRDefault="00B45D74" w:rsidP="000D73B7">
            <w:pPr>
              <w:suppressAutoHyphens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Interventie </w:t>
            </w:r>
          </w:p>
        </w:tc>
        <w:tc>
          <w:tcPr>
            <w:tcW w:w="1546" w:type="dxa"/>
          </w:tcPr>
          <w:p w14:paraId="2A6B010F" w14:textId="280BBB77" w:rsidR="00F369A6" w:rsidRPr="003823F0" w:rsidRDefault="00F369A6" w:rsidP="000D73B7">
            <w:pPr>
              <w:suppressAutoHyphens/>
              <w:jc w:val="center"/>
              <w:rPr>
                <w:rFonts w:ascii="Arial" w:hAnsi="Arial" w:cs="Arial"/>
              </w:rPr>
            </w:pPr>
            <w:r w:rsidRPr="003823F0">
              <w:rPr>
                <w:rFonts w:ascii="Arial" w:hAnsi="Arial" w:cs="Arial"/>
              </w:rPr>
              <w:t>Teelt</w:t>
            </w:r>
            <w:r w:rsidR="00B45D74">
              <w:rPr>
                <w:rFonts w:ascii="Arial" w:hAnsi="Arial" w:cs="Arial"/>
              </w:rPr>
              <w:t>(en)</w:t>
            </w:r>
            <w:r w:rsidRPr="003823F0">
              <w:rPr>
                <w:rFonts w:ascii="Arial" w:hAnsi="Arial" w:cs="Arial"/>
              </w:rPr>
              <w:t>:</w:t>
            </w:r>
          </w:p>
          <w:p w14:paraId="66146AF9" w14:textId="77777777" w:rsidR="00F369A6" w:rsidRPr="003823F0" w:rsidRDefault="00F369A6" w:rsidP="000D73B7">
            <w:pPr>
              <w:suppressAutoHyphens/>
              <w:jc w:val="center"/>
              <w:rPr>
                <w:rFonts w:ascii="Arial" w:hAnsi="Arial" w:cs="Arial"/>
              </w:rPr>
            </w:pPr>
            <w:r w:rsidRPr="003823F0">
              <w:rPr>
                <w:rFonts w:ascii="Arial" w:hAnsi="Arial" w:cs="Arial"/>
              </w:rPr>
              <w:t>…</w:t>
            </w:r>
          </w:p>
        </w:tc>
        <w:tc>
          <w:tcPr>
            <w:tcW w:w="1546" w:type="dxa"/>
          </w:tcPr>
          <w:p w14:paraId="3858BA15" w14:textId="4252BA3A" w:rsidR="00F369A6" w:rsidRPr="003823F0" w:rsidRDefault="00F369A6" w:rsidP="000D73B7">
            <w:pPr>
              <w:suppressAutoHyphens/>
              <w:jc w:val="center"/>
              <w:rPr>
                <w:rFonts w:ascii="Arial" w:hAnsi="Arial" w:cs="Arial"/>
              </w:rPr>
            </w:pPr>
            <w:r w:rsidRPr="003823F0">
              <w:rPr>
                <w:rFonts w:ascii="Arial" w:hAnsi="Arial" w:cs="Arial"/>
              </w:rPr>
              <w:t>Teelt</w:t>
            </w:r>
            <w:r w:rsidR="00B45D74">
              <w:rPr>
                <w:rFonts w:ascii="Arial" w:hAnsi="Arial" w:cs="Arial"/>
              </w:rPr>
              <w:t>(en)</w:t>
            </w:r>
            <w:r w:rsidRPr="003823F0">
              <w:rPr>
                <w:rFonts w:ascii="Arial" w:hAnsi="Arial" w:cs="Arial"/>
              </w:rPr>
              <w:t>:</w:t>
            </w:r>
          </w:p>
          <w:p w14:paraId="3EE7997C" w14:textId="77777777" w:rsidR="00F369A6" w:rsidRPr="003823F0" w:rsidRDefault="00F369A6" w:rsidP="000D73B7">
            <w:pPr>
              <w:suppressAutoHyphens/>
              <w:jc w:val="center"/>
              <w:rPr>
                <w:rFonts w:ascii="Arial" w:hAnsi="Arial" w:cs="Arial"/>
              </w:rPr>
            </w:pPr>
            <w:r w:rsidRPr="003823F0">
              <w:rPr>
                <w:rFonts w:ascii="Arial" w:hAnsi="Arial" w:cs="Arial"/>
              </w:rPr>
              <w:t>…</w:t>
            </w:r>
          </w:p>
        </w:tc>
        <w:tc>
          <w:tcPr>
            <w:tcW w:w="1546" w:type="dxa"/>
          </w:tcPr>
          <w:p w14:paraId="55F80C6D" w14:textId="43CBBAD3" w:rsidR="00F369A6" w:rsidRPr="003823F0" w:rsidRDefault="00F369A6" w:rsidP="000D73B7">
            <w:pPr>
              <w:suppressAutoHyphens/>
              <w:jc w:val="center"/>
              <w:rPr>
                <w:rFonts w:ascii="Arial" w:hAnsi="Arial" w:cs="Arial"/>
              </w:rPr>
            </w:pPr>
            <w:r w:rsidRPr="003823F0">
              <w:rPr>
                <w:rFonts w:ascii="Arial" w:hAnsi="Arial" w:cs="Arial"/>
              </w:rPr>
              <w:t>Teelt</w:t>
            </w:r>
            <w:r w:rsidR="00B45D74">
              <w:rPr>
                <w:rFonts w:ascii="Arial" w:hAnsi="Arial" w:cs="Arial"/>
              </w:rPr>
              <w:t>(en)</w:t>
            </w:r>
            <w:r w:rsidRPr="003823F0">
              <w:rPr>
                <w:rFonts w:ascii="Arial" w:hAnsi="Arial" w:cs="Arial"/>
              </w:rPr>
              <w:t>:</w:t>
            </w:r>
          </w:p>
          <w:p w14:paraId="28019E65" w14:textId="77777777" w:rsidR="00F369A6" w:rsidRPr="003823F0" w:rsidRDefault="00F369A6" w:rsidP="000D73B7">
            <w:pPr>
              <w:suppressAutoHyphens/>
              <w:jc w:val="center"/>
              <w:rPr>
                <w:rFonts w:ascii="Arial" w:hAnsi="Arial" w:cs="Arial"/>
              </w:rPr>
            </w:pPr>
            <w:r w:rsidRPr="003823F0">
              <w:rPr>
                <w:rFonts w:ascii="Arial" w:hAnsi="Arial" w:cs="Arial"/>
              </w:rPr>
              <w:t>…</w:t>
            </w:r>
          </w:p>
        </w:tc>
      </w:tr>
      <w:tr w:rsidR="00F369A6" w:rsidRPr="003823F0" w14:paraId="026910B7" w14:textId="77777777" w:rsidTr="000D73B7">
        <w:tc>
          <w:tcPr>
            <w:tcW w:w="4424" w:type="dxa"/>
            <w:shd w:val="clear" w:color="auto" w:fill="D9D9D9" w:themeFill="background1" w:themeFillShade="D9"/>
          </w:tcPr>
          <w:p w14:paraId="1BA60D7E" w14:textId="77777777" w:rsidR="00F369A6" w:rsidRPr="003823F0" w:rsidRDefault="00F369A6" w:rsidP="000D73B7">
            <w:pPr>
              <w:rPr>
                <w:rFonts w:ascii="Arial" w:hAnsi="Arial" w:cs="Arial"/>
                <w:lang w:val="nl-BE" w:eastAsia="nl-BE"/>
              </w:rPr>
            </w:pPr>
            <w:r w:rsidRPr="003823F0">
              <w:rPr>
                <w:rFonts w:ascii="Arial" w:hAnsi="Arial" w:cs="Arial"/>
                <w:lang w:val="nl-BE" w:eastAsia="nl-BE"/>
              </w:rPr>
              <w:t>Biologische bestrijding door gebruik te maken van natuurlijke vijanden</w:t>
            </w:r>
            <w:r w:rsidRPr="003823F0">
              <w:rPr>
                <w:rFonts w:ascii="Arial" w:hAnsi="Arial" w:cs="Arial"/>
                <w:strike/>
                <w:color w:val="0070C0"/>
                <w:lang w:val="nl-BE" w:eastAsia="nl-BE"/>
              </w:rPr>
              <w:t>.</w:t>
            </w:r>
          </w:p>
        </w:tc>
        <w:tc>
          <w:tcPr>
            <w:tcW w:w="1546" w:type="dxa"/>
            <w:shd w:val="clear" w:color="auto" w:fill="D9D9D9" w:themeFill="background1" w:themeFillShade="D9"/>
          </w:tcPr>
          <w:p w14:paraId="4C606B05" w14:textId="77777777" w:rsidR="00F369A6" w:rsidRPr="003823F0" w:rsidRDefault="00F369A6" w:rsidP="000D73B7">
            <w:pPr>
              <w:suppressAutoHyphens/>
              <w:jc w:val="center"/>
              <w:rPr>
                <w:rFonts w:ascii="Arial" w:hAnsi="Arial" w:cs="Arial"/>
              </w:rPr>
            </w:pPr>
          </w:p>
        </w:tc>
        <w:tc>
          <w:tcPr>
            <w:tcW w:w="1546" w:type="dxa"/>
            <w:shd w:val="clear" w:color="auto" w:fill="D9D9D9" w:themeFill="background1" w:themeFillShade="D9"/>
          </w:tcPr>
          <w:p w14:paraId="29F68D43" w14:textId="77777777" w:rsidR="00F369A6" w:rsidRPr="003823F0" w:rsidRDefault="00F369A6" w:rsidP="000D73B7">
            <w:pPr>
              <w:suppressAutoHyphens/>
              <w:jc w:val="center"/>
              <w:rPr>
                <w:rFonts w:ascii="Arial" w:hAnsi="Arial" w:cs="Arial"/>
              </w:rPr>
            </w:pPr>
          </w:p>
        </w:tc>
        <w:tc>
          <w:tcPr>
            <w:tcW w:w="1546" w:type="dxa"/>
            <w:shd w:val="clear" w:color="auto" w:fill="D9D9D9" w:themeFill="background1" w:themeFillShade="D9"/>
          </w:tcPr>
          <w:p w14:paraId="72961323" w14:textId="77777777" w:rsidR="00F369A6" w:rsidRPr="003823F0" w:rsidRDefault="00F369A6" w:rsidP="000D73B7">
            <w:pPr>
              <w:suppressAutoHyphens/>
              <w:jc w:val="center"/>
              <w:rPr>
                <w:rFonts w:ascii="Arial" w:hAnsi="Arial" w:cs="Arial"/>
              </w:rPr>
            </w:pPr>
          </w:p>
        </w:tc>
      </w:tr>
      <w:tr w:rsidR="00F369A6" w:rsidRPr="003823F0" w14:paraId="76ABA979" w14:textId="77777777" w:rsidTr="000D73B7">
        <w:tc>
          <w:tcPr>
            <w:tcW w:w="4424" w:type="dxa"/>
            <w:shd w:val="clear" w:color="auto" w:fill="D9D9D9" w:themeFill="background1" w:themeFillShade="D9"/>
          </w:tcPr>
          <w:p w14:paraId="13B2FEA5" w14:textId="77777777" w:rsidR="00F369A6" w:rsidRPr="003823F0" w:rsidRDefault="00F369A6" w:rsidP="000D73B7">
            <w:pPr>
              <w:rPr>
                <w:rFonts w:ascii="Arial" w:hAnsi="Arial" w:cs="Arial"/>
                <w:lang w:val="nl-BE" w:eastAsia="nl-BE"/>
              </w:rPr>
            </w:pPr>
            <w:r w:rsidRPr="003823F0">
              <w:rPr>
                <w:rFonts w:ascii="Arial" w:hAnsi="Arial" w:cs="Arial"/>
                <w:lang w:val="nl-BE" w:eastAsia="nl-BE"/>
              </w:rPr>
              <w:t xml:space="preserve">Gebruik van erkende biologische en natuurlijke preparaten tegen ziekten en plagen (bv. </w:t>
            </w:r>
            <w:proofErr w:type="spellStart"/>
            <w:r w:rsidRPr="003823F0">
              <w:rPr>
                <w:rFonts w:ascii="Arial" w:hAnsi="Arial" w:cs="Arial"/>
                <w:lang w:val="nl-BE" w:eastAsia="nl-BE"/>
              </w:rPr>
              <w:t>Trichoderma</w:t>
            </w:r>
            <w:proofErr w:type="spellEnd"/>
            <w:r w:rsidRPr="003823F0">
              <w:rPr>
                <w:rFonts w:ascii="Arial" w:hAnsi="Arial" w:cs="Arial"/>
                <w:lang w:val="nl-BE" w:eastAsia="nl-BE"/>
              </w:rPr>
              <w:t xml:space="preserve"> tegen schimmels, Bacillus tegen rupsen)</w:t>
            </w:r>
          </w:p>
        </w:tc>
        <w:tc>
          <w:tcPr>
            <w:tcW w:w="1546" w:type="dxa"/>
            <w:shd w:val="clear" w:color="auto" w:fill="D9D9D9" w:themeFill="background1" w:themeFillShade="D9"/>
          </w:tcPr>
          <w:p w14:paraId="54DFC254" w14:textId="77777777" w:rsidR="00F369A6" w:rsidRPr="003823F0" w:rsidRDefault="00F369A6" w:rsidP="000D73B7">
            <w:pPr>
              <w:suppressAutoHyphens/>
              <w:jc w:val="center"/>
              <w:rPr>
                <w:rFonts w:ascii="Arial" w:hAnsi="Arial" w:cs="Arial"/>
              </w:rPr>
            </w:pPr>
          </w:p>
        </w:tc>
        <w:tc>
          <w:tcPr>
            <w:tcW w:w="1546" w:type="dxa"/>
            <w:shd w:val="clear" w:color="auto" w:fill="D9D9D9" w:themeFill="background1" w:themeFillShade="D9"/>
          </w:tcPr>
          <w:p w14:paraId="272EFED0" w14:textId="77777777" w:rsidR="00F369A6" w:rsidRPr="003823F0" w:rsidRDefault="00F369A6" w:rsidP="000D73B7">
            <w:pPr>
              <w:suppressAutoHyphens/>
              <w:jc w:val="center"/>
              <w:rPr>
                <w:rFonts w:ascii="Arial" w:hAnsi="Arial" w:cs="Arial"/>
              </w:rPr>
            </w:pPr>
          </w:p>
        </w:tc>
        <w:tc>
          <w:tcPr>
            <w:tcW w:w="1546" w:type="dxa"/>
            <w:shd w:val="clear" w:color="auto" w:fill="D9D9D9" w:themeFill="background1" w:themeFillShade="D9"/>
          </w:tcPr>
          <w:p w14:paraId="50F2336C" w14:textId="77777777" w:rsidR="00F369A6" w:rsidRPr="003823F0" w:rsidRDefault="00F369A6" w:rsidP="000D73B7">
            <w:pPr>
              <w:suppressAutoHyphens/>
              <w:jc w:val="center"/>
              <w:rPr>
                <w:rFonts w:ascii="Arial" w:hAnsi="Arial" w:cs="Arial"/>
              </w:rPr>
            </w:pPr>
          </w:p>
        </w:tc>
      </w:tr>
      <w:tr w:rsidR="00F369A6" w:rsidRPr="003823F0" w14:paraId="5A9F3414" w14:textId="77777777" w:rsidTr="000D73B7">
        <w:tc>
          <w:tcPr>
            <w:tcW w:w="4424" w:type="dxa"/>
            <w:shd w:val="clear" w:color="auto" w:fill="D9D9D9" w:themeFill="background1" w:themeFillShade="D9"/>
          </w:tcPr>
          <w:p w14:paraId="32916EBC" w14:textId="77777777" w:rsidR="00F369A6" w:rsidRPr="003823F0" w:rsidRDefault="00F369A6" w:rsidP="000D73B7">
            <w:pPr>
              <w:rPr>
                <w:rFonts w:ascii="Arial" w:hAnsi="Arial" w:cs="Arial"/>
                <w:lang w:val="nl-BE" w:eastAsia="nl-BE"/>
              </w:rPr>
            </w:pPr>
            <w:r w:rsidRPr="003823F0">
              <w:rPr>
                <w:rFonts w:ascii="Arial" w:hAnsi="Arial" w:cs="Arial"/>
                <w:lang w:val="nl-BE" w:eastAsia="nl-BE"/>
              </w:rPr>
              <w:t>Gebruik van fysische methoden (bv. wegvangen door vallen en lijmbanden (</w:t>
            </w:r>
            <w:proofErr w:type="spellStart"/>
            <w:r w:rsidRPr="003823F0">
              <w:rPr>
                <w:rFonts w:ascii="Arial" w:hAnsi="Arial" w:cs="Arial"/>
                <w:lang w:val="nl-BE" w:eastAsia="nl-BE"/>
              </w:rPr>
              <w:t>mass</w:t>
            </w:r>
            <w:proofErr w:type="spellEnd"/>
            <w:r w:rsidRPr="003823F0">
              <w:rPr>
                <w:rFonts w:ascii="Arial" w:hAnsi="Arial" w:cs="Arial"/>
                <w:lang w:val="nl-BE" w:eastAsia="nl-BE"/>
              </w:rPr>
              <w:t xml:space="preserve"> trapping</w:t>
            </w:r>
            <w:r w:rsidRPr="003823F0">
              <w:rPr>
                <w:rFonts w:ascii="Arial" w:hAnsi="Arial" w:cs="Arial"/>
                <w:color w:val="0070C0"/>
                <w:lang w:val="nl-BE" w:eastAsia="nl-BE"/>
              </w:rPr>
              <w:t>)</w:t>
            </w:r>
            <w:r w:rsidRPr="003823F0">
              <w:rPr>
                <w:rFonts w:ascii="Arial" w:hAnsi="Arial" w:cs="Arial"/>
                <w:lang w:val="nl-BE" w:eastAsia="nl-BE"/>
              </w:rPr>
              <w:t>, langzame zandfilter voor wegvangen schimmels, UV-behandeling, stomen, insectengaas)</w:t>
            </w:r>
          </w:p>
        </w:tc>
        <w:tc>
          <w:tcPr>
            <w:tcW w:w="1546" w:type="dxa"/>
            <w:shd w:val="clear" w:color="auto" w:fill="D9D9D9" w:themeFill="background1" w:themeFillShade="D9"/>
          </w:tcPr>
          <w:p w14:paraId="1051EBCE" w14:textId="77777777" w:rsidR="00F369A6" w:rsidRPr="003823F0" w:rsidRDefault="00F369A6" w:rsidP="000D73B7">
            <w:pPr>
              <w:suppressAutoHyphens/>
              <w:jc w:val="center"/>
              <w:rPr>
                <w:rFonts w:ascii="Arial" w:hAnsi="Arial" w:cs="Arial"/>
              </w:rPr>
            </w:pPr>
          </w:p>
        </w:tc>
        <w:tc>
          <w:tcPr>
            <w:tcW w:w="1546" w:type="dxa"/>
            <w:shd w:val="clear" w:color="auto" w:fill="D9D9D9" w:themeFill="background1" w:themeFillShade="D9"/>
          </w:tcPr>
          <w:p w14:paraId="31CFF895" w14:textId="77777777" w:rsidR="00F369A6" w:rsidRPr="003823F0" w:rsidRDefault="00F369A6" w:rsidP="000D73B7">
            <w:pPr>
              <w:suppressAutoHyphens/>
              <w:jc w:val="center"/>
              <w:rPr>
                <w:rFonts w:ascii="Arial" w:hAnsi="Arial" w:cs="Arial"/>
              </w:rPr>
            </w:pPr>
          </w:p>
        </w:tc>
        <w:tc>
          <w:tcPr>
            <w:tcW w:w="1546" w:type="dxa"/>
            <w:shd w:val="clear" w:color="auto" w:fill="D9D9D9" w:themeFill="background1" w:themeFillShade="D9"/>
          </w:tcPr>
          <w:p w14:paraId="12802F31" w14:textId="77777777" w:rsidR="00F369A6" w:rsidRPr="003823F0" w:rsidRDefault="00F369A6" w:rsidP="000D73B7">
            <w:pPr>
              <w:suppressAutoHyphens/>
              <w:jc w:val="center"/>
              <w:rPr>
                <w:rFonts w:ascii="Arial" w:hAnsi="Arial" w:cs="Arial"/>
              </w:rPr>
            </w:pPr>
          </w:p>
        </w:tc>
      </w:tr>
      <w:tr w:rsidR="00F369A6" w:rsidRPr="003823F0" w14:paraId="04672EAA" w14:textId="77777777" w:rsidTr="000D73B7">
        <w:tc>
          <w:tcPr>
            <w:tcW w:w="4424" w:type="dxa"/>
            <w:shd w:val="clear" w:color="auto" w:fill="D9D9D9" w:themeFill="background1" w:themeFillShade="D9"/>
          </w:tcPr>
          <w:p w14:paraId="289DD5D5" w14:textId="77777777" w:rsidR="00F369A6" w:rsidRPr="003823F0" w:rsidRDefault="00F369A6" w:rsidP="000D73B7">
            <w:pPr>
              <w:rPr>
                <w:rFonts w:ascii="Arial" w:hAnsi="Arial" w:cs="Arial"/>
                <w:lang w:val="nl-BE" w:eastAsia="nl-BE"/>
              </w:rPr>
            </w:pPr>
            <w:r w:rsidRPr="003823F0">
              <w:rPr>
                <w:rFonts w:ascii="Arial" w:hAnsi="Arial" w:cs="Arial"/>
                <w:lang w:val="nl-BE" w:eastAsia="nl-BE"/>
              </w:rPr>
              <w:t>Verwarringstechniek</w:t>
            </w:r>
          </w:p>
        </w:tc>
        <w:tc>
          <w:tcPr>
            <w:tcW w:w="1546" w:type="dxa"/>
            <w:shd w:val="clear" w:color="auto" w:fill="D9D9D9" w:themeFill="background1" w:themeFillShade="D9"/>
          </w:tcPr>
          <w:p w14:paraId="4A211BCD" w14:textId="77777777" w:rsidR="00F369A6" w:rsidRPr="003823F0" w:rsidRDefault="00F369A6" w:rsidP="000D73B7">
            <w:pPr>
              <w:suppressAutoHyphens/>
              <w:jc w:val="center"/>
              <w:rPr>
                <w:rFonts w:ascii="Arial" w:hAnsi="Arial" w:cs="Arial"/>
              </w:rPr>
            </w:pPr>
          </w:p>
        </w:tc>
        <w:tc>
          <w:tcPr>
            <w:tcW w:w="1546" w:type="dxa"/>
            <w:shd w:val="clear" w:color="auto" w:fill="D9D9D9" w:themeFill="background1" w:themeFillShade="D9"/>
          </w:tcPr>
          <w:p w14:paraId="733475FD" w14:textId="77777777" w:rsidR="00F369A6" w:rsidRPr="003823F0" w:rsidRDefault="00F369A6" w:rsidP="000D73B7">
            <w:pPr>
              <w:suppressAutoHyphens/>
              <w:jc w:val="center"/>
              <w:rPr>
                <w:rFonts w:ascii="Arial" w:hAnsi="Arial" w:cs="Arial"/>
              </w:rPr>
            </w:pPr>
          </w:p>
        </w:tc>
        <w:tc>
          <w:tcPr>
            <w:tcW w:w="1546" w:type="dxa"/>
            <w:shd w:val="clear" w:color="auto" w:fill="D9D9D9" w:themeFill="background1" w:themeFillShade="D9"/>
          </w:tcPr>
          <w:p w14:paraId="3E9F680A" w14:textId="77777777" w:rsidR="00F369A6" w:rsidRPr="003823F0" w:rsidRDefault="00F369A6" w:rsidP="000D73B7">
            <w:pPr>
              <w:suppressAutoHyphens/>
              <w:jc w:val="center"/>
              <w:rPr>
                <w:rFonts w:ascii="Arial" w:hAnsi="Arial" w:cs="Arial"/>
              </w:rPr>
            </w:pPr>
          </w:p>
        </w:tc>
      </w:tr>
      <w:tr w:rsidR="00F369A6" w:rsidRPr="003823F0" w14:paraId="6CF6CD8E" w14:textId="77777777" w:rsidTr="000D73B7">
        <w:tc>
          <w:tcPr>
            <w:tcW w:w="4424" w:type="dxa"/>
            <w:shd w:val="clear" w:color="auto" w:fill="D9D9D9" w:themeFill="background1" w:themeFillShade="D9"/>
          </w:tcPr>
          <w:p w14:paraId="0575D9DF" w14:textId="77777777" w:rsidR="00F369A6" w:rsidRPr="003823F0" w:rsidRDefault="00F369A6" w:rsidP="000D73B7">
            <w:pPr>
              <w:rPr>
                <w:rFonts w:ascii="Arial" w:hAnsi="Arial" w:cs="Arial"/>
                <w:lang w:val="nl-BE" w:eastAsia="nl-BE"/>
              </w:rPr>
            </w:pPr>
            <w:r w:rsidRPr="003823F0">
              <w:rPr>
                <w:rFonts w:ascii="Arial" w:hAnsi="Arial" w:cs="Arial"/>
                <w:lang w:val="nl-BE" w:eastAsia="nl-BE"/>
              </w:rPr>
              <w:t xml:space="preserve">Mechanische onkruidbestrijding </w:t>
            </w:r>
          </w:p>
        </w:tc>
        <w:tc>
          <w:tcPr>
            <w:tcW w:w="1546" w:type="dxa"/>
            <w:shd w:val="clear" w:color="auto" w:fill="D9D9D9" w:themeFill="background1" w:themeFillShade="D9"/>
          </w:tcPr>
          <w:p w14:paraId="1533F6A3" w14:textId="77777777" w:rsidR="00F369A6" w:rsidRPr="003823F0" w:rsidRDefault="00F369A6" w:rsidP="000D73B7">
            <w:pPr>
              <w:suppressAutoHyphens/>
              <w:jc w:val="center"/>
              <w:rPr>
                <w:rFonts w:ascii="Arial" w:hAnsi="Arial" w:cs="Arial"/>
              </w:rPr>
            </w:pPr>
          </w:p>
        </w:tc>
        <w:tc>
          <w:tcPr>
            <w:tcW w:w="1546" w:type="dxa"/>
            <w:shd w:val="clear" w:color="auto" w:fill="D9D9D9" w:themeFill="background1" w:themeFillShade="D9"/>
          </w:tcPr>
          <w:p w14:paraId="05898EA7" w14:textId="77777777" w:rsidR="00F369A6" w:rsidRPr="003823F0" w:rsidRDefault="00F369A6" w:rsidP="000D73B7">
            <w:pPr>
              <w:suppressAutoHyphens/>
              <w:jc w:val="center"/>
              <w:rPr>
                <w:rFonts w:ascii="Arial" w:hAnsi="Arial" w:cs="Arial"/>
              </w:rPr>
            </w:pPr>
          </w:p>
        </w:tc>
        <w:tc>
          <w:tcPr>
            <w:tcW w:w="1546" w:type="dxa"/>
            <w:shd w:val="clear" w:color="auto" w:fill="D9D9D9" w:themeFill="background1" w:themeFillShade="D9"/>
          </w:tcPr>
          <w:p w14:paraId="0932626E" w14:textId="77777777" w:rsidR="00F369A6" w:rsidRPr="003823F0" w:rsidRDefault="00F369A6" w:rsidP="000D73B7">
            <w:pPr>
              <w:suppressAutoHyphens/>
              <w:jc w:val="center"/>
              <w:rPr>
                <w:rFonts w:ascii="Arial" w:hAnsi="Arial" w:cs="Arial"/>
              </w:rPr>
            </w:pPr>
          </w:p>
        </w:tc>
      </w:tr>
      <w:tr w:rsidR="00F369A6" w:rsidRPr="003823F0" w14:paraId="652761BF" w14:textId="77777777" w:rsidTr="000D73B7">
        <w:tc>
          <w:tcPr>
            <w:tcW w:w="4424" w:type="dxa"/>
            <w:shd w:val="clear" w:color="auto" w:fill="D9D9D9" w:themeFill="background1" w:themeFillShade="D9"/>
          </w:tcPr>
          <w:p w14:paraId="5338B83F" w14:textId="77777777" w:rsidR="00F369A6" w:rsidRPr="003823F0" w:rsidRDefault="00F369A6" w:rsidP="000D73B7">
            <w:pPr>
              <w:rPr>
                <w:rFonts w:ascii="Arial" w:hAnsi="Arial" w:cs="Arial"/>
                <w:lang w:val="nl-BE" w:eastAsia="nl-BE"/>
              </w:rPr>
            </w:pPr>
            <w:r w:rsidRPr="003823F0">
              <w:rPr>
                <w:rFonts w:ascii="Arial" w:hAnsi="Arial" w:cs="Arial"/>
                <w:lang w:val="nl-BE" w:eastAsia="nl-BE"/>
              </w:rPr>
              <w:t xml:space="preserve">Alternatieve (niet chemische) onkruidbestrijding: thermische  onkruidbestrijding, wieden, gebruik van </w:t>
            </w:r>
            <w:proofErr w:type="spellStart"/>
            <w:r w:rsidRPr="003823F0">
              <w:rPr>
                <w:rFonts w:ascii="Arial" w:hAnsi="Arial" w:cs="Arial"/>
                <w:lang w:val="nl-BE" w:eastAsia="nl-BE"/>
              </w:rPr>
              <w:t>onkruidonderdrukkende</w:t>
            </w:r>
            <w:proofErr w:type="spellEnd"/>
            <w:r w:rsidRPr="003823F0">
              <w:rPr>
                <w:rFonts w:ascii="Arial" w:hAnsi="Arial" w:cs="Arial"/>
                <w:lang w:val="nl-BE" w:eastAsia="nl-BE"/>
              </w:rPr>
              <w:t xml:space="preserve"> methoden (gronddoek, organische </w:t>
            </w:r>
            <w:proofErr w:type="spellStart"/>
            <w:r w:rsidRPr="003823F0">
              <w:rPr>
                <w:rFonts w:ascii="Arial" w:hAnsi="Arial" w:cs="Arial"/>
                <w:lang w:val="nl-BE" w:eastAsia="nl-BE"/>
              </w:rPr>
              <w:t>mulchen</w:t>
            </w:r>
            <w:proofErr w:type="spellEnd"/>
            <w:r w:rsidRPr="003823F0">
              <w:rPr>
                <w:rFonts w:ascii="Arial" w:hAnsi="Arial" w:cs="Arial"/>
                <w:lang w:val="nl-BE" w:eastAsia="nl-BE"/>
              </w:rPr>
              <w:t>, bedekkend gewas, …)</w:t>
            </w:r>
          </w:p>
        </w:tc>
        <w:tc>
          <w:tcPr>
            <w:tcW w:w="1546" w:type="dxa"/>
            <w:shd w:val="clear" w:color="auto" w:fill="D9D9D9" w:themeFill="background1" w:themeFillShade="D9"/>
          </w:tcPr>
          <w:p w14:paraId="420125DF" w14:textId="77777777" w:rsidR="00F369A6" w:rsidRPr="003823F0" w:rsidRDefault="00F369A6" w:rsidP="000D73B7">
            <w:pPr>
              <w:suppressAutoHyphens/>
              <w:jc w:val="center"/>
              <w:rPr>
                <w:rFonts w:ascii="Arial" w:hAnsi="Arial" w:cs="Arial"/>
              </w:rPr>
            </w:pPr>
          </w:p>
        </w:tc>
        <w:tc>
          <w:tcPr>
            <w:tcW w:w="1546" w:type="dxa"/>
            <w:shd w:val="clear" w:color="auto" w:fill="D9D9D9" w:themeFill="background1" w:themeFillShade="D9"/>
          </w:tcPr>
          <w:p w14:paraId="4116C5D0" w14:textId="77777777" w:rsidR="00F369A6" w:rsidRPr="003823F0" w:rsidRDefault="00F369A6" w:rsidP="000D73B7">
            <w:pPr>
              <w:suppressAutoHyphens/>
              <w:jc w:val="center"/>
              <w:rPr>
                <w:rFonts w:ascii="Arial" w:hAnsi="Arial" w:cs="Arial"/>
              </w:rPr>
            </w:pPr>
          </w:p>
        </w:tc>
        <w:tc>
          <w:tcPr>
            <w:tcW w:w="1546" w:type="dxa"/>
            <w:shd w:val="clear" w:color="auto" w:fill="D9D9D9" w:themeFill="background1" w:themeFillShade="D9"/>
          </w:tcPr>
          <w:p w14:paraId="21AF8253" w14:textId="77777777" w:rsidR="00F369A6" w:rsidRPr="003823F0" w:rsidRDefault="00F369A6" w:rsidP="000D73B7">
            <w:pPr>
              <w:suppressAutoHyphens/>
              <w:jc w:val="center"/>
              <w:rPr>
                <w:rFonts w:ascii="Arial" w:hAnsi="Arial" w:cs="Arial"/>
              </w:rPr>
            </w:pPr>
          </w:p>
        </w:tc>
      </w:tr>
      <w:tr w:rsidR="00F369A6" w:rsidRPr="003823F0" w14:paraId="7DF655FC" w14:textId="77777777" w:rsidTr="000D73B7">
        <w:tc>
          <w:tcPr>
            <w:tcW w:w="4424" w:type="dxa"/>
            <w:shd w:val="clear" w:color="auto" w:fill="D9D9D9" w:themeFill="background1" w:themeFillShade="D9"/>
          </w:tcPr>
          <w:p w14:paraId="32DDD40C" w14:textId="77777777" w:rsidR="00F369A6" w:rsidRPr="003823F0" w:rsidRDefault="00F369A6" w:rsidP="000D73B7">
            <w:pPr>
              <w:rPr>
                <w:rFonts w:ascii="Arial" w:hAnsi="Arial" w:cs="Arial"/>
                <w:lang w:val="nl-BE" w:eastAsia="nl-BE"/>
              </w:rPr>
            </w:pPr>
            <w:r w:rsidRPr="003823F0">
              <w:rPr>
                <w:rFonts w:ascii="Arial" w:hAnsi="Arial" w:cs="Arial"/>
                <w:lang w:val="nl-BE" w:eastAsia="nl-BE"/>
              </w:rPr>
              <w:t xml:space="preserve">Biologische bodemontsmetting </w:t>
            </w:r>
          </w:p>
        </w:tc>
        <w:tc>
          <w:tcPr>
            <w:tcW w:w="1546" w:type="dxa"/>
            <w:shd w:val="clear" w:color="auto" w:fill="D9D9D9" w:themeFill="background1" w:themeFillShade="D9"/>
          </w:tcPr>
          <w:p w14:paraId="031CAD46" w14:textId="77777777" w:rsidR="00F369A6" w:rsidRPr="003823F0" w:rsidRDefault="00F369A6" w:rsidP="000D73B7">
            <w:pPr>
              <w:suppressAutoHyphens/>
              <w:jc w:val="center"/>
              <w:rPr>
                <w:rFonts w:ascii="Arial" w:hAnsi="Arial" w:cs="Arial"/>
              </w:rPr>
            </w:pPr>
          </w:p>
        </w:tc>
        <w:tc>
          <w:tcPr>
            <w:tcW w:w="1546" w:type="dxa"/>
            <w:shd w:val="clear" w:color="auto" w:fill="D9D9D9" w:themeFill="background1" w:themeFillShade="D9"/>
          </w:tcPr>
          <w:p w14:paraId="7E3012E5" w14:textId="77777777" w:rsidR="00F369A6" w:rsidRPr="003823F0" w:rsidRDefault="00F369A6" w:rsidP="000D73B7">
            <w:pPr>
              <w:suppressAutoHyphens/>
              <w:jc w:val="center"/>
              <w:rPr>
                <w:rFonts w:ascii="Arial" w:hAnsi="Arial" w:cs="Arial"/>
              </w:rPr>
            </w:pPr>
          </w:p>
        </w:tc>
        <w:tc>
          <w:tcPr>
            <w:tcW w:w="1546" w:type="dxa"/>
            <w:shd w:val="clear" w:color="auto" w:fill="D9D9D9" w:themeFill="background1" w:themeFillShade="D9"/>
          </w:tcPr>
          <w:p w14:paraId="1551CB70" w14:textId="77777777" w:rsidR="00F369A6" w:rsidRPr="003823F0" w:rsidRDefault="00F369A6" w:rsidP="000D73B7">
            <w:pPr>
              <w:suppressAutoHyphens/>
              <w:jc w:val="center"/>
              <w:rPr>
                <w:rFonts w:ascii="Arial" w:hAnsi="Arial" w:cs="Arial"/>
              </w:rPr>
            </w:pPr>
          </w:p>
        </w:tc>
      </w:tr>
      <w:tr w:rsidR="00F369A6" w:rsidRPr="003823F0" w14:paraId="5B978D49" w14:textId="77777777" w:rsidTr="000D73B7">
        <w:tc>
          <w:tcPr>
            <w:tcW w:w="4424" w:type="dxa"/>
            <w:shd w:val="clear" w:color="auto" w:fill="D9D9D9" w:themeFill="background1" w:themeFillShade="D9"/>
          </w:tcPr>
          <w:p w14:paraId="6E4D9DA1" w14:textId="77777777" w:rsidR="00F369A6" w:rsidRPr="003823F0" w:rsidRDefault="00F369A6" w:rsidP="000D73B7">
            <w:pPr>
              <w:rPr>
                <w:rFonts w:ascii="Arial" w:hAnsi="Arial" w:cs="Arial"/>
                <w:lang w:val="nl-BE" w:eastAsia="nl-BE"/>
              </w:rPr>
            </w:pPr>
            <w:r w:rsidRPr="003823F0">
              <w:rPr>
                <w:rFonts w:ascii="Arial" w:hAnsi="Arial" w:cs="Arial"/>
                <w:lang w:val="nl-BE" w:eastAsia="nl-BE"/>
              </w:rPr>
              <w:t xml:space="preserve">Fysische bodemontsmetting </w:t>
            </w:r>
          </w:p>
        </w:tc>
        <w:tc>
          <w:tcPr>
            <w:tcW w:w="1546" w:type="dxa"/>
            <w:shd w:val="clear" w:color="auto" w:fill="D9D9D9" w:themeFill="background1" w:themeFillShade="D9"/>
          </w:tcPr>
          <w:p w14:paraId="32A517B5" w14:textId="77777777" w:rsidR="00F369A6" w:rsidRPr="003823F0" w:rsidRDefault="00F369A6" w:rsidP="000D73B7">
            <w:pPr>
              <w:suppressAutoHyphens/>
              <w:jc w:val="center"/>
              <w:rPr>
                <w:rFonts w:ascii="Arial" w:hAnsi="Arial" w:cs="Arial"/>
              </w:rPr>
            </w:pPr>
          </w:p>
        </w:tc>
        <w:tc>
          <w:tcPr>
            <w:tcW w:w="1546" w:type="dxa"/>
            <w:shd w:val="clear" w:color="auto" w:fill="D9D9D9" w:themeFill="background1" w:themeFillShade="D9"/>
          </w:tcPr>
          <w:p w14:paraId="028B5C17" w14:textId="77777777" w:rsidR="00F369A6" w:rsidRPr="003823F0" w:rsidRDefault="00F369A6" w:rsidP="000D73B7">
            <w:pPr>
              <w:suppressAutoHyphens/>
              <w:jc w:val="center"/>
              <w:rPr>
                <w:rFonts w:ascii="Arial" w:hAnsi="Arial" w:cs="Arial"/>
              </w:rPr>
            </w:pPr>
          </w:p>
        </w:tc>
        <w:tc>
          <w:tcPr>
            <w:tcW w:w="1546" w:type="dxa"/>
            <w:shd w:val="clear" w:color="auto" w:fill="D9D9D9" w:themeFill="background1" w:themeFillShade="D9"/>
          </w:tcPr>
          <w:p w14:paraId="37588FF5" w14:textId="77777777" w:rsidR="00F369A6" w:rsidRPr="003823F0" w:rsidRDefault="00F369A6" w:rsidP="000D73B7">
            <w:pPr>
              <w:suppressAutoHyphens/>
              <w:jc w:val="center"/>
              <w:rPr>
                <w:rFonts w:ascii="Arial" w:hAnsi="Arial" w:cs="Arial"/>
              </w:rPr>
            </w:pPr>
          </w:p>
        </w:tc>
      </w:tr>
      <w:tr w:rsidR="00F369A6" w:rsidRPr="003823F0" w14:paraId="777DB856" w14:textId="77777777" w:rsidTr="000D73B7">
        <w:tc>
          <w:tcPr>
            <w:tcW w:w="4424" w:type="dxa"/>
            <w:shd w:val="clear" w:color="auto" w:fill="D9D9D9" w:themeFill="background1" w:themeFillShade="D9"/>
          </w:tcPr>
          <w:p w14:paraId="60140DD9" w14:textId="77777777" w:rsidR="00F369A6" w:rsidRPr="003823F0" w:rsidRDefault="00F369A6" w:rsidP="000D73B7">
            <w:pPr>
              <w:rPr>
                <w:rFonts w:ascii="Arial" w:hAnsi="Arial" w:cs="Arial"/>
                <w:lang w:val="nl-BE" w:eastAsia="nl-BE"/>
              </w:rPr>
            </w:pPr>
            <w:r w:rsidRPr="003823F0">
              <w:rPr>
                <w:rFonts w:ascii="Arial" w:hAnsi="Arial" w:cs="Arial"/>
                <w:lang w:val="nl-BE" w:eastAsia="nl-BE"/>
              </w:rPr>
              <w:t>Bodemontsmetting via solarisatie</w:t>
            </w:r>
          </w:p>
        </w:tc>
        <w:tc>
          <w:tcPr>
            <w:tcW w:w="1546" w:type="dxa"/>
            <w:shd w:val="clear" w:color="auto" w:fill="D9D9D9" w:themeFill="background1" w:themeFillShade="D9"/>
          </w:tcPr>
          <w:p w14:paraId="7C641FFC" w14:textId="77777777" w:rsidR="00F369A6" w:rsidRPr="003823F0" w:rsidRDefault="00F369A6" w:rsidP="000D73B7">
            <w:pPr>
              <w:suppressAutoHyphens/>
              <w:jc w:val="center"/>
              <w:rPr>
                <w:rFonts w:ascii="Arial" w:hAnsi="Arial" w:cs="Arial"/>
              </w:rPr>
            </w:pPr>
          </w:p>
        </w:tc>
        <w:tc>
          <w:tcPr>
            <w:tcW w:w="1546" w:type="dxa"/>
            <w:shd w:val="clear" w:color="auto" w:fill="D9D9D9" w:themeFill="background1" w:themeFillShade="D9"/>
          </w:tcPr>
          <w:p w14:paraId="282C04CE" w14:textId="77777777" w:rsidR="00F369A6" w:rsidRPr="003823F0" w:rsidRDefault="00F369A6" w:rsidP="000D73B7">
            <w:pPr>
              <w:suppressAutoHyphens/>
              <w:jc w:val="center"/>
              <w:rPr>
                <w:rFonts w:ascii="Arial" w:hAnsi="Arial" w:cs="Arial"/>
              </w:rPr>
            </w:pPr>
          </w:p>
        </w:tc>
        <w:tc>
          <w:tcPr>
            <w:tcW w:w="1546" w:type="dxa"/>
            <w:shd w:val="clear" w:color="auto" w:fill="D9D9D9" w:themeFill="background1" w:themeFillShade="D9"/>
          </w:tcPr>
          <w:p w14:paraId="3BC108DC" w14:textId="77777777" w:rsidR="00F369A6" w:rsidRPr="003823F0" w:rsidRDefault="00F369A6" w:rsidP="000D73B7">
            <w:pPr>
              <w:suppressAutoHyphens/>
              <w:jc w:val="center"/>
              <w:rPr>
                <w:rFonts w:ascii="Arial" w:hAnsi="Arial" w:cs="Arial"/>
              </w:rPr>
            </w:pPr>
          </w:p>
        </w:tc>
      </w:tr>
      <w:tr w:rsidR="00F369A6" w:rsidRPr="003823F0" w14:paraId="465004C5" w14:textId="77777777" w:rsidTr="000D73B7">
        <w:tc>
          <w:tcPr>
            <w:tcW w:w="4424" w:type="dxa"/>
            <w:shd w:val="clear" w:color="auto" w:fill="D9D9D9" w:themeFill="background1" w:themeFillShade="D9"/>
          </w:tcPr>
          <w:p w14:paraId="65D4206D" w14:textId="53169650" w:rsidR="00F369A6" w:rsidRPr="003823F0" w:rsidRDefault="00F369A6" w:rsidP="000D73B7">
            <w:pPr>
              <w:rPr>
                <w:rFonts w:ascii="Arial" w:hAnsi="Arial" w:cs="Arial"/>
                <w:lang w:val="nl-BE" w:eastAsia="nl-BE"/>
              </w:rPr>
            </w:pPr>
            <w:r w:rsidRPr="003823F0">
              <w:rPr>
                <w:rFonts w:ascii="Arial" w:hAnsi="Arial" w:cs="Arial"/>
                <w:color w:val="333333"/>
                <w:lang w:val="nl-BE" w:eastAsia="nl-BE"/>
              </w:rPr>
              <w:t>Aardappelen: mechanische of thermische verdroging (eventueel in combinatie met de fytosanitaire behandeling)</w:t>
            </w:r>
            <w:r w:rsidR="00B45D74">
              <w:rPr>
                <w:rFonts w:ascii="Arial" w:hAnsi="Arial" w:cs="Arial"/>
                <w:color w:val="333333"/>
                <w:lang w:val="nl-BE" w:eastAsia="nl-BE"/>
              </w:rPr>
              <w:t xml:space="preserve"> (Wallonië)</w:t>
            </w:r>
          </w:p>
        </w:tc>
        <w:tc>
          <w:tcPr>
            <w:tcW w:w="1546" w:type="dxa"/>
            <w:shd w:val="clear" w:color="auto" w:fill="D9D9D9" w:themeFill="background1" w:themeFillShade="D9"/>
          </w:tcPr>
          <w:p w14:paraId="15ECD9C8" w14:textId="77777777" w:rsidR="00F369A6" w:rsidRPr="003823F0" w:rsidRDefault="00F369A6" w:rsidP="000D73B7">
            <w:pPr>
              <w:suppressAutoHyphens/>
              <w:jc w:val="center"/>
              <w:rPr>
                <w:rFonts w:ascii="Arial" w:hAnsi="Arial" w:cs="Arial"/>
              </w:rPr>
            </w:pPr>
          </w:p>
        </w:tc>
        <w:tc>
          <w:tcPr>
            <w:tcW w:w="1546" w:type="dxa"/>
            <w:shd w:val="clear" w:color="auto" w:fill="D9D9D9" w:themeFill="background1" w:themeFillShade="D9"/>
          </w:tcPr>
          <w:p w14:paraId="3A6B7B83" w14:textId="77777777" w:rsidR="00F369A6" w:rsidRPr="003823F0" w:rsidRDefault="00F369A6" w:rsidP="000D73B7">
            <w:pPr>
              <w:suppressAutoHyphens/>
              <w:jc w:val="center"/>
              <w:rPr>
                <w:rFonts w:ascii="Arial" w:hAnsi="Arial" w:cs="Arial"/>
              </w:rPr>
            </w:pPr>
          </w:p>
        </w:tc>
        <w:tc>
          <w:tcPr>
            <w:tcW w:w="1546" w:type="dxa"/>
            <w:shd w:val="clear" w:color="auto" w:fill="D9D9D9" w:themeFill="background1" w:themeFillShade="D9"/>
          </w:tcPr>
          <w:p w14:paraId="486E30B9" w14:textId="77777777" w:rsidR="00F369A6" w:rsidRPr="003823F0" w:rsidRDefault="00F369A6" w:rsidP="000D73B7">
            <w:pPr>
              <w:suppressAutoHyphens/>
              <w:jc w:val="center"/>
              <w:rPr>
                <w:rFonts w:ascii="Arial" w:hAnsi="Arial" w:cs="Arial"/>
              </w:rPr>
            </w:pPr>
          </w:p>
        </w:tc>
      </w:tr>
      <w:tr w:rsidR="00B45D74" w:rsidRPr="003823F0" w14:paraId="4F9CD59A" w14:textId="77777777" w:rsidTr="00276668">
        <w:tc>
          <w:tcPr>
            <w:tcW w:w="4424" w:type="dxa"/>
          </w:tcPr>
          <w:p w14:paraId="035B5280" w14:textId="77777777" w:rsidR="00B45D74" w:rsidRPr="003823F0" w:rsidRDefault="00B45D74" w:rsidP="00276668">
            <w:pPr>
              <w:suppressAutoHyphens/>
              <w:rPr>
                <w:rFonts w:ascii="Arial" w:hAnsi="Arial" w:cs="Arial"/>
                <w:color w:val="000000"/>
                <w:lang w:val="nl-BE" w:eastAsia="nl-BE"/>
              </w:rPr>
            </w:pPr>
            <w:r>
              <w:rPr>
                <w:rFonts w:ascii="Arial" w:hAnsi="Arial" w:cs="Arial"/>
                <w:color w:val="000000"/>
                <w:lang w:val="nl-BE" w:eastAsia="nl-BE"/>
              </w:rPr>
              <w:t>Selectieve middelen gebruiken</w:t>
            </w:r>
          </w:p>
        </w:tc>
        <w:tc>
          <w:tcPr>
            <w:tcW w:w="1546" w:type="dxa"/>
          </w:tcPr>
          <w:p w14:paraId="6178998B" w14:textId="77777777" w:rsidR="00B45D74" w:rsidRPr="003823F0" w:rsidRDefault="00B45D74" w:rsidP="00276668">
            <w:pPr>
              <w:suppressAutoHyphens/>
              <w:jc w:val="center"/>
              <w:rPr>
                <w:rFonts w:ascii="Arial" w:hAnsi="Arial" w:cs="Arial"/>
              </w:rPr>
            </w:pPr>
          </w:p>
        </w:tc>
        <w:tc>
          <w:tcPr>
            <w:tcW w:w="1546" w:type="dxa"/>
          </w:tcPr>
          <w:p w14:paraId="6AA7474E" w14:textId="77777777" w:rsidR="00B45D74" w:rsidRPr="003823F0" w:rsidRDefault="00B45D74" w:rsidP="00276668">
            <w:pPr>
              <w:suppressAutoHyphens/>
              <w:jc w:val="center"/>
              <w:rPr>
                <w:rFonts w:ascii="Arial" w:hAnsi="Arial" w:cs="Arial"/>
              </w:rPr>
            </w:pPr>
          </w:p>
        </w:tc>
        <w:tc>
          <w:tcPr>
            <w:tcW w:w="1546" w:type="dxa"/>
          </w:tcPr>
          <w:p w14:paraId="2E676510" w14:textId="77777777" w:rsidR="00B45D74" w:rsidRPr="003823F0" w:rsidRDefault="00B45D74" w:rsidP="00276668">
            <w:pPr>
              <w:suppressAutoHyphens/>
              <w:jc w:val="center"/>
              <w:rPr>
                <w:rFonts w:ascii="Arial" w:hAnsi="Arial" w:cs="Arial"/>
              </w:rPr>
            </w:pPr>
          </w:p>
        </w:tc>
      </w:tr>
      <w:tr w:rsidR="00B45D74" w:rsidRPr="003823F0" w14:paraId="32AF0A63" w14:textId="77777777" w:rsidTr="00276668">
        <w:tc>
          <w:tcPr>
            <w:tcW w:w="4424" w:type="dxa"/>
          </w:tcPr>
          <w:p w14:paraId="4EBB5707" w14:textId="77777777" w:rsidR="00B45D74" w:rsidRDefault="00B45D74" w:rsidP="00276668">
            <w:pPr>
              <w:suppressAutoHyphens/>
              <w:rPr>
                <w:rFonts w:ascii="Arial" w:hAnsi="Arial" w:cs="Arial"/>
                <w:color w:val="000000"/>
                <w:lang w:val="nl-BE" w:eastAsia="nl-BE"/>
              </w:rPr>
            </w:pPr>
            <w:r>
              <w:rPr>
                <w:rFonts w:ascii="Arial" w:hAnsi="Arial" w:cs="Arial"/>
                <w:color w:val="000000"/>
                <w:lang w:val="nl-BE" w:eastAsia="nl-BE"/>
              </w:rPr>
              <w:t>Resistentie strategie toepassen</w:t>
            </w:r>
          </w:p>
        </w:tc>
        <w:tc>
          <w:tcPr>
            <w:tcW w:w="1546" w:type="dxa"/>
          </w:tcPr>
          <w:p w14:paraId="04067878" w14:textId="77777777" w:rsidR="00B45D74" w:rsidRPr="003823F0" w:rsidRDefault="00B45D74" w:rsidP="00276668">
            <w:pPr>
              <w:suppressAutoHyphens/>
              <w:jc w:val="center"/>
              <w:rPr>
                <w:rFonts w:ascii="Arial" w:hAnsi="Arial" w:cs="Arial"/>
              </w:rPr>
            </w:pPr>
          </w:p>
        </w:tc>
        <w:tc>
          <w:tcPr>
            <w:tcW w:w="1546" w:type="dxa"/>
          </w:tcPr>
          <w:p w14:paraId="07484DAB" w14:textId="77777777" w:rsidR="00B45D74" w:rsidRPr="003823F0" w:rsidRDefault="00B45D74" w:rsidP="00276668">
            <w:pPr>
              <w:suppressAutoHyphens/>
              <w:jc w:val="center"/>
              <w:rPr>
                <w:rFonts w:ascii="Arial" w:hAnsi="Arial" w:cs="Arial"/>
              </w:rPr>
            </w:pPr>
          </w:p>
        </w:tc>
        <w:tc>
          <w:tcPr>
            <w:tcW w:w="1546" w:type="dxa"/>
          </w:tcPr>
          <w:p w14:paraId="7BD843D4" w14:textId="77777777" w:rsidR="00B45D74" w:rsidRPr="003823F0" w:rsidRDefault="00B45D74" w:rsidP="00276668">
            <w:pPr>
              <w:suppressAutoHyphens/>
              <w:jc w:val="center"/>
              <w:rPr>
                <w:rFonts w:ascii="Arial" w:hAnsi="Arial" w:cs="Arial"/>
              </w:rPr>
            </w:pPr>
          </w:p>
        </w:tc>
      </w:tr>
      <w:tr w:rsidR="00B45D74" w:rsidRPr="003823F0" w14:paraId="01F863A5" w14:textId="77777777" w:rsidTr="00276668">
        <w:tc>
          <w:tcPr>
            <w:tcW w:w="4424" w:type="dxa"/>
          </w:tcPr>
          <w:p w14:paraId="002E40E0" w14:textId="77777777" w:rsidR="00B45D74" w:rsidRPr="003823F0" w:rsidRDefault="00B45D74" w:rsidP="00276668">
            <w:pPr>
              <w:suppressAutoHyphens/>
              <w:rPr>
                <w:rFonts w:ascii="Arial" w:hAnsi="Arial" w:cs="Arial"/>
                <w:color w:val="000000"/>
                <w:lang w:val="nl-BE" w:eastAsia="nl-BE"/>
              </w:rPr>
            </w:pPr>
            <w:r w:rsidRPr="003823F0">
              <w:rPr>
                <w:rFonts w:ascii="Arial" w:hAnsi="Arial" w:cs="Arial"/>
                <w:color w:val="000000"/>
                <w:lang w:val="nl-BE" w:eastAsia="nl-BE"/>
              </w:rPr>
              <w:t>Andere: …</w:t>
            </w:r>
          </w:p>
        </w:tc>
        <w:tc>
          <w:tcPr>
            <w:tcW w:w="1546" w:type="dxa"/>
          </w:tcPr>
          <w:p w14:paraId="097B7ABD" w14:textId="77777777" w:rsidR="00B45D74" w:rsidRPr="003823F0" w:rsidRDefault="00B45D74" w:rsidP="00276668">
            <w:pPr>
              <w:suppressAutoHyphens/>
              <w:jc w:val="center"/>
              <w:rPr>
                <w:rFonts w:ascii="Arial" w:hAnsi="Arial" w:cs="Arial"/>
              </w:rPr>
            </w:pPr>
          </w:p>
        </w:tc>
        <w:tc>
          <w:tcPr>
            <w:tcW w:w="1546" w:type="dxa"/>
          </w:tcPr>
          <w:p w14:paraId="61206253" w14:textId="77777777" w:rsidR="00B45D74" w:rsidRPr="003823F0" w:rsidRDefault="00B45D74" w:rsidP="00276668">
            <w:pPr>
              <w:suppressAutoHyphens/>
              <w:jc w:val="center"/>
              <w:rPr>
                <w:rFonts w:ascii="Arial" w:hAnsi="Arial" w:cs="Arial"/>
              </w:rPr>
            </w:pPr>
          </w:p>
        </w:tc>
        <w:tc>
          <w:tcPr>
            <w:tcW w:w="1546" w:type="dxa"/>
          </w:tcPr>
          <w:p w14:paraId="3269052D" w14:textId="77777777" w:rsidR="00B45D74" w:rsidRPr="003823F0" w:rsidRDefault="00B45D74" w:rsidP="00276668">
            <w:pPr>
              <w:suppressAutoHyphens/>
              <w:jc w:val="center"/>
              <w:rPr>
                <w:rFonts w:ascii="Arial" w:hAnsi="Arial" w:cs="Arial"/>
              </w:rPr>
            </w:pPr>
          </w:p>
        </w:tc>
      </w:tr>
      <w:tr w:rsidR="00B45D74" w:rsidRPr="003823F0" w14:paraId="1D163BCD" w14:textId="77777777" w:rsidTr="00276668">
        <w:tc>
          <w:tcPr>
            <w:tcW w:w="4424" w:type="dxa"/>
          </w:tcPr>
          <w:p w14:paraId="311371AE" w14:textId="77777777" w:rsidR="00B45D74" w:rsidRPr="003823F0" w:rsidRDefault="00B45D74" w:rsidP="00276668">
            <w:pPr>
              <w:suppressAutoHyphens/>
              <w:rPr>
                <w:rFonts w:ascii="Arial" w:hAnsi="Arial" w:cs="Arial"/>
                <w:color w:val="000000"/>
                <w:lang w:val="nl-BE" w:eastAsia="nl-BE"/>
              </w:rPr>
            </w:pPr>
            <w:r w:rsidRPr="003823F0">
              <w:rPr>
                <w:rFonts w:ascii="Arial" w:hAnsi="Arial" w:cs="Arial"/>
                <w:color w:val="000000"/>
                <w:lang w:val="nl-BE" w:eastAsia="nl-BE"/>
              </w:rPr>
              <w:t>Andere: …</w:t>
            </w:r>
          </w:p>
        </w:tc>
        <w:tc>
          <w:tcPr>
            <w:tcW w:w="1546" w:type="dxa"/>
          </w:tcPr>
          <w:p w14:paraId="51FCF7A7" w14:textId="77777777" w:rsidR="00B45D74" w:rsidRPr="003823F0" w:rsidRDefault="00B45D74" w:rsidP="00276668">
            <w:pPr>
              <w:suppressAutoHyphens/>
              <w:jc w:val="center"/>
              <w:rPr>
                <w:rFonts w:ascii="Arial" w:hAnsi="Arial" w:cs="Arial"/>
              </w:rPr>
            </w:pPr>
          </w:p>
        </w:tc>
        <w:tc>
          <w:tcPr>
            <w:tcW w:w="1546" w:type="dxa"/>
          </w:tcPr>
          <w:p w14:paraId="70B5B189" w14:textId="77777777" w:rsidR="00B45D74" w:rsidRPr="003823F0" w:rsidRDefault="00B45D74" w:rsidP="00276668">
            <w:pPr>
              <w:suppressAutoHyphens/>
              <w:jc w:val="center"/>
              <w:rPr>
                <w:rFonts w:ascii="Arial" w:hAnsi="Arial" w:cs="Arial"/>
              </w:rPr>
            </w:pPr>
          </w:p>
        </w:tc>
        <w:tc>
          <w:tcPr>
            <w:tcW w:w="1546" w:type="dxa"/>
          </w:tcPr>
          <w:p w14:paraId="0568B5E1" w14:textId="77777777" w:rsidR="00B45D74" w:rsidRPr="003823F0" w:rsidRDefault="00B45D74" w:rsidP="00276668">
            <w:pPr>
              <w:suppressAutoHyphens/>
              <w:jc w:val="center"/>
              <w:rPr>
                <w:rFonts w:ascii="Arial" w:hAnsi="Arial" w:cs="Arial"/>
              </w:rPr>
            </w:pPr>
          </w:p>
        </w:tc>
      </w:tr>
    </w:tbl>
    <w:p w14:paraId="59FD836C" w14:textId="77777777" w:rsidR="00F369A6" w:rsidRDefault="00F369A6" w:rsidP="00F369A6">
      <w:pPr>
        <w:suppressAutoHyphens/>
        <w:rPr>
          <w:rFonts w:ascii="Arial" w:hAnsi="Arial" w:cs="Arial"/>
        </w:rPr>
      </w:pPr>
    </w:p>
    <w:p w14:paraId="6DA7BCFE" w14:textId="77777777" w:rsidR="00F369A6" w:rsidRDefault="00F369A6" w:rsidP="00F369A6">
      <w:pPr>
        <w:suppressAutoHyphens/>
        <w:rPr>
          <w:rFonts w:ascii="Arial" w:hAnsi="Arial" w:cs="Arial"/>
        </w:rPr>
      </w:pPr>
    </w:p>
    <w:p w14:paraId="570A58A7" w14:textId="77777777" w:rsidR="00F369A6" w:rsidRDefault="00F369A6" w:rsidP="00F369A6">
      <w:pPr>
        <w:suppressAutoHyphens/>
        <w:rPr>
          <w:rFonts w:ascii="Arial" w:hAnsi="Arial" w:cs="Arial"/>
        </w:rPr>
      </w:pPr>
    </w:p>
    <w:p w14:paraId="42F7EC97" w14:textId="77777777" w:rsidR="00F369A6" w:rsidRDefault="00F369A6" w:rsidP="00F369A6">
      <w:pPr>
        <w:suppressAutoHyphens/>
        <w:rPr>
          <w:rFonts w:ascii="Arial" w:hAnsi="Arial" w:cs="Arial"/>
        </w:rPr>
      </w:pPr>
    </w:p>
    <w:p w14:paraId="3C3C223D" w14:textId="77777777" w:rsidR="00F369A6" w:rsidRDefault="00F369A6" w:rsidP="00F369A6">
      <w:pPr>
        <w:suppressAutoHyphens/>
        <w:rPr>
          <w:rFonts w:ascii="Arial" w:hAnsi="Arial" w:cs="Arial"/>
        </w:rPr>
      </w:pPr>
    </w:p>
    <w:p w14:paraId="69FA5FA4" w14:textId="77777777" w:rsidR="00F369A6" w:rsidRDefault="00F369A6" w:rsidP="00F369A6">
      <w:pPr>
        <w:suppressAutoHyphens/>
        <w:rPr>
          <w:rFonts w:ascii="Arial" w:hAnsi="Arial" w:cs="Arial"/>
        </w:rPr>
      </w:pPr>
    </w:p>
    <w:p w14:paraId="4533FC7B" w14:textId="77777777" w:rsidR="00F369A6" w:rsidRDefault="00F369A6" w:rsidP="00F369A6">
      <w:pPr>
        <w:suppressAutoHyphens/>
        <w:rPr>
          <w:rFonts w:ascii="Arial" w:hAnsi="Arial" w:cs="Arial"/>
        </w:rPr>
      </w:pPr>
    </w:p>
    <w:p w14:paraId="7669D5B8" w14:textId="77777777" w:rsidR="00F369A6" w:rsidRDefault="00F369A6" w:rsidP="00F369A6">
      <w:pPr>
        <w:suppressAutoHyphens/>
        <w:rPr>
          <w:rFonts w:ascii="Arial" w:hAnsi="Arial" w:cs="Arial"/>
        </w:rPr>
      </w:pPr>
    </w:p>
    <w:p w14:paraId="5538E848" w14:textId="77777777" w:rsidR="00F369A6" w:rsidRDefault="00F369A6" w:rsidP="00F369A6">
      <w:pPr>
        <w:suppressAutoHyphens/>
        <w:rPr>
          <w:rFonts w:ascii="Arial" w:hAnsi="Arial" w:cs="Arial"/>
        </w:rPr>
      </w:pPr>
    </w:p>
    <w:p w14:paraId="52CD71C0" w14:textId="2E91AA58" w:rsidR="00D95940" w:rsidRDefault="00D95940" w:rsidP="00376A83">
      <w:pPr>
        <w:suppressAutoHyphens/>
        <w:rPr>
          <w:rFonts w:ascii="Arial" w:hAnsi="Arial" w:cs="Arial"/>
        </w:rPr>
      </w:pPr>
    </w:p>
    <w:p w14:paraId="2540B269" w14:textId="3E0921B7" w:rsidR="00D95940" w:rsidRDefault="00D95940" w:rsidP="00376A83">
      <w:pPr>
        <w:suppressAutoHyphens/>
        <w:rPr>
          <w:rFonts w:ascii="Arial" w:hAnsi="Arial" w:cs="Arial"/>
        </w:rPr>
      </w:pPr>
    </w:p>
    <w:p w14:paraId="7F5F2C76" w14:textId="0139B9E9" w:rsidR="00D95940" w:rsidRDefault="00D95940" w:rsidP="00376A83">
      <w:pPr>
        <w:suppressAutoHyphens/>
        <w:rPr>
          <w:rFonts w:ascii="Arial" w:hAnsi="Arial" w:cs="Arial"/>
        </w:rPr>
      </w:pPr>
    </w:p>
    <w:p w14:paraId="1E9DC9AF" w14:textId="264EEE3B" w:rsidR="00D95940" w:rsidRDefault="00D95940" w:rsidP="00376A83">
      <w:pPr>
        <w:suppressAutoHyphens/>
        <w:rPr>
          <w:rFonts w:ascii="Arial" w:hAnsi="Arial" w:cs="Arial"/>
        </w:rPr>
      </w:pPr>
    </w:p>
    <w:p w14:paraId="568DA1B1" w14:textId="1280E5AF" w:rsidR="00D95940" w:rsidRDefault="00D95940" w:rsidP="00376A83">
      <w:pPr>
        <w:suppressAutoHyphens/>
        <w:rPr>
          <w:rFonts w:ascii="Arial" w:hAnsi="Arial" w:cs="Arial"/>
        </w:rPr>
      </w:pPr>
    </w:p>
    <w:p w14:paraId="75F83101" w14:textId="77777777" w:rsidR="00D95940" w:rsidRDefault="00D95940" w:rsidP="00376A83">
      <w:pPr>
        <w:suppressAutoHyphens/>
        <w:rPr>
          <w:rFonts w:ascii="Arial" w:hAnsi="Arial" w:cs="Arial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838"/>
        <w:gridCol w:w="1917"/>
        <w:gridCol w:w="1769"/>
        <w:gridCol w:w="1769"/>
        <w:gridCol w:w="1769"/>
      </w:tblGrid>
      <w:tr w:rsidR="007C69CD" w14:paraId="5403CC5C" w14:textId="77777777" w:rsidTr="004600C4">
        <w:tc>
          <w:tcPr>
            <w:tcW w:w="183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1033954" w14:textId="77777777" w:rsidR="007C69CD" w:rsidRDefault="007C69CD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19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03BB1F84" w14:textId="0610EC64" w:rsidR="007C69CD" w:rsidRDefault="007C69CD" w:rsidP="007C69CD">
            <w:pPr>
              <w:suppressAutoHyphens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Initiële opmaak</w:t>
            </w:r>
          </w:p>
        </w:tc>
        <w:tc>
          <w:tcPr>
            <w:tcW w:w="1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B4AFD2" w14:textId="77777777" w:rsidR="007C69CD" w:rsidRDefault="007C69CD">
            <w:pPr>
              <w:suppressAutoHyphens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Revisie 01</w:t>
            </w:r>
          </w:p>
        </w:tc>
        <w:tc>
          <w:tcPr>
            <w:tcW w:w="1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C9CCD9" w14:textId="77777777" w:rsidR="007C69CD" w:rsidRDefault="007C69CD">
            <w:pPr>
              <w:suppressAutoHyphens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Revisie 02</w:t>
            </w:r>
          </w:p>
        </w:tc>
        <w:tc>
          <w:tcPr>
            <w:tcW w:w="1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C49E90" w14:textId="77777777" w:rsidR="007C69CD" w:rsidRDefault="007C69CD">
            <w:pPr>
              <w:suppressAutoHyphens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Revisie 03</w:t>
            </w:r>
          </w:p>
        </w:tc>
      </w:tr>
      <w:tr w:rsidR="007C69CD" w14:paraId="23DDF5E9" w14:textId="77777777" w:rsidTr="004600C4">
        <w:tc>
          <w:tcPr>
            <w:tcW w:w="183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808080" w:themeFill="background1" w:themeFillShade="80"/>
          </w:tcPr>
          <w:p w14:paraId="218959F8" w14:textId="77777777" w:rsidR="007C69CD" w:rsidRDefault="007C69CD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191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808080" w:themeFill="background1" w:themeFillShade="80"/>
          </w:tcPr>
          <w:p w14:paraId="2D4D5005" w14:textId="77777777" w:rsidR="007C69CD" w:rsidRDefault="007C69CD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530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AE6824" w14:textId="53C48BE0" w:rsidR="007C69CD" w:rsidRDefault="007C69CD">
            <w:pPr>
              <w:suppressAutoHyphens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Wijzigingen ten opzichte van voorgaande versie?</w:t>
            </w:r>
          </w:p>
        </w:tc>
      </w:tr>
      <w:tr w:rsidR="007C69CD" w14:paraId="1445BDFB" w14:textId="77777777" w:rsidTr="004600C4">
        <w:tc>
          <w:tcPr>
            <w:tcW w:w="183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08080" w:themeFill="background1" w:themeFillShade="80"/>
          </w:tcPr>
          <w:p w14:paraId="51234346" w14:textId="77777777" w:rsidR="007C69CD" w:rsidRDefault="007C69CD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19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08080" w:themeFill="background1" w:themeFillShade="80"/>
          </w:tcPr>
          <w:p w14:paraId="50D8B529" w14:textId="77777777" w:rsidR="007C69CD" w:rsidRDefault="007C69CD">
            <w:pPr>
              <w:suppressAutoHyphens/>
              <w:jc w:val="center"/>
              <w:rPr>
                <w:rFonts w:ascii="Arial" w:hAnsi="Arial" w:cs="Arial"/>
              </w:rPr>
            </w:pPr>
          </w:p>
        </w:tc>
        <w:tc>
          <w:tcPr>
            <w:tcW w:w="1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AAD2D8" w14:textId="0CDFE48B" w:rsidR="007C69CD" w:rsidRDefault="007C69CD">
            <w:pPr>
              <w:suppressAutoHyphens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Ja   /   Neen</w:t>
            </w:r>
          </w:p>
        </w:tc>
        <w:tc>
          <w:tcPr>
            <w:tcW w:w="1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675FFE" w14:textId="0CF98F63" w:rsidR="007C69CD" w:rsidRDefault="007C69CD">
            <w:pPr>
              <w:suppressAutoHyphens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Ja   /   Neen</w:t>
            </w:r>
          </w:p>
        </w:tc>
        <w:tc>
          <w:tcPr>
            <w:tcW w:w="1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DA5D9A" w14:textId="794C5D66" w:rsidR="007C69CD" w:rsidRDefault="007C69CD">
            <w:pPr>
              <w:suppressAutoHyphens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Ja   /   Neen</w:t>
            </w:r>
          </w:p>
        </w:tc>
      </w:tr>
      <w:tr w:rsidR="00376A83" w14:paraId="5FE22B31" w14:textId="77777777" w:rsidTr="00376A83">
        <w:tc>
          <w:tcPr>
            <w:tcW w:w="906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7AFCC3" w14:textId="77777777" w:rsidR="00DC6EEA" w:rsidRDefault="00376A83">
            <w:pPr>
              <w:suppressAutoHyphens/>
              <w:rPr>
                <w:rFonts w:ascii="Arial Narrow" w:hAnsi="Arial Narrow" w:cs="Arial"/>
              </w:rPr>
            </w:pPr>
            <w:r w:rsidRPr="007C69CD">
              <w:rPr>
                <w:rFonts w:ascii="Arial Narrow" w:hAnsi="Arial Narrow" w:cs="Arial"/>
              </w:rPr>
              <w:t xml:space="preserve">Indien JA: </w:t>
            </w:r>
          </w:p>
          <w:p w14:paraId="52960246" w14:textId="5152E729" w:rsidR="00376A83" w:rsidRPr="007C69CD" w:rsidRDefault="00376A83">
            <w:pPr>
              <w:suppressAutoHyphens/>
              <w:rPr>
                <w:rFonts w:ascii="Arial Narrow" w:hAnsi="Arial Narrow" w:cs="Arial"/>
              </w:rPr>
            </w:pPr>
            <w:r w:rsidRPr="007C69CD">
              <w:rPr>
                <w:rFonts w:ascii="Arial Narrow" w:hAnsi="Arial Narrow" w:cs="Arial"/>
              </w:rPr>
              <w:t>Wijzigingen en aanvullingen duidelijk herkenbaar aanbrengen op document of eventueel nieuw document gebruiken.</w:t>
            </w:r>
          </w:p>
        </w:tc>
      </w:tr>
      <w:tr w:rsidR="00376A83" w14:paraId="444479DC" w14:textId="77777777" w:rsidTr="007C69CD"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B95676" w14:textId="77777777" w:rsidR="007C69CD" w:rsidRDefault="00376A83">
            <w:pPr>
              <w:suppressAutoHyphens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Verantwoordelijke</w:t>
            </w:r>
          </w:p>
          <w:p w14:paraId="610E6050" w14:textId="70E02A08" w:rsidR="00376A83" w:rsidRDefault="00376A83">
            <w:pPr>
              <w:suppressAutoHyphens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</w:t>
            </w:r>
          </w:p>
          <w:p w14:paraId="029FE8FF" w14:textId="3A155FF0" w:rsidR="007C69CD" w:rsidRDefault="007C69CD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1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BA2B38" w14:textId="77777777" w:rsidR="00376A83" w:rsidRDefault="00376A83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1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18E01C" w14:textId="77777777" w:rsidR="00376A83" w:rsidRDefault="00376A83">
            <w:pPr>
              <w:suppressAutoHyphens/>
              <w:jc w:val="center"/>
              <w:rPr>
                <w:rFonts w:ascii="Arial" w:hAnsi="Arial" w:cs="Arial"/>
              </w:rPr>
            </w:pPr>
          </w:p>
        </w:tc>
        <w:tc>
          <w:tcPr>
            <w:tcW w:w="1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5A57B5" w14:textId="77777777" w:rsidR="00376A83" w:rsidRDefault="00376A83">
            <w:pPr>
              <w:suppressAutoHyphens/>
              <w:jc w:val="center"/>
              <w:rPr>
                <w:rFonts w:ascii="Arial" w:hAnsi="Arial" w:cs="Arial"/>
              </w:rPr>
            </w:pPr>
          </w:p>
        </w:tc>
        <w:tc>
          <w:tcPr>
            <w:tcW w:w="1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E383CF" w14:textId="77777777" w:rsidR="00376A83" w:rsidRDefault="00376A83">
            <w:pPr>
              <w:suppressAutoHyphens/>
              <w:jc w:val="center"/>
              <w:rPr>
                <w:rFonts w:ascii="Arial" w:hAnsi="Arial" w:cs="Arial"/>
              </w:rPr>
            </w:pPr>
          </w:p>
        </w:tc>
      </w:tr>
      <w:tr w:rsidR="00376A83" w14:paraId="46BEF72D" w14:textId="77777777" w:rsidTr="007C69CD"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03C8B6" w14:textId="77777777" w:rsidR="00376A83" w:rsidRDefault="00376A83">
            <w:pPr>
              <w:suppressAutoHyphens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Datum</w:t>
            </w:r>
          </w:p>
        </w:tc>
        <w:tc>
          <w:tcPr>
            <w:tcW w:w="1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37B526" w14:textId="77777777" w:rsidR="00376A83" w:rsidRDefault="00376A83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1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2D5424" w14:textId="77777777" w:rsidR="00376A83" w:rsidRDefault="00376A83">
            <w:pPr>
              <w:suppressAutoHyphens/>
              <w:jc w:val="center"/>
              <w:rPr>
                <w:rFonts w:ascii="Arial" w:hAnsi="Arial" w:cs="Arial"/>
              </w:rPr>
            </w:pPr>
          </w:p>
        </w:tc>
        <w:tc>
          <w:tcPr>
            <w:tcW w:w="1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019AAE" w14:textId="77777777" w:rsidR="00376A83" w:rsidRDefault="00376A83">
            <w:pPr>
              <w:suppressAutoHyphens/>
              <w:jc w:val="center"/>
              <w:rPr>
                <w:rFonts w:ascii="Arial" w:hAnsi="Arial" w:cs="Arial"/>
              </w:rPr>
            </w:pPr>
          </w:p>
        </w:tc>
        <w:tc>
          <w:tcPr>
            <w:tcW w:w="1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97E87F" w14:textId="77777777" w:rsidR="00376A83" w:rsidRDefault="00376A83">
            <w:pPr>
              <w:suppressAutoHyphens/>
              <w:jc w:val="center"/>
              <w:rPr>
                <w:rFonts w:ascii="Arial" w:hAnsi="Arial" w:cs="Arial"/>
              </w:rPr>
            </w:pPr>
          </w:p>
        </w:tc>
      </w:tr>
      <w:tr w:rsidR="00376A83" w14:paraId="748658EF" w14:textId="77777777" w:rsidTr="007C69CD"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728771" w14:textId="2DEAFACD" w:rsidR="00376A83" w:rsidRDefault="00376A83">
            <w:pPr>
              <w:suppressAutoHyphens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Handtekening</w:t>
            </w:r>
          </w:p>
          <w:p w14:paraId="2AA46284" w14:textId="77777777" w:rsidR="00D222D6" w:rsidRDefault="00D222D6">
            <w:pPr>
              <w:suppressAutoHyphens/>
              <w:rPr>
                <w:rFonts w:ascii="Arial" w:hAnsi="Arial" w:cs="Arial"/>
              </w:rPr>
            </w:pPr>
          </w:p>
          <w:p w14:paraId="271D452D" w14:textId="7F91CD00" w:rsidR="007C69CD" w:rsidRDefault="007C69CD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1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F3A24C" w14:textId="77777777" w:rsidR="00376A83" w:rsidRDefault="00376A83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1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A5F402" w14:textId="77777777" w:rsidR="00376A83" w:rsidRDefault="00376A83">
            <w:pPr>
              <w:suppressAutoHyphens/>
              <w:jc w:val="center"/>
              <w:rPr>
                <w:rFonts w:ascii="Arial" w:hAnsi="Arial" w:cs="Arial"/>
              </w:rPr>
            </w:pPr>
          </w:p>
        </w:tc>
        <w:tc>
          <w:tcPr>
            <w:tcW w:w="1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8EC59E" w14:textId="77777777" w:rsidR="00376A83" w:rsidRDefault="00376A83">
            <w:pPr>
              <w:suppressAutoHyphens/>
              <w:jc w:val="center"/>
              <w:rPr>
                <w:rFonts w:ascii="Arial" w:hAnsi="Arial" w:cs="Arial"/>
              </w:rPr>
            </w:pPr>
          </w:p>
        </w:tc>
        <w:tc>
          <w:tcPr>
            <w:tcW w:w="1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4036E3" w14:textId="77777777" w:rsidR="00376A83" w:rsidRDefault="00376A83">
            <w:pPr>
              <w:suppressAutoHyphens/>
              <w:jc w:val="center"/>
              <w:rPr>
                <w:rFonts w:ascii="Arial" w:hAnsi="Arial" w:cs="Arial"/>
              </w:rPr>
            </w:pPr>
          </w:p>
        </w:tc>
      </w:tr>
    </w:tbl>
    <w:p w14:paraId="610ECB0D" w14:textId="77777777" w:rsidR="00761ABC" w:rsidRDefault="00761ABC" w:rsidP="00761ABC">
      <w:pPr>
        <w:suppressAutoHyphens/>
        <w:rPr>
          <w:rFonts w:ascii="Arial" w:hAnsi="Arial" w:cs="Arial"/>
        </w:rPr>
      </w:pPr>
    </w:p>
    <w:sectPr w:rsidR="00761ABC" w:rsidSect="002F43F4">
      <w:footerReference w:type="default" r:id="rId7"/>
      <w:footerReference w:type="first" r:id="rId8"/>
      <w:pgSz w:w="11906" w:h="16838" w:code="9"/>
      <w:pgMar w:top="1417" w:right="1417" w:bottom="1417" w:left="1417" w:header="709" w:footer="709" w:gutter="0"/>
      <w:cols w:space="708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9BB609D" w14:textId="77777777" w:rsidR="0026024B" w:rsidRDefault="0026024B">
      <w:r>
        <w:separator/>
      </w:r>
    </w:p>
  </w:endnote>
  <w:endnote w:type="continuationSeparator" w:id="0">
    <w:p w14:paraId="024E407B" w14:textId="77777777" w:rsidR="0026024B" w:rsidRDefault="002602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32AFA9" w14:textId="00013694" w:rsidR="00A249FF" w:rsidRPr="00BC3C5F" w:rsidRDefault="00A249FF" w:rsidP="00A249FF">
    <w:pPr>
      <w:pStyle w:val="Footer"/>
      <w:rPr>
        <w:rFonts w:ascii="Arial" w:hAnsi="Arial" w:cs="Arial"/>
        <w:sz w:val="16"/>
        <w:szCs w:val="16"/>
      </w:rPr>
    </w:pPr>
    <w:r w:rsidRPr="00BC3C5F">
      <w:rPr>
        <w:rFonts w:ascii="Arial" w:hAnsi="Arial" w:cs="Arial"/>
        <w:sz w:val="16"/>
        <w:szCs w:val="16"/>
      </w:rPr>
      <w:t>______________________________________________________________________________________</w:t>
    </w:r>
    <w:r>
      <w:rPr>
        <w:rFonts w:ascii="Arial" w:hAnsi="Arial" w:cs="Arial"/>
        <w:sz w:val="16"/>
        <w:szCs w:val="16"/>
      </w:rPr>
      <w:t>____________</w:t>
    </w:r>
    <w:r w:rsidRPr="00BC3C5F">
      <w:rPr>
        <w:rFonts w:ascii="Arial" w:hAnsi="Arial" w:cs="Arial"/>
        <w:sz w:val="16"/>
        <w:szCs w:val="16"/>
      </w:rPr>
      <w:t>___</w:t>
    </w:r>
  </w:p>
  <w:p w14:paraId="5889E04D" w14:textId="46B8F699" w:rsidR="002C0C20" w:rsidRPr="002F43F4" w:rsidRDefault="002F43F4" w:rsidP="00A249FF">
    <w:pPr>
      <w:pStyle w:val="Footer"/>
      <w:rPr>
        <w:rFonts w:ascii="Arial" w:hAnsi="Arial" w:cs="Arial"/>
        <w:sz w:val="16"/>
        <w:szCs w:val="16"/>
      </w:rPr>
    </w:pPr>
    <w:r w:rsidRPr="002F43F4">
      <w:rPr>
        <w:rFonts w:ascii="Arial" w:hAnsi="Arial" w:cs="Arial"/>
        <w:sz w:val="16"/>
        <w:szCs w:val="16"/>
      </w:rPr>
      <w:t xml:space="preserve">GLOBALG.A.P. BNTWG – IFA v6.0 </w:t>
    </w:r>
    <w:r w:rsidRPr="002F43F4">
      <w:rPr>
        <w:rFonts w:ascii="Arial" w:hAnsi="Arial" w:cs="Arial"/>
        <w:sz w:val="16"/>
        <w:szCs w:val="16"/>
      </w:rPr>
      <w:tab/>
    </w:r>
    <w:r w:rsidRPr="002F43F4">
      <w:rPr>
        <w:rFonts w:ascii="Arial" w:hAnsi="Arial" w:cs="Arial"/>
        <w:sz w:val="16"/>
        <w:szCs w:val="16"/>
      </w:rPr>
      <w:tab/>
    </w:r>
    <w:proofErr w:type="spellStart"/>
    <w:r w:rsidRPr="002F43F4">
      <w:rPr>
        <w:rFonts w:ascii="Arial" w:hAnsi="Arial" w:cs="Arial"/>
        <w:sz w:val="16"/>
        <w:szCs w:val="16"/>
      </w:rPr>
      <w:t>Doc</w:t>
    </w:r>
    <w:proofErr w:type="spellEnd"/>
    <w:r w:rsidRPr="002F43F4">
      <w:rPr>
        <w:rFonts w:ascii="Arial" w:hAnsi="Arial" w:cs="Arial"/>
        <w:sz w:val="16"/>
        <w:szCs w:val="16"/>
      </w:rPr>
      <w:t xml:space="preserve"> </w:t>
    </w:r>
    <w:r w:rsidR="00662FB7">
      <w:rPr>
        <w:rFonts w:ascii="Arial" w:hAnsi="Arial" w:cs="Arial"/>
        <w:sz w:val="16"/>
        <w:szCs w:val="16"/>
      </w:rPr>
      <w:t>35</w:t>
    </w:r>
    <w:r w:rsidRPr="002F43F4">
      <w:rPr>
        <w:rFonts w:ascii="Arial" w:hAnsi="Arial" w:cs="Arial"/>
        <w:sz w:val="16"/>
        <w:szCs w:val="16"/>
      </w:rPr>
      <w:t xml:space="preserve"> – versie </w:t>
    </w:r>
    <w:r w:rsidR="00662FB7">
      <w:rPr>
        <w:rFonts w:ascii="Arial" w:hAnsi="Arial" w:cs="Arial"/>
        <w:sz w:val="16"/>
        <w:szCs w:val="16"/>
      </w:rPr>
      <w:t>01/09/2023</w:t>
    </w:r>
    <w:r w:rsidRPr="002F43F4">
      <w:rPr>
        <w:rFonts w:ascii="Arial" w:hAnsi="Arial" w:cs="Arial"/>
        <w:sz w:val="16"/>
        <w:szCs w:val="16"/>
      </w:rPr>
      <w:t xml:space="preserve"> – p. </w:t>
    </w:r>
    <w:r w:rsidRPr="002F43F4">
      <w:rPr>
        <w:rFonts w:ascii="Arial" w:hAnsi="Arial" w:cs="Arial"/>
        <w:sz w:val="16"/>
        <w:szCs w:val="16"/>
      </w:rPr>
      <w:fldChar w:fldCharType="begin"/>
    </w:r>
    <w:r w:rsidRPr="002F43F4">
      <w:rPr>
        <w:rFonts w:ascii="Arial" w:hAnsi="Arial" w:cs="Arial"/>
        <w:sz w:val="16"/>
        <w:szCs w:val="16"/>
      </w:rPr>
      <w:instrText xml:space="preserve"> PAGE  \* Arabic  \* MERGEFORMAT </w:instrText>
    </w:r>
    <w:r w:rsidRPr="002F43F4">
      <w:rPr>
        <w:rFonts w:ascii="Arial" w:hAnsi="Arial" w:cs="Arial"/>
        <w:sz w:val="16"/>
        <w:szCs w:val="16"/>
      </w:rPr>
      <w:fldChar w:fldCharType="separate"/>
    </w:r>
    <w:r w:rsidRPr="002F43F4">
      <w:rPr>
        <w:rFonts w:ascii="Arial" w:hAnsi="Arial" w:cs="Arial"/>
        <w:noProof/>
        <w:sz w:val="16"/>
        <w:szCs w:val="16"/>
      </w:rPr>
      <w:t>1</w:t>
    </w:r>
    <w:r w:rsidRPr="002F43F4">
      <w:rPr>
        <w:rFonts w:ascii="Arial" w:hAnsi="Arial" w:cs="Arial"/>
        <w:sz w:val="16"/>
        <w:szCs w:val="16"/>
      </w:rPr>
      <w:fldChar w:fldCharType="end"/>
    </w:r>
    <w:r w:rsidRPr="002F43F4">
      <w:rPr>
        <w:rFonts w:ascii="Arial" w:hAnsi="Arial" w:cs="Arial"/>
        <w:sz w:val="16"/>
        <w:szCs w:val="16"/>
      </w:rPr>
      <w:t xml:space="preserve"> / </w:t>
    </w:r>
    <w:r w:rsidRPr="002F43F4">
      <w:rPr>
        <w:rFonts w:ascii="Arial" w:hAnsi="Arial" w:cs="Arial"/>
        <w:sz w:val="16"/>
        <w:szCs w:val="16"/>
      </w:rPr>
      <w:fldChar w:fldCharType="begin"/>
    </w:r>
    <w:r w:rsidRPr="002F43F4">
      <w:rPr>
        <w:rFonts w:ascii="Arial" w:hAnsi="Arial" w:cs="Arial"/>
        <w:sz w:val="16"/>
        <w:szCs w:val="16"/>
      </w:rPr>
      <w:instrText xml:space="preserve"> NUMPAGES  \* Arabic  \* MERGEFORMAT </w:instrText>
    </w:r>
    <w:r w:rsidRPr="002F43F4">
      <w:rPr>
        <w:rFonts w:ascii="Arial" w:hAnsi="Arial" w:cs="Arial"/>
        <w:sz w:val="16"/>
        <w:szCs w:val="16"/>
      </w:rPr>
      <w:fldChar w:fldCharType="separate"/>
    </w:r>
    <w:r w:rsidRPr="002F43F4">
      <w:rPr>
        <w:rFonts w:ascii="Arial" w:hAnsi="Arial" w:cs="Arial"/>
        <w:noProof/>
        <w:sz w:val="16"/>
        <w:szCs w:val="16"/>
      </w:rPr>
      <w:t>2</w:t>
    </w:r>
    <w:r w:rsidRPr="002F43F4">
      <w:rPr>
        <w:rFonts w:ascii="Arial" w:hAnsi="Arial" w:cs="Arial"/>
        <w:sz w:val="16"/>
        <w:szCs w:val="16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65D131" w14:textId="0C408B75" w:rsidR="009A7886" w:rsidRPr="00BC3C5F" w:rsidRDefault="003D116C" w:rsidP="00B065B6">
    <w:pPr>
      <w:pStyle w:val="Footer"/>
      <w:pBdr>
        <w:top w:val="single" w:sz="4" w:space="1" w:color="auto"/>
      </w:pBdr>
      <w:rPr>
        <w:rFonts w:ascii="Arial" w:hAnsi="Arial" w:cs="Arial"/>
        <w:sz w:val="16"/>
        <w:szCs w:val="16"/>
      </w:rPr>
    </w:pPr>
    <w:r>
      <w:rPr>
        <w:rFonts w:ascii="Arial" w:hAnsi="Arial" w:cs="Arial"/>
        <w:sz w:val="16"/>
        <w:szCs w:val="16"/>
      </w:rPr>
      <w:t>GLOBALG.A.P. IFA V</w:t>
    </w:r>
    <w:r w:rsidR="002F43F4">
      <w:rPr>
        <w:rFonts w:ascii="Arial" w:hAnsi="Arial" w:cs="Arial"/>
        <w:sz w:val="16"/>
        <w:szCs w:val="16"/>
      </w:rPr>
      <w:t>6</w:t>
    </w:r>
    <w:r>
      <w:rPr>
        <w:rFonts w:ascii="Arial" w:hAnsi="Arial" w:cs="Arial"/>
        <w:sz w:val="16"/>
        <w:szCs w:val="16"/>
      </w:rPr>
      <w:t xml:space="preserve"> – BNTWG </w:t>
    </w:r>
    <w:r w:rsidR="00A32F99">
      <w:rPr>
        <w:rFonts w:ascii="Arial" w:hAnsi="Arial" w:cs="Arial"/>
        <w:sz w:val="16"/>
        <w:szCs w:val="16"/>
      </w:rPr>
      <w:t>–</w:t>
    </w:r>
    <w:r>
      <w:rPr>
        <w:rFonts w:ascii="Arial" w:hAnsi="Arial" w:cs="Arial"/>
        <w:sz w:val="16"/>
        <w:szCs w:val="16"/>
      </w:rPr>
      <w:t xml:space="preserve"> </w:t>
    </w:r>
    <w:r w:rsidR="009A7886" w:rsidRPr="00BC3C5F">
      <w:rPr>
        <w:rFonts w:ascii="Arial" w:hAnsi="Arial" w:cs="Arial"/>
        <w:sz w:val="16"/>
        <w:szCs w:val="16"/>
      </w:rPr>
      <w:t xml:space="preserve">DOC </w:t>
    </w:r>
    <w:r w:rsidR="002F43F4">
      <w:rPr>
        <w:rFonts w:ascii="Arial" w:hAnsi="Arial" w:cs="Arial"/>
        <w:sz w:val="16"/>
        <w:szCs w:val="16"/>
      </w:rPr>
      <w:t>xx</w:t>
    </w:r>
    <w:r w:rsidR="000D1147" w:rsidRPr="00BC3C5F">
      <w:rPr>
        <w:rFonts w:ascii="Arial" w:hAnsi="Arial" w:cs="Arial"/>
        <w:sz w:val="16"/>
        <w:szCs w:val="16"/>
      </w:rPr>
      <w:tab/>
    </w:r>
    <w:r w:rsidR="008E717A" w:rsidRPr="00BC3C5F">
      <w:rPr>
        <w:rFonts w:ascii="Arial" w:hAnsi="Arial" w:cs="Arial"/>
        <w:sz w:val="16"/>
        <w:szCs w:val="16"/>
      </w:rPr>
      <w:t xml:space="preserve"> </w:t>
    </w:r>
    <w:r w:rsidR="00A17D29" w:rsidRPr="00BC3C5F">
      <w:rPr>
        <w:rFonts w:ascii="Arial" w:hAnsi="Arial" w:cs="Arial"/>
        <w:sz w:val="16"/>
        <w:szCs w:val="16"/>
      </w:rPr>
      <w:tab/>
    </w:r>
    <w:r w:rsidR="002F43F4">
      <w:rPr>
        <w:rFonts w:ascii="Arial" w:hAnsi="Arial" w:cs="Arial"/>
        <w:sz w:val="16"/>
        <w:szCs w:val="16"/>
      </w:rPr>
      <w:t>xx</w:t>
    </w:r>
    <w:r w:rsidR="00F13B4E">
      <w:rPr>
        <w:rFonts w:ascii="Arial" w:hAnsi="Arial" w:cs="Arial"/>
        <w:sz w:val="16"/>
        <w:szCs w:val="16"/>
      </w:rPr>
      <w:t>.</w:t>
    </w:r>
    <w:r w:rsidR="002F43F4">
      <w:rPr>
        <w:rFonts w:ascii="Arial" w:hAnsi="Arial" w:cs="Arial"/>
        <w:sz w:val="16"/>
        <w:szCs w:val="16"/>
      </w:rPr>
      <w:t>xx</w:t>
    </w:r>
    <w:r w:rsidR="00F13B4E">
      <w:rPr>
        <w:rFonts w:ascii="Arial" w:hAnsi="Arial" w:cs="Arial"/>
        <w:sz w:val="16"/>
        <w:szCs w:val="16"/>
      </w:rPr>
      <w:t>.20</w:t>
    </w:r>
    <w:r w:rsidR="002F43F4">
      <w:rPr>
        <w:rFonts w:ascii="Arial" w:hAnsi="Arial" w:cs="Arial"/>
        <w:sz w:val="16"/>
        <w:szCs w:val="16"/>
      </w:rPr>
      <w:t>22</w:t>
    </w:r>
    <w:r w:rsidR="00A17D29" w:rsidRPr="00BC3C5F">
      <w:rPr>
        <w:rFonts w:ascii="Arial" w:hAnsi="Arial" w:cs="Arial"/>
        <w:sz w:val="16"/>
        <w:szCs w:val="16"/>
      </w:rPr>
      <w:t xml:space="preserve"> – p. </w:t>
    </w:r>
    <w:r w:rsidR="009A7886" w:rsidRPr="00BC3C5F">
      <w:rPr>
        <w:rStyle w:val="PageNumber"/>
        <w:rFonts w:ascii="Arial" w:hAnsi="Arial" w:cs="Arial"/>
        <w:sz w:val="16"/>
        <w:szCs w:val="16"/>
      </w:rPr>
      <w:fldChar w:fldCharType="begin"/>
    </w:r>
    <w:r w:rsidR="009A7886" w:rsidRPr="00BC3C5F">
      <w:rPr>
        <w:rStyle w:val="PageNumber"/>
        <w:rFonts w:ascii="Arial" w:hAnsi="Arial" w:cs="Arial"/>
        <w:sz w:val="16"/>
        <w:szCs w:val="16"/>
      </w:rPr>
      <w:instrText xml:space="preserve"> PAGE </w:instrText>
    </w:r>
    <w:r w:rsidR="009A7886" w:rsidRPr="00BC3C5F">
      <w:rPr>
        <w:rStyle w:val="PageNumber"/>
        <w:rFonts w:ascii="Arial" w:hAnsi="Arial" w:cs="Arial"/>
        <w:sz w:val="16"/>
        <w:szCs w:val="16"/>
      </w:rPr>
      <w:fldChar w:fldCharType="separate"/>
    </w:r>
    <w:r w:rsidR="0074219D">
      <w:rPr>
        <w:rStyle w:val="PageNumber"/>
        <w:rFonts w:ascii="Arial" w:hAnsi="Arial" w:cs="Arial"/>
        <w:noProof/>
        <w:sz w:val="16"/>
        <w:szCs w:val="16"/>
      </w:rPr>
      <w:t>1</w:t>
    </w:r>
    <w:r w:rsidR="009A7886" w:rsidRPr="00BC3C5F">
      <w:rPr>
        <w:rStyle w:val="PageNumber"/>
        <w:rFonts w:ascii="Arial" w:hAnsi="Arial" w:cs="Arial"/>
        <w:sz w:val="16"/>
        <w:szCs w:val="16"/>
      </w:rPr>
      <w:fldChar w:fldCharType="end"/>
    </w:r>
    <w:r w:rsidR="009A7886" w:rsidRPr="00BC3C5F">
      <w:rPr>
        <w:rStyle w:val="PageNumber"/>
        <w:rFonts w:ascii="Arial" w:hAnsi="Arial" w:cs="Arial"/>
        <w:sz w:val="16"/>
        <w:szCs w:val="16"/>
      </w:rPr>
      <w:t>/</w:t>
    </w:r>
    <w:r w:rsidR="009A7886" w:rsidRPr="00BC3C5F">
      <w:rPr>
        <w:rStyle w:val="PageNumber"/>
        <w:rFonts w:ascii="Arial" w:hAnsi="Arial" w:cs="Arial"/>
        <w:sz w:val="16"/>
        <w:szCs w:val="16"/>
      </w:rPr>
      <w:fldChar w:fldCharType="begin"/>
    </w:r>
    <w:r w:rsidR="009A7886" w:rsidRPr="00BC3C5F">
      <w:rPr>
        <w:rStyle w:val="PageNumber"/>
        <w:rFonts w:ascii="Arial" w:hAnsi="Arial" w:cs="Arial"/>
        <w:sz w:val="16"/>
        <w:szCs w:val="16"/>
      </w:rPr>
      <w:instrText xml:space="preserve"> NUMPAGES </w:instrText>
    </w:r>
    <w:r w:rsidR="009A7886" w:rsidRPr="00BC3C5F">
      <w:rPr>
        <w:rStyle w:val="PageNumber"/>
        <w:rFonts w:ascii="Arial" w:hAnsi="Arial" w:cs="Arial"/>
        <w:sz w:val="16"/>
        <w:szCs w:val="16"/>
      </w:rPr>
      <w:fldChar w:fldCharType="separate"/>
    </w:r>
    <w:r w:rsidR="0074219D">
      <w:rPr>
        <w:rStyle w:val="PageNumber"/>
        <w:rFonts w:ascii="Arial" w:hAnsi="Arial" w:cs="Arial"/>
        <w:noProof/>
        <w:sz w:val="16"/>
        <w:szCs w:val="16"/>
      </w:rPr>
      <w:t>1</w:t>
    </w:r>
    <w:r w:rsidR="009A7886" w:rsidRPr="00BC3C5F">
      <w:rPr>
        <w:rStyle w:val="PageNumber"/>
        <w:rFonts w:ascii="Arial" w:hAnsi="Arial" w:cs="Arial"/>
        <w:sz w:val="16"/>
        <w:szCs w:val="16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F9096CE" w14:textId="77777777" w:rsidR="0026024B" w:rsidRDefault="0026024B">
      <w:r>
        <w:separator/>
      </w:r>
    </w:p>
  </w:footnote>
  <w:footnote w:type="continuationSeparator" w:id="0">
    <w:p w14:paraId="530D7C89" w14:textId="77777777" w:rsidR="0026024B" w:rsidRDefault="0026024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32DEC"/>
    <w:multiLevelType w:val="hybridMultilevel"/>
    <w:tmpl w:val="F08015D0"/>
    <w:lvl w:ilvl="0" w:tplc="0413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3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 w:tplc="0413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3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3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3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3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3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3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" w15:restartNumberingAfterBreak="0">
    <w:nsid w:val="02E41634"/>
    <w:multiLevelType w:val="multilevel"/>
    <w:tmpl w:val="0BEA811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" w15:restartNumberingAfterBreak="0">
    <w:nsid w:val="0F684688"/>
    <w:multiLevelType w:val="hybridMultilevel"/>
    <w:tmpl w:val="40B2697C"/>
    <w:lvl w:ilvl="0" w:tplc="BF780110"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eastAsia="Times New Roman" w:hAnsi="Symbol" w:cs="Arial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55C11A9"/>
    <w:multiLevelType w:val="hybridMultilevel"/>
    <w:tmpl w:val="634CB7B8"/>
    <w:lvl w:ilvl="0" w:tplc="0413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17013313"/>
    <w:multiLevelType w:val="hybridMultilevel"/>
    <w:tmpl w:val="443C02E6"/>
    <w:lvl w:ilvl="0" w:tplc="0413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189B175E"/>
    <w:multiLevelType w:val="hybridMultilevel"/>
    <w:tmpl w:val="622CCDFA"/>
    <w:lvl w:ilvl="0" w:tplc="BF780110"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eastAsia="Times New Roman" w:hAnsi="Symbol" w:cs="Arial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1CB4690A"/>
    <w:multiLevelType w:val="singleLevel"/>
    <w:tmpl w:val="809C72BC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7" w15:restartNumberingAfterBreak="0">
    <w:nsid w:val="1E100B47"/>
    <w:multiLevelType w:val="hybridMultilevel"/>
    <w:tmpl w:val="87F2DA10"/>
    <w:lvl w:ilvl="0" w:tplc="0413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1E473A70"/>
    <w:multiLevelType w:val="hybridMultilevel"/>
    <w:tmpl w:val="FC2E2D5E"/>
    <w:lvl w:ilvl="0" w:tplc="789429A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408797C"/>
    <w:multiLevelType w:val="singleLevel"/>
    <w:tmpl w:val="809C72BC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3D372EF6"/>
    <w:multiLevelType w:val="singleLevel"/>
    <w:tmpl w:val="809C72BC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1" w15:restartNumberingAfterBreak="0">
    <w:nsid w:val="3EEA49C1"/>
    <w:multiLevelType w:val="singleLevel"/>
    <w:tmpl w:val="809C72BC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2" w15:restartNumberingAfterBreak="0">
    <w:nsid w:val="40C50A25"/>
    <w:multiLevelType w:val="hybridMultilevel"/>
    <w:tmpl w:val="0A92F63E"/>
    <w:lvl w:ilvl="0" w:tplc="0413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43EE54C0"/>
    <w:multiLevelType w:val="singleLevel"/>
    <w:tmpl w:val="809C72BC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4" w15:restartNumberingAfterBreak="0">
    <w:nsid w:val="4AA0203E"/>
    <w:multiLevelType w:val="singleLevel"/>
    <w:tmpl w:val="809C72BC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5" w15:restartNumberingAfterBreak="0">
    <w:nsid w:val="4E985CDA"/>
    <w:multiLevelType w:val="hybridMultilevel"/>
    <w:tmpl w:val="B2608924"/>
    <w:lvl w:ilvl="0" w:tplc="BF780110"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eastAsia="Times New Roman" w:hAnsi="Symbol" w:cs="Arial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4EAA1423"/>
    <w:multiLevelType w:val="hybridMultilevel"/>
    <w:tmpl w:val="6DBC6146"/>
    <w:lvl w:ilvl="0" w:tplc="0413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4FAE0B7E"/>
    <w:multiLevelType w:val="hybridMultilevel"/>
    <w:tmpl w:val="56EE7BA6"/>
    <w:lvl w:ilvl="0" w:tplc="0413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529143C8"/>
    <w:multiLevelType w:val="hybridMultilevel"/>
    <w:tmpl w:val="49244F8E"/>
    <w:lvl w:ilvl="0" w:tplc="0413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9" w15:restartNumberingAfterBreak="0">
    <w:nsid w:val="56054D69"/>
    <w:multiLevelType w:val="singleLevel"/>
    <w:tmpl w:val="809C72BC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20" w15:restartNumberingAfterBreak="0">
    <w:nsid w:val="5E5E0206"/>
    <w:multiLevelType w:val="singleLevel"/>
    <w:tmpl w:val="809C72BC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21" w15:restartNumberingAfterBreak="0">
    <w:nsid w:val="5E6A5BB7"/>
    <w:multiLevelType w:val="hybridMultilevel"/>
    <w:tmpl w:val="B0926DE6"/>
    <w:lvl w:ilvl="0" w:tplc="0413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5EA94F49"/>
    <w:multiLevelType w:val="hybridMultilevel"/>
    <w:tmpl w:val="F8BE3E76"/>
    <w:lvl w:ilvl="0" w:tplc="0413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66B57C21"/>
    <w:multiLevelType w:val="hybridMultilevel"/>
    <w:tmpl w:val="761A3EFE"/>
    <w:lvl w:ilvl="0" w:tplc="0413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3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3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 w15:restartNumberingAfterBreak="0">
    <w:nsid w:val="67090387"/>
    <w:multiLevelType w:val="hybridMultilevel"/>
    <w:tmpl w:val="EAB25A86"/>
    <w:lvl w:ilvl="0" w:tplc="0413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68292C64"/>
    <w:multiLevelType w:val="singleLevel"/>
    <w:tmpl w:val="809C72BC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26" w15:restartNumberingAfterBreak="0">
    <w:nsid w:val="6A4B0508"/>
    <w:multiLevelType w:val="hybridMultilevel"/>
    <w:tmpl w:val="54909868"/>
    <w:lvl w:ilvl="0" w:tplc="0813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7" w15:restartNumberingAfterBreak="0">
    <w:nsid w:val="6C7C10A6"/>
    <w:multiLevelType w:val="singleLevel"/>
    <w:tmpl w:val="809C72BC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28" w15:restartNumberingAfterBreak="0">
    <w:nsid w:val="6E2D76C0"/>
    <w:multiLevelType w:val="singleLevel"/>
    <w:tmpl w:val="809C72BC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29" w15:restartNumberingAfterBreak="0">
    <w:nsid w:val="71981356"/>
    <w:multiLevelType w:val="hybridMultilevel"/>
    <w:tmpl w:val="0CD6CB62"/>
    <w:lvl w:ilvl="0" w:tplc="BF780110"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eastAsia="Times New Roman" w:hAnsi="Symbol" w:cs="Arial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4BF1DF5"/>
    <w:multiLevelType w:val="hybridMultilevel"/>
    <w:tmpl w:val="08FCE878"/>
    <w:lvl w:ilvl="0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83F5D07"/>
    <w:multiLevelType w:val="hybridMultilevel"/>
    <w:tmpl w:val="2710D9B4"/>
    <w:lvl w:ilvl="0" w:tplc="BF780110"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eastAsia="Times New Roman" w:hAnsi="Symbol" w:cs="Arial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302740998">
    <w:abstractNumId w:val="10"/>
  </w:num>
  <w:num w:numId="2" w16cid:durableId="207382592">
    <w:abstractNumId w:val="14"/>
  </w:num>
  <w:num w:numId="3" w16cid:durableId="147794377">
    <w:abstractNumId w:val="6"/>
  </w:num>
  <w:num w:numId="4" w16cid:durableId="307560623">
    <w:abstractNumId w:val="27"/>
  </w:num>
  <w:num w:numId="5" w16cid:durableId="251744605">
    <w:abstractNumId w:val="19"/>
  </w:num>
  <w:num w:numId="6" w16cid:durableId="76248590">
    <w:abstractNumId w:val="28"/>
  </w:num>
  <w:num w:numId="7" w16cid:durableId="1831407257">
    <w:abstractNumId w:val="25"/>
  </w:num>
  <w:num w:numId="8" w16cid:durableId="1558780647">
    <w:abstractNumId w:val="11"/>
  </w:num>
  <w:num w:numId="9" w16cid:durableId="1292325440">
    <w:abstractNumId w:val="13"/>
  </w:num>
  <w:num w:numId="10" w16cid:durableId="951204801">
    <w:abstractNumId w:val="9"/>
  </w:num>
  <w:num w:numId="11" w16cid:durableId="1198465049">
    <w:abstractNumId w:val="20"/>
  </w:num>
  <w:num w:numId="12" w16cid:durableId="1133520126">
    <w:abstractNumId w:val="8"/>
  </w:num>
  <w:num w:numId="13" w16cid:durableId="503664388">
    <w:abstractNumId w:val="23"/>
  </w:num>
  <w:num w:numId="14" w16cid:durableId="1014115576">
    <w:abstractNumId w:val="0"/>
  </w:num>
  <w:num w:numId="15" w16cid:durableId="1940676937">
    <w:abstractNumId w:val="3"/>
  </w:num>
  <w:num w:numId="16" w16cid:durableId="568853200">
    <w:abstractNumId w:val="12"/>
  </w:num>
  <w:num w:numId="17" w16cid:durableId="317225173">
    <w:abstractNumId w:val="4"/>
  </w:num>
  <w:num w:numId="18" w16cid:durableId="511913304">
    <w:abstractNumId w:val="18"/>
  </w:num>
  <w:num w:numId="19" w16cid:durableId="394088272">
    <w:abstractNumId w:val="16"/>
  </w:num>
  <w:num w:numId="20" w16cid:durableId="1067652862">
    <w:abstractNumId w:val="22"/>
  </w:num>
  <w:num w:numId="21" w16cid:durableId="1850295921">
    <w:abstractNumId w:val="7"/>
  </w:num>
  <w:num w:numId="22" w16cid:durableId="262958460">
    <w:abstractNumId w:val="1"/>
  </w:num>
  <w:num w:numId="23" w16cid:durableId="1623732614">
    <w:abstractNumId w:val="24"/>
  </w:num>
  <w:num w:numId="24" w16cid:durableId="1125394093">
    <w:abstractNumId w:val="21"/>
  </w:num>
  <w:num w:numId="25" w16cid:durableId="1380124855">
    <w:abstractNumId w:val="17"/>
  </w:num>
  <w:num w:numId="26" w16cid:durableId="405344741">
    <w:abstractNumId w:val="31"/>
  </w:num>
  <w:num w:numId="27" w16cid:durableId="196435845">
    <w:abstractNumId w:val="2"/>
  </w:num>
  <w:num w:numId="28" w16cid:durableId="1949851391">
    <w:abstractNumId w:val="29"/>
  </w:num>
  <w:num w:numId="29" w16cid:durableId="1116019231">
    <w:abstractNumId w:val="15"/>
  </w:num>
  <w:num w:numId="30" w16cid:durableId="1534151023">
    <w:abstractNumId w:val="26"/>
  </w:num>
  <w:num w:numId="31" w16cid:durableId="1615281347">
    <w:abstractNumId w:val="5"/>
  </w:num>
  <w:num w:numId="32" w16cid:durableId="1507091682">
    <w:abstractNumId w:val="3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C3838"/>
    <w:rsid w:val="000260ED"/>
    <w:rsid w:val="0004474F"/>
    <w:rsid w:val="00055571"/>
    <w:rsid w:val="00071C13"/>
    <w:rsid w:val="000A6170"/>
    <w:rsid w:val="000B7C75"/>
    <w:rsid w:val="000D028D"/>
    <w:rsid w:val="000D1147"/>
    <w:rsid w:val="000E1711"/>
    <w:rsid w:val="000F3542"/>
    <w:rsid w:val="000F516C"/>
    <w:rsid w:val="000F7B3A"/>
    <w:rsid w:val="001264B7"/>
    <w:rsid w:val="00131135"/>
    <w:rsid w:val="00133D4B"/>
    <w:rsid w:val="00137A4D"/>
    <w:rsid w:val="001426B6"/>
    <w:rsid w:val="001444B7"/>
    <w:rsid w:val="00165F6F"/>
    <w:rsid w:val="001704FF"/>
    <w:rsid w:val="0017060E"/>
    <w:rsid w:val="0017434D"/>
    <w:rsid w:val="001B69CE"/>
    <w:rsid w:val="001F39DA"/>
    <w:rsid w:val="001F6945"/>
    <w:rsid w:val="00210022"/>
    <w:rsid w:val="00223413"/>
    <w:rsid w:val="00245893"/>
    <w:rsid w:val="002471B7"/>
    <w:rsid w:val="0026024B"/>
    <w:rsid w:val="00262795"/>
    <w:rsid w:val="00264EF5"/>
    <w:rsid w:val="002A50A0"/>
    <w:rsid w:val="002C0C20"/>
    <w:rsid w:val="002D1088"/>
    <w:rsid w:val="002F208F"/>
    <w:rsid w:val="002F43F4"/>
    <w:rsid w:val="0030642B"/>
    <w:rsid w:val="00314333"/>
    <w:rsid w:val="003217E8"/>
    <w:rsid w:val="00333740"/>
    <w:rsid w:val="00334E38"/>
    <w:rsid w:val="00376A83"/>
    <w:rsid w:val="003A03ED"/>
    <w:rsid w:val="003B3939"/>
    <w:rsid w:val="003C3838"/>
    <w:rsid w:val="003D116C"/>
    <w:rsid w:val="003E3165"/>
    <w:rsid w:val="00401F77"/>
    <w:rsid w:val="00402E88"/>
    <w:rsid w:val="00414FCC"/>
    <w:rsid w:val="004174E6"/>
    <w:rsid w:val="00457E89"/>
    <w:rsid w:val="004A2D03"/>
    <w:rsid w:val="004C36E0"/>
    <w:rsid w:val="00504567"/>
    <w:rsid w:val="00534D5A"/>
    <w:rsid w:val="00536DC0"/>
    <w:rsid w:val="00544BC5"/>
    <w:rsid w:val="005704AF"/>
    <w:rsid w:val="0059087A"/>
    <w:rsid w:val="005C3BD6"/>
    <w:rsid w:val="005C6544"/>
    <w:rsid w:val="00600EFB"/>
    <w:rsid w:val="00615702"/>
    <w:rsid w:val="00627E4E"/>
    <w:rsid w:val="00630350"/>
    <w:rsid w:val="00632745"/>
    <w:rsid w:val="00635099"/>
    <w:rsid w:val="00662FB7"/>
    <w:rsid w:val="00696F26"/>
    <w:rsid w:val="006A0DE6"/>
    <w:rsid w:val="006B203C"/>
    <w:rsid w:val="006E1F54"/>
    <w:rsid w:val="006E7DA3"/>
    <w:rsid w:val="00710A17"/>
    <w:rsid w:val="0071307A"/>
    <w:rsid w:val="00717209"/>
    <w:rsid w:val="00726A1F"/>
    <w:rsid w:val="0074219D"/>
    <w:rsid w:val="00743F53"/>
    <w:rsid w:val="00761950"/>
    <w:rsid w:val="00761ABC"/>
    <w:rsid w:val="00793434"/>
    <w:rsid w:val="007C69CD"/>
    <w:rsid w:val="007D4D64"/>
    <w:rsid w:val="007E3140"/>
    <w:rsid w:val="00807C89"/>
    <w:rsid w:val="00890C6A"/>
    <w:rsid w:val="008947E9"/>
    <w:rsid w:val="008A20F2"/>
    <w:rsid w:val="008A3375"/>
    <w:rsid w:val="008B335E"/>
    <w:rsid w:val="008C50E5"/>
    <w:rsid w:val="008E717A"/>
    <w:rsid w:val="008F2FCD"/>
    <w:rsid w:val="008F5C3F"/>
    <w:rsid w:val="00933974"/>
    <w:rsid w:val="009466B7"/>
    <w:rsid w:val="00973BD0"/>
    <w:rsid w:val="009A2EC4"/>
    <w:rsid w:val="009A7886"/>
    <w:rsid w:val="009C5F73"/>
    <w:rsid w:val="009D5EA2"/>
    <w:rsid w:val="009E103F"/>
    <w:rsid w:val="009F49A9"/>
    <w:rsid w:val="009F7E10"/>
    <w:rsid w:val="00A17D29"/>
    <w:rsid w:val="00A249FF"/>
    <w:rsid w:val="00A32F99"/>
    <w:rsid w:val="00A948C4"/>
    <w:rsid w:val="00AD280D"/>
    <w:rsid w:val="00B065B6"/>
    <w:rsid w:val="00B26ABF"/>
    <w:rsid w:val="00B45D74"/>
    <w:rsid w:val="00B82E6E"/>
    <w:rsid w:val="00B834D5"/>
    <w:rsid w:val="00BA1ED1"/>
    <w:rsid w:val="00BC3C5F"/>
    <w:rsid w:val="00BD0445"/>
    <w:rsid w:val="00BF245D"/>
    <w:rsid w:val="00C17A6C"/>
    <w:rsid w:val="00C42A76"/>
    <w:rsid w:val="00C54AD6"/>
    <w:rsid w:val="00C9684B"/>
    <w:rsid w:val="00CA2F9F"/>
    <w:rsid w:val="00CE6C71"/>
    <w:rsid w:val="00CE71B2"/>
    <w:rsid w:val="00CF4403"/>
    <w:rsid w:val="00D04636"/>
    <w:rsid w:val="00D222D6"/>
    <w:rsid w:val="00D2232D"/>
    <w:rsid w:val="00D30835"/>
    <w:rsid w:val="00D86012"/>
    <w:rsid w:val="00D95940"/>
    <w:rsid w:val="00DA148C"/>
    <w:rsid w:val="00DB1F18"/>
    <w:rsid w:val="00DC3367"/>
    <w:rsid w:val="00DC3849"/>
    <w:rsid w:val="00DC6EEA"/>
    <w:rsid w:val="00E053FE"/>
    <w:rsid w:val="00E06C03"/>
    <w:rsid w:val="00E24A8C"/>
    <w:rsid w:val="00E363FA"/>
    <w:rsid w:val="00E4420C"/>
    <w:rsid w:val="00E53C8B"/>
    <w:rsid w:val="00E548EC"/>
    <w:rsid w:val="00E8389C"/>
    <w:rsid w:val="00EA6FD2"/>
    <w:rsid w:val="00EC5451"/>
    <w:rsid w:val="00EF3BD1"/>
    <w:rsid w:val="00F00109"/>
    <w:rsid w:val="00F13B4E"/>
    <w:rsid w:val="00F369A6"/>
    <w:rsid w:val="00F517C4"/>
    <w:rsid w:val="00F94417"/>
    <w:rsid w:val="00F977E7"/>
    <w:rsid w:val="00FB412D"/>
    <w:rsid w:val="00FD0D62"/>
    <w:rsid w:val="00FE12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357B016"/>
  <w15:docId w15:val="{2628ECEF-5F4B-4D11-83E9-492477F4DF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nl-BE" w:eastAsia="nl-BE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lang w:val="nl-NL" w:eastAsia="nl-NL"/>
    </w:rPr>
  </w:style>
  <w:style w:type="paragraph" w:styleId="Heading1">
    <w:name w:val="heading 1"/>
    <w:basedOn w:val="Normal"/>
    <w:next w:val="Normal"/>
    <w:qFormat/>
    <w:pPr>
      <w:keepNext/>
      <w:suppressAutoHyphens/>
      <w:jc w:val="both"/>
      <w:outlineLvl w:val="0"/>
    </w:pPr>
    <w:rPr>
      <w:b/>
      <w:u w:val="single"/>
    </w:rPr>
  </w:style>
  <w:style w:type="paragraph" w:styleId="Heading3">
    <w:name w:val="heading 3"/>
    <w:basedOn w:val="Normal"/>
    <w:next w:val="Normal"/>
    <w:qFormat/>
    <w:rsid w:val="009466B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pPr>
      <w:tabs>
        <w:tab w:val="center" w:pos="4536"/>
        <w:tab w:val="right" w:pos="9072"/>
      </w:tabs>
    </w:pPr>
  </w:style>
  <w:style w:type="paragraph" w:styleId="Footer">
    <w:name w:val="footer"/>
    <w:basedOn w:val="Normal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</w:style>
  <w:style w:type="paragraph" w:styleId="BalloonText">
    <w:name w:val="Balloon Text"/>
    <w:basedOn w:val="Normal"/>
    <w:semiHidden/>
    <w:rsid w:val="00264EF5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401F7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Strong">
    <w:name w:val="Strong"/>
    <w:basedOn w:val="DefaultParagraphFont"/>
    <w:qFormat/>
    <w:rsid w:val="009466B7"/>
    <w:rPr>
      <w:b/>
      <w:bCs/>
    </w:rPr>
  </w:style>
  <w:style w:type="character" w:styleId="Hyperlink">
    <w:name w:val="Hyperlink"/>
    <w:basedOn w:val="DefaultParagraphFont"/>
    <w:rsid w:val="00C42A76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4C36E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26400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210728">
          <w:marLeft w:val="0"/>
          <w:marRight w:val="0"/>
          <w:marTop w:val="0"/>
          <w:marBottom w:val="0"/>
          <w:divBdr>
            <w:top w:val="single" w:sz="6" w:space="8" w:color="C84E00"/>
            <w:left w:val="single" w:sz="6" w:space="8" w:color="C84E00"/>
            <w:bottom w:val="single" w:sz="6" w:space="8" w:color="C84E00"/>
            <w:right w:val="single" w:sz="6" w:space="8" w:color="C84E00"/>
          </w:divBdr>
        </w:div>
        <w:div w:id="293407253">
          <w:marLeft w:val="0"/>
          <w:marRight w:val="0"/>
          <w:marTop w:val="0"/>
          <w:marBottom w:val="0"/>
          <w:divBdr>
            <w:top w:val="single" w:sz="18" w:space="8" w:color="9999FF"/>
            <w:left w:val="single" w:sz="18" w:space="8" w:color="9999FF"/>
            <w:bottom w:val="single" w:sz="18" w:space="8" w:color="9999FF"/>
            <w:right w:val="single" w:sz="18" w:space="8" w:color="9999FF"/>
          </w:divBdr>
        </w:div>
        <w:div w:id="450902671">
          <w:marLeft w:val="0"/>
          <w:marRight w:val="0"/>
          <w:marTop w:val="0"/>
          <w:marBottom w:val="0"/>
          <w:divBdr>
            <w:top w:val="single" w:sz="18" w:space="8" w:color="9999FF"/>
            <w:left w:val="single" w:sz="18" w:space="8" w:color="9999FF"/>
            <w:bottom w:val="single" w:sz="18" w:space="8" w:color="9999FF"/>
            <w:right w:val="single" w:sz="18" w:space="8" w:color="9999FF"/>
          </w:divBdr>
        </w:div>
      </w:divsChild>
    </w:div>
    <w:div w:id="150223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5</Pages>
  <Words>791</Words>
  <Characters>5812</Characters>
  <Application>Microsoft Office Word</Application>
  <DocSecurity>0</DocSecurity>
  <Lines>48</Lines>
  <Paragraphs>13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2" baseType="lpstr">
      <vt:lpstr>GLOBALGAP</vt:lpstr>
      <vt:lpstr>GLOBALGAP</vt:lpstr>
    </vt:vector>
  </TitlesOfParts>
  <Company>VBT</Company>
  <LinksUpToDate>false</LinksUpToDate>
  <CharactersWithSpaces>6590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GLOBALGAP</dc:title>
  <dc:subject>DOC 01</dc:subject>
  <dc:creator>BNTWG - VBT</dc:creator>
  <cp:keywords/>
  <cp:lastModifiedBy>Ann De Craene</cp:lastModifiedBy>
  <cp:revision>7</cp:revision>
  <cp:lastPrinted>2015-10-15T11:54:00Z</cp:lastPrinted>
  <dcterms:created xsi:type="dcterms:W3CDTF">2023-07-24T10:47:00Z</dcterms:created>
  <dcterms:modified xsi:type="dcterms:W3CDTF">2023-07-24T11:12:00Z</dcterms:modified>
</cp:coreProperties>
</file>