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395"/>
        <w:gridCol w:w="1417"/>
        <w:gridCol w:w="1553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388FFF19" w:rsidR="00544BC5" w:rsidRDefault="00600AF2" w:rsidP="004C36E0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Massabalans</w:t>
            </w:r>
            <w:r w:rsidR="00544BC5" w:rsidRPr="00EC54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C69CD" w:rsidRPr="006E1F54" w14:paraId="173A1BB5" w14:textId="622EB493" w:rsidTr="001426B6">
        <w:trPr>
          <w:trHeight w:val="562"/>
        </w:trPr>
        <w:tc>
          <w:tcPr>
            <w:tcW w:w="936" w:type="pct"/>
          </w:tcPr>
          <w:p w14:paraId="33430A21" w14:textId="612D3F4F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</w:t>
            </w:r>
          </w:p>
        </w:tc>
        <w:tc>
          <w:tcPr>
            <w:tcW w:w="2425" w:type="pct"/>
          </w:tcPr>
          <w:p w14:paraId="29C08D75" w14:textId="02C3F963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F&amp;V-SMART</w:t>
            </w:r>
          </w:p>
        </w:tc>
        <w:tc>
          <w:tcPr>
            <w:tcW w:w="857" w:type="pct"/>
          </w:tcPr>
          <w:p w14:paraId="34D266BC" w14:textId="15FBDEFD" w:rsidR="007C69CD" w:rsidRPr="006E1F54" w:rsidRDefault="00600AF2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08.02</w:t>
            </w:r>
          </w:p>
        </w:tc>
      </w:tr>
      <w:tr w:rsidR="007C69CD" w:rsidRPr="006E1F54" w14:paraId="5277041A" w14:textId="06BC1364" w:rsidTr="001426B6">
        <w:tc>
          <w:tcPr>
            <w:tcW w:w="936" w:type="pct"/>
          </w:tcPr>
          <w:p w14:paraId="4C560FA8" w14:textId="17D0DD22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Bedrijfsleiding</w:t>
            </w:r>
          </w:p>
        </w:tc>
        <w:tc>
          <w:tcPr>
            <w:tcW w:w="2425" w:type="pct"/>
          </w:tcPr>
          <w:p w14:paraId="12DE5DA2" w14:textId="39DF7346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Datum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 ..  /  202.</w:t>
            </w:r>
          </w:p>
        </w:tc>
      </w:tr>
    </w:tbl>
    <w:p w14:paraId="3AE535FB" w14:textId="77777777" w:rsidR="004C36E0" w:rsidRDefault="004C36E0" w:rsidP="00DB1F18">
      <w:pPr>
        <w:rPr>
          <w:rFonts w:ascii="Arial" w:hAnsi="Arial" w:cs="Arial"/>
        </w:rPr>
      </w:pPr>
    </w:p>
    <w:p w14:paraId="1BDD225F" w14:textId="7C3E6DB2" w:rsidR="00600AF2" w:rsidRPr="0088310C" w:rsidRDefault="00600AF2" w:rsidP="0088310C">
      <w:pPr>
        <w:suppressAutoHyphens/>
        <w:rPr>
          <w:rFonts w:ascii="Arial" w:hAnsi="Arial" w:cs="Arial"/>
        </w:rPr>
      </w:pPr>
      <w:r w:rsidRPr="0088310C">
        <w:rPr>
          <w:rFonts w:ascii="Arial" w:hAnsi="Arial" w:cs="Arial"/>
        </w:rPr>
        <w:t xml:space="preserve">De massabalans moet minstens éénmaal per jaar worden opgemaakt voor elk product dat / elke teelt die bij GLOBALG.A.P. </w:t>
      </w:r>
      <w:r w:rsidR="0088310C">
        <w:rPr>
          <w:rFonts w:ascii="Arial" w:hAnsi="Arial" w:cs="Arial"/>
        </w:rPr>
        <w:t xml:space="preserve">IFA F&amp;V-SMART </w:t>
      </w:r>
      <w:r w:rsidRPr="0088310C">
        <w:rPr>
          <w:rFonts w:ascii="Arial" w:hAnsi="Arial" w:cs="Arial"/>
        </w:rPr>
        <w:t xml:space="preserve">geregistreerd is. </w:t>
      </w:r>
    </w:p>
    <w:p w14:paraId="0D7C4485" w14:textId="611671FC" w:rsidR="00600AF2" w:rsidRPr="0088310C" w:rsidRDefault="00600AF2" w:rsidP="0088310C">
      <w:pPr>
        <w:suppressAutoHyphens/>
        <w:rPr>
          <w:rFonts w:ascii="Arial" w:hAnsi="Arial" w:cs="Arial"/>
        </w:rPr>
      </w:pPr>
      <w:r w:rsidRPr="0088310C">
        <w:rPr>
          <w:rFonts w:ascii="Arial" w:hAnsi="Arial" w:cs="Arial"/>
        </w:rPr>
        <w:t xml:space="preserve">De massabalans betreft het kalenderjaar/de oogstperiode voorafgaand aan een opvolgingsaudit, of de drie maanden voorafgaand aan een initiële audit. </w:t>
      </w:r>
    </w:p>
    <w:p w14:paraId="735D6A05" w14:textId="77777777" w:rsidR="00600AF2" w:rsidRPr="0088310C" w:rsidRDefault="00600AF2" w:rsidP="0088310C">
      <w:pPr>
        <w:suppressAutoHyphens/>
        <w:rPr>
          <w:rFonts w:ascii="Arial" w:hAnsi="Arial" w:cs="Arial"/>
        </w:rPr>
      </w:pPr>
      <w:r w:rsidRPr="0088310C">
        <w:rPr>
          <w:rFonts w:ascii="Arial" w:hAnsi="Arial" w:cs="Arial"/>
        </w:rPr>
        <w:t xml:space="preserve">De massabalans omvat de inkomende en de uitgaande productstroom, en eventueel de voorraden en de verliezen (ten gevolge van bijvoorbeeld drogen, schonen, sorteren, verpakken). </w:t>
      </w:r>
    </w:p>
    <w:p w14:paraId="61B93B80" w14:textId="2F011502" w:rsidR="00600AF2" w:rsidRPr="0088310C" w:rsidRDefault="00600AF2" w:rsidP="0088310C">
      <w:pPr>
        <w:suppressAutoHyphens/>
        <w:rPr>
          <w:rFonts w:ascii="Arial" w:hAnsi="Arial" w:cs="Arial"/>
        </w:rPr>
      </w:pPr>
      <w:r w:rsidRPr="0088310C">
        <w:rPr>
          <w:rFonts w:ascii="Arial" w:hAnsi="Arial" w:cs="Arial"/>
        </w:rPr>
        <w:t xml:space="preserve">De productstromen worden uitgedrukt in gewicht (kg, ton) of stuks. Deze mogen geschat worden. Waar van toepassing wordt een opdeling gemaakt tussen GLOBALG.A.P. </w:t>
      </w:r>
      <w:r w:rsidR="0088310C">
        <w:rPr>
          <w:rFonts w:ascii="Arial" w:hAnsi="Arial" w:cs="Arial"/>
        </w:rPr>
        <w:t xml:space="preserve">IFA F&amp;V-SMART </w:t>
      </w:r>
      <w:r w:rsidRPr="0088310C">
        <w:rPr>
          <w:rFonts w:ascii="Arial" w:hAnsi="Arial" w:cs="Arial"/>
        </w:rPr>
        <w:t>gecertificeerd en niet-gecertificeerd product.</w:t>
      </w:r>
    </w:p>
    <w:p w14:paraId="1A2C76BE" w14:textId="77777777" w:rsidR="00600AF2" w:rsidRPr="0088310C" w:rsidRDefault="00600AF2" w:rsidP="0088310C">
      <w:pPr>
        <w:suppressAutoHyphens/>
        <w:rPr>
          <w:rFonts w:ascii="Arial" w:hAnsi="Arial" w:cs="Arial"/>
        </w:rPr>
      </w:pPr>
      <w:r w:rsidRPr="0088310C">
        <w:rPr>
          <w:rFonts w:ascii="Arial" w:hAnsi="Arial" w:cs="Arial"/>
        </w:rPr>
        <w:t xml:space="preserve">De inkomende productstroom betreft de eigen productie en de aangekochte producten. De eigen productie kan worden ingeschat; voor de aangekochte hoeveelheden zijn de nodige details beschikbaar. </w:t>
      </w:r>
    </w:p>
    <w:p w14:paraId="36D41750" w14:textId="7EC4823A" w:rsidR="00600AF2" w:rsidRPr="002F1BA1" w:rsidRDefault="00600AF2" w:rsidP="0088310C">
      <w:pPr>
        <w:suppressAutoHyphens/>
        <w:rPr>
          <w:rFonts w:ascii="Arial" w:hAnsi="Arial" w:cs="Arial"/>
        </w:rPr>
      </w:pPr>
      <w:r w:rsidRPr="002F1BA1">
        <w:rPr>
          <w:rFonts w:ascii="Arial" w:hAnsi="Arial" w:cs="Arial"/>
        </w:rPr>
        <w:t>De uitgaande productstroom wordt berekend op basis van de details in het</w:t>
      </w:r>
      <w:r w:rsidR="002F1BA1">
        <w:rPr>
          <w:rFonts w:ascii="Arial" w:hAnsi="Arial" w:cs="Arial"/>
        </w:rPr>
        <w:t xml:space="preserve"> beschikbare</w:t>
      </w:r>
      <w:r w:rsidRPr="002F1BA1">
        <w:rPr>
          <w:rFonts w:ascii="Arial" w:hAnsi="Arial" w:cs="Arial"/>
        </w:rPr>
        <w:t xml:space="preserve"> Dossier uit (zie Vegaplan)</w:t>
      </w:r>
      <w:r w:rsidR="002F1BA1" w:rsidRPr="002F1BA1">
        <w:rPr>
          <w:rFonts w:ascii="Arial" w:hAnsi="Arial" w:cs="Arial"/>
        </w:rPr>
        <w:t xml:space="preserve"> en/of verkoopgegevens</w:t>
      </w:r>
      <w:r w:rsidRPr="002F1BA1">
        <w:rPr>
          <w:rFonts w:ascii="Arial" w:hAnsi="Arial" w:cs="Arial"/>
        </w:rPr>
        <w:t>.</w:t>
      </w:r>
    </w:p>
    <w:p w14:paraId="018F2C10" w14:textId="351FB926" w:rsidR="00600AF2" w:rsidRDefault="00600AF2" w:rsidP="0088310C">
      <w:pPr>
        <w:suppressAutoHyphens/>
        <w:rPr>
          <w:rFonts w:ascii="Arial" w:hAnsi="Arial" w:cs="Arial"/>
        </w:rPr>
      </w:pPr>
      <w:r w:rsidRPr="00BC08C1">
        <w:rPr>
          <w:rFonts w:ascii="Arial" w:hAnsi="Arial" w:cs="Arial"/>
        </w:rPr>
        <w:t xml:space="preserve">In het geval van produce handling wordt rekening gehouden met de conversiefactor / de verliesfactor. De conversiefactor wordt ingeschat of berekend (output/input), de productverliezen geregistreerd. Zonder produce handling </w:t>
      </w:r>
      <w:r>
        <w:rPr>
          <w:rFonts w:ascii="Arial" w:hAnsi="Arial" w:cs="Arial"/>
        </w:rPr>
        <w:t xml:space="preserve">is de hoeveelheid </w:t>
      </w:r>
      <w:r w:rsidRPr="00BC08C1">
        <w:rPr>
          <w:rFonts w:ascii="Arial" w:hAnsi="Arial" w:cs="Arial"/>
        </w:rPr>
        <w:t xml:space="preserve">productie gelijk aan de </w:t>
      </w:r>
      <w:r>
        <w:rPr>
          <w:rFonts w:ascii="Arial" w:hAnsi="Arial" w:cs="Arial"/>
        </w:rPr>
        <w:t xml:space="preserve">hoeveelheid </w:t>
      </w:r>
      <w:r w:rsidRPr="00BC08C1">
        <w:rPr>
          <w:rFonts w:ascii="Arial" w:hAnsi="Arial" w:cs="Arial"/>
        </w:rPr>
        <w:t>verkoop.</w:t>
      </w:r>
    </w:p>
    <w:p w14:paraId="1D0EB029" w14:textId="578FBECC" w:rsidR="00600AF2" w:rsidRDefault="00600AF2" w:rsidP="0088310C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De massabalans </w:t>
      </w:r>
      <w:r w:rsidR="00C16994">
        <w:rPr>
          <w:rFonts w:ascii="Arial" w:hAnsi="Arial" w:cs="Arial"/>
        </w:rPr>
        <w:t xml:space="preserve">wordt voorbereid voor en is </w:t>
      </w:r>
      <w:r>
        <w:rPr>
          <w:rFonts w:ascii="Arial" w:hAnsi="Arial" w:cs="Arial"/>
        </w:rPr>
        <w:t>beschikbaar tijdens de audit</w:t>
      </w:r>
      <w:r w:rsidR="00C16994">
        <w:rPr>
          <w:rFonts w:ascii="Arial" w:hAnsi="Arial" w:cs="Arial"/>
        </w:rPr>
        <w:t>.</w:t>
      </w:r>
    </w:p>
    <w:p w14:paraId="4097867B" w14:textId="0E25154D" w:rsidR="0088310C" w:rsidRPr="00BC08C1" w:rsidRDefault="0088310C" w:rsidP="0088310C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De producent kan daartoe gebruik maken van onderstaand overzicht.</w:t>
      </w:r>
    </w:p>
    <w:p w14:paraId="6C9A06AD" w14:textId="77777777" w:rsidR="00600AF2" w:rsidRDefault="00600AF2" w:rsidP="00600A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5"/>
        <w:gridCol w:w="1061"/>
        <w:gridCol w:w="1062"/>
        <w:gridCol w:w="1062"/>
        <w:gridCol w:w="1062"/>
      </w:tblGrid>
      <w:tr w:rsidR="00600AF2" w14:paraId="6D3BA8DC" w14:textId="77777777" w:rsidTr="00B641F9">
        <w:tc>
          <w:tcPr>
            <w:tcW w:w="4815" w:type="dxa"/>
          </w:tcPr>
          <w:p w14:paraId="311A48E9" w14:textId="359EA4D8" w:rsidR="00600AF2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Teelt</w:t>
            </w:r>
            <w:r w:rsidR="00C16994">
              <w:rPr>
                <w:rFonts w:ascii="Arial" w:hAnsi="Arial" w:cs="Arial"/>
              </w:rPr>
              <w:t xml:space="preserve"> – product</w:t>
            </w:r>
            <w:r>
              <w:rPr>
                <w:rFonts w:ascii="Arial" w:hAnsi="Arial" w:cs="Arial"/>
              </w:rPr>
              <w:t>: ….</w:t>
            </w:r>
          </w:p>
          <w:p w14:paraId="586BEA89" w14:textId="77777777" w:rsidR="00600AF2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Uitgedrukt in kg / ton / stuks  </w:t>
            </w:r>
          </w:p>
        </w:tc>
        <w:tc>
          <w:tcPr>
            <w:tcW w:w="1061" w:type="dxa"/>
          </w:tcPr>
          <w:p w14:paraId="3F116615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Jaar</w:t>
            </w:r>
          </w:p>
          <w:p w14:paraId="19860514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1062" w:type="dxa"/>
          </w:tcPr>
          <w:p w14:paraId="457D94C0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Jaar</w:t>
            </w:r>
          </w:p>
          <w:p w14:paraId="7DC06456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1062" w:type="dxa"/>
          </w:tcPr>
          <w:p w14:paraId="58D6283C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Jaar</w:t>
            </w:r>
          </w:p>
          <w:p w14:paraId="2AD25C57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1062" w:type="dxa"/>
          </w:tcPr>
          <w:p w14:paraId="632D4793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Jaar</w:t>
            </w:r>
          </w:p>
          <w:p w14:paraId="5B1FC7AA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</w:tr>
      <w:tr w:rsidR="00600AF2" w14:paraId="7290B319" w14:textId="77777777" w:rsidTr="00B641F9">
        <w:tc>
          <w:tcPr>
            <w:tcW w:w="9062" w:type="dxa"/>
            <w:gridSpan w:val="5"/>
          </w:tcPr>
          <w:p w14:paraId="24C9F38A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2A9903D8" w14:textId="77777777" w:rsidTr="00B641F9">
        <w:tc>
          <w:tcPr>
            <w:tcW w:w="4815" w:type="dxa"/>
          </w:tcPr>
          <w:p w14:paraId="3433A83D" w14:textId="77777777" w:rsidR="00600AF2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9B01C4">
              <w:rPr>
                <w:rFonts w:ascii="Arial" w:hAnsi="Arial" w:cs="Arial"/>
              </w:rPr>
              <w:t>Inkomende productstroom</w:t>
            </w:r>
          </w:p>
        </w:tc>
        <w:tc>
          <w:tcPr>
            <w:tcW w:w="1061" w:type="dxa"/>
          </w:tcPr>
          <w:p w14:paraId="3CCA0434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2D1002C7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5A47557F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7DA7D4BB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3AC7ABAC" w14:textId="77777777" w:rsidTr="00B641F9">
        <w:tc>
          <w:tcPr>
            <w:tcW w:w="4815" w:type="dxa"/>
          </w:tcPr>
          <w:p w14:paraId="4B353D53" w14:textId="77777777" w:rsidR="00600AF2" w:rsidRPr="009B01C4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 GLOBALG.A.P. product</w:t>
            </w:r>
          </w:p>
        </w:tc>
        <w:tc>
          <w:tcPr>
            <w:tcW w:w="1061" w:type="dxa"/>
          </w:tcPr>
          <w:p w14:paraId="547E7A69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132ADF25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6EBF4F7A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3C58EEA3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0867BAEF" w14:textId="77777777" w:rsidTr="00B641F9">
        <w:tc>
          <w:tcPr>
            <w:tcW w:w="4815" w:type="dxa"/>
          </w:tcPr>
          <w:p w14:paraId="1911B1C4" w14:textId="77777777" w:rsidR="00600AF2" w:rsidRPr="00540583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1.1.1. Eigen productie </w:t>
            </w:r>
          </w:p>
        </w:tc>
        <w:tc>
          <w:tcPr>
            <w:tcW w:w="1061" w:type="dxa"/>
          </w:tcPr>
          <w:p w14:paraId="56DD5C3B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05282DD6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71731B85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67F3A0AB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3B81353B" w14:textId="77777777" w:rsidTr="00B641F9">
        <w:tc>
          <w:tcPr>
            <w:tcW w:w="4815" w:type="dxa"/>
          </w:tcPr>
          <w:p w14:paraId="0E7B0B24" w14:textId="77777777" w:rsidR="00600AF2" w:rsidRPr="009B01C4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1.1.2. Aangekocht product</w:t>
            </w:r>
          </w:p>
        </w:tc>
        <w:tc>
          <w:tcPr>
            <w:tcW w:w="1061" w:type="dxa"/>
          </w:tcPr>
          <w:p w14:paraId="21670CEB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096746A0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5A0D24E4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454D2495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2B1C5F35" w14:textId="77777777" w:rsidTr="00B641F9">
        <w:tc>
          <w:tcPr>
            <w:tcW w:w="4815" w:type="dxa"/>
          </w:tcPr>
          <w:p w14:paraId="66E3EEC0" w14:textId="77777777" w:rsidR="00600AF2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1.2. Niet-GLOBALG.A.P. </w:t>
            </w:r>
          </w:p>
        </w:tc>
        <w:tc>
          <w:tcPr>
            <w:tcW w:w="1061" w:type="dxa"/>
          </w:tcPr>
          <w:p w14:paraId="514B1F2E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49F802F9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4A96ED70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1B1FB982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598E4BC2" w14:textId="77777777" w:rsidTr="00B641F9">
        <w:tc>
          <w:tcPr>
            <w:tcW w:w="4815" w:type="dxa"/>
          </w:tcPr>
          <w:p w14:paraId="7A7D49D2" w14:textId="77777777" w:rsidR="00600AF2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1.2.1. Eigen productie </w:t>
            </w:r>
          </w:p>
        </w:tc>
        <w:tc>
          <w:tcPr>
            <w:tcW w:w="1061" w:type="dxa"/>
          </w:tcPr>
          <w:p w14:paraId="3385E7C3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33190207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616F8661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0E832E27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7EB7D648" w14:textId="77777777" w:rsidTr="00B641F9">
        <w:tc>
          <w:tcPr>
            <w:tcW w:w="4815" w:type="dxa"/>
          </w:tcPr>
          <w:p w14:paraId="42FD3728" w14:textId="77777777" w:rsidR="00600AF2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1.2.2. Aangekocht product</w:t>
            </w:r>
          </w:p>
        </w:tc>
        <w:tc>
          <w:tcPr>
            <w:tcW w:w="1061" w:type="dxa"/>
          </w:tcPr>
          <w:p w14:paraId="0739BFAB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4D7AB732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77D2DC37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6F572F20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5C88BDBC" w14:textId="77777777" w:rsidTr="00B641F9">
        <w:tc>
          <w:tcPr>
            <w:tcW w:w="9062" w:type="dxa"/>
            <w:gridSpan w:val="5"/>
          </w:tcPr>
          <w:p w14:paraId="6DA48B81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1C9122C9" w14:textId="77777777" w:rsidTr="00B641F9">
        <w:tc>
          <w:tcPr>
            <w:tcW w:w="4815" w:type="dxa"/>
          </w:tcPr>
          <w:p w14:paraId="04E3C877" w14:textId="77777777" w:rsidR="00600AF2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Voorraad </w:t>
            </w:r>
          </w:p>
        </w:tc>
        <w:tc>
          <w:tcPr>
            <w:tcW w:w="1061" w:type="dxa"/>
          </w:tcPr>
          <w:p w14:paraId="318E37AD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37FAB566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280DE3D2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37E9B9FE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345069A6" w14:textId="77777777" w:rsidTr="00B641F9">
        <w:tc>
          <w:tcPr>
            <w:tcW w:w="4815" w:type="dxa"/>
          </w:tcPr>
          <w:p w14:paraId="06F046E0" w14:textId="77777777" w:rsidR="00600AF2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 GLOBALG.A.P. product</w:t>
            </w:r>
          </w:p>
        </w:tc>
        <w:tc>
          <w:tcPr>
            <w:tcW w:w="1061" w:type="dxa"/>
          </w:tcPr>
          <w:p w14:paraId="4ADBA849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67D3D91A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453C9974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40D7DD45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0BAC8E63" w14:textId="77777777" w:rsidTr="00B641F9">
        <w:tc>
          <w:tcPr>
            <w:tcW w:w="4815" w:type="dxa"/>
          </w:tcPr>
          <w:p w14:paraId="0BF1C705" w14:textId="77777777" w:rsidR="00600AF2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2.1.1. Eigen productie </w:t>
            </w:r>
          </w:p>
        </w:tc>
        <w:tc>
          <w:tcPr>
            <w:tcW w:w="1061" w:type="dxa"/>
          </w:tcPr>
          <w:p w14:paraId="556CC9C1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4984E121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09BD9E09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4A647A17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2CB51AB0" w14:textId="77777777" w:rsidTr="00B641F9">
        <w:tc>
          <w:tcPr>
            <w:tcW w:w="4815" w:type="dxa"/>
          </w:tcPr>
          <w:p w14:paraId="75DF311F" w14:textId="77777777" w:rsidR="00600AF2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2.1.2. Aangekocht product</w:t>
            </w:r>
          </w:p>
        </w:tc>
        <w:tc>
          <w:tcPr>
            <w:tcW w:w="1061" w:type="dxa"/>
          </w:tcPr>
          <w:p w14:paraId="0E6C6535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6F7347F1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349BD067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5896CFF7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710A053E" w14:textId="77777777" w:rsidTr="00B641F9">
        <w:tc>
          <w:tcPr>
            <w:tcW w:w="4815" w:type="dxa"/>
          </w:tcPr>
          <w:p w14:paraId="3ACD9141" w14:textId="77777777" w:rsidR="00600AF2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 Niet-GLOBALG.A.P. product</w:t>
            </w:r>
          </w:p>
        </w:tc>
        <w:tc>
          <w:tcPr>
            <w:tcW w:w="1061" w:type="dxa"/>
          </w:tcPr>
          <w:p w14:paraId="7B4A30BE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683CE9D3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03E326C9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3C53AC69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508FEF99" w14:textId="77777777" w:rsidTr="00B641F9">
        <w:tc>
          <w:tcPr>
            <w:tcW w:w="4815" w:type="dxa"/>
          </w:tcPr>
          <w:p w14:paraId="28781835" w14:textId="77777777" w:rsidR="00600AF2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2.2.1. Eigen productie</w:t>
            </w:r>
          </w:p>
        </w:tc>
        <w:tc>
          <w:tcPr>
            <w:tcW w:w="1061" w:type="dxa"/>
          </w:tcPr>
          <w:p w14:paraId="22456653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5B73330D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6D7A5CB3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0A433D36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17D05553" w14:textId="77777777" w:rsidTr="00B641F9">
        <w:tc>
          <w:tcPr>
            <w:tcW w:w="4815" w:type="dxa"/>
          </w:tcPr>
          <w:p w14:paraId="3CE79627" w14:textId="77777777" w:rsidR="00600AF2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2.2.2. Aangekocht product</w:t>
            </w:r>
          </w:p>
        </w:tc>
        <w:tc>
          <w:tcPr>
            <w:tcW w:w="1061" w:type="dxa"/>
          </w:tcPr>
          <w:p w14:paraId="1B781A48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6994F3E7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125DC428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323AE0D7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1D19ABA7" w14:textId="77777777" w:rsidTr="00B641F9">
        <w:tc>
          <w:tcPr>
            <w:tcW w:w="9062" w:type="dxa"/>
            <w:gridSpan w:val="5"/>
          </w:tcPr>
          <w:p w14:paraId="2E6613FD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4A5C70F1" w14:textId="77777777" w:rsidTr="00B641F9">
        <w:tc>
          <w:tcPr>
            <w:tcW w:w="4815" w:type="dxa"/>
          </w:tcPr>
          <w:p w14:paraId="7CDAD7DE" w14:textId="77777777" w:rsidR="00600AF2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PRODUCE HANDLING </w:t>
            </w:r>
          </w:p>
        </w:tc>
        <w:tc>
          <w:tcPr>
            <w:tcW w:w="1061" w:type="dxa"/>
          </w:tcPr>
          <w:p w14:paraId="7298544F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58E753DB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3D88EDD2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49187565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66E3B093" w14:textId="77777777" w:rsidTr="00B641F9">
        <w:tc>
          <w:tcPr>
            <w:tcW w:w="4815" w:type="dxa"/>
          </w:tcPr>
          <w:p w14:paraId="5765B1CE" w14:textId="77777777" w:rsidR="00600AF2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Conversiefactor (input/output)</w:t>
            </w:r>
          </w:p>
        </w:tc>
        <w:tc>
          <w:tcPr>
            <w:tcW w:w="1061" w:type="dxa"/>
          </w:tcPr>
          <w:p w14:paraId="73630705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39114D31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67CB2CBC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788023A0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425E5AD0" w14:textId="77777777" w:rsidTr="00B641F9">
        <w:tc>
          <w:tcPr>
            <w:tcW w:w="4815" w:type="dxa"/>
          </w:tcPr>
          <w:p w14:paraId="47F9F68E" w14:textId="77777777" w:rsidR="00600AF2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Productverlies GLOBALG.A.P. product</w:t>
            </w:r>
          </w:p>
        </w:tc>
        <w:tc>
          <w:tcPr>
            <w:tcW w:w="1061" w:type="dxa"/>
          </w:tcPr>
          <w:p w14:paraId="5B7488CA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20B09A1B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3214C6CA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621B0A13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2C2A7B50" w14:textId="77777777" w:rsidTr="00B641F9">
        <w:tc>
          <w:tcPr>
            <w:tcW w:w="4815" w:type="dxa"/>
          </w:tcPr>
          <w:p w14:paraId="38CEA438" w14:textId="77777777" w:rsidR="00600AF2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 Productverlies niet-GLOBALG.A.P. product</w:t>
            </w:r>
          </w:p>
        </w:tc>
        <w:tc>
          <w:tcPr>
            <w:tcW w:w="1061" w:type="dxa"/>
          </w:tcPr>
          <w:p w14:paraId="6A7EDD32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1FF8B3BD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231414B5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546B1C53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7051158A" w14:textId="77777777" w:rsidTr="00B641F9">
        <w:tc>
          <w:tcPr>
            <w:tcW w:w="9062" w:type="dxa"/>
            <w:gridSpan w:val="5"/>
          </w:tcPr>
          <w:p w14:paraId="74C979C3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1B4C2C63" w14:textId="77777777" w:rsidTr="00B641F9">
        <w:tc>
          <w:tcPr>
            <w:tcW w:w="4815" w:type="dxa"/>
          </w:tcPr>
          <w:p w14:paraId="71B437F4" w14:textId="77777777" w:rsidR="00600AF2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Uitgaande productstroom</w:t>
            </w:r>
          </w:p>
        </w:tc>
        <w:tc>
          <w:tcPr>
            <w:tcW w:w="1061" w:type="dxa"/>
          </w:tcPr>
          <w:p w14:paraId="29D39057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34552775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41D782C7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03C0ECE1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164A5747" w14:textId="77777777" w:rsidTr="00B641F9">
        <w:tc>
          <w:tcPr>
            <w:tcW w:w="4815" w:type="dxa"/>
          </w:tcPr>
          <w:p w14:paraId="544F91BA" w14:textId="77777777" w:rsidR="00600AF2" w:rsidRPr="009B01C4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 GLOBALG.A.P. product</w:t>
            </w:r>
          </w:p>
        </w:tc>
        <w:tc>
          <w:tcPr>
            <w:tcW w:w="1061" w:type="dxa"/>
          </w:tcPr>
          <w:p w14:paraId="0B967C84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273395AB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01018011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319AAF78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11B77DC1" w14:textId="77777777" w:rsidTr="00B641F9">
        <w:tc>
          <w:tcPr>
            <w:tcW w:w="4815" w:type="dxa"/>
          </w:tcPr>
          <w:p w14:paraId="3D03051D" w14:textId="77777777" w:rsidR="00600AF2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4.2. Niet-GLOBALG.A.P. </w:t>
            </w:r>
          </w:p>
        </w:tc>
        <w:tc>
          <w:tcPr>
            <w:tcW w:w="1061" w:type="dxa"/>
          </w:tcPr>
          <w:p w14:paraId="37E80237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5AA9BD83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3CD83A02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4E363C63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4D2498C6" w14:textId="77777777" w:rsidTr="00B641F9">
        <w:trPr>
          <w:trHeight w:val="286"/>
        </w:trPr>
        <w:tc>
          <w:tcPr>
            <w:tcW w:w="9062" w:type="dxa"/>
            <w:gridSpan w:val="5"/>
          </w:tcPr>
          <w:p w14:paraId="47601C25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58F2C7DF" w14:textId="77777777" w:rsidTr="00B641F9">
        <w:tc>
          <w:tcPr>
            <w:tcW w:w="4815" w:type="dxa"/>
          </w:tcPr>
          <w:p w14:paraId="1005BBE6" w14:textId="77777777" w:rsidR="00600AF2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Massabalans (4 + 3 + 2 - 1)</w:t>
            </w:r>
          </w:p>
        </w:tc>
        <w:tc>
          <w:tcPr>
            <w:tcW w:w="1061" w:type="dxa"/>
          </w:tcPr>
          <w:p w14:paraId="47062379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518BA648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75770360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71C9774D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0607C284" w14:textId="77777777" w:rsidTr="00B641F9">
        <w:tc>
          <w:tcPr>
            <w:tcW w:w="4815" w:type="dxa"/>
          </w:tcPr>
          <w:p w14:paraId="74EA9C70" w14:textId="77777777" w:rsidR="00600AF2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GLOBALG.A.P. product (4.1 + 3.1. + 2.1 – 1.1)</w:t>
            </w:r>
          </w:p>
        </w:tc>
        <w:tc>
          <w:tcPr>
            <w:tcW w:w="1061" w:type="dxa"/>
          </w:tcPr>
          <w:p w14:paraId="67805A23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420EEED2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51ECBCAA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020E9F73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00AF2" w14:paraId="5228697D" w14:textId="77777777" w:rsidTr="00B641F9">
        <w:tc>
          <w:tcPr>
            <w:tcW w:w="4815" w:type="dxa"/>
          </w:tcPr>
          <w:p w14:paraId="72BDFD39" w14:textId="77777777" w:rsidR="00600AF2" w:rsidRDefault="00600AF2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Niet-GLOBALG.A.P. product (4.2 + 3.2. + 2.2 – 1.2)</w:t>
            </w:r>
          </w:p>
        </w:tc>
        <w:tc>
          <w:tcPr>
            <w:tcW w:w="1061" w:type="dxa"/>
          </w:tcPr>
          <w:p w14:paraId="7DA8582C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3E4B973B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74F58706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0A49F428" w14:textId="77777777" w:rsidR="00600AF2" w:rsidRDefault="00600AF2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7363BAC5" w14:textId="77777777" w:rsidR="00600AF2" w:rsidRDefault="00600AF2" w:rsidP="00600AF2">
      <w:pPr>
        <w:suppressAutoHyphens/>
        <w:rPr>
          <w:rFonts w:ascii="Arial" w:hAnsi="Arial" w:cs="Arial"/>
        </w:rPr>
      </w:pPr>
    </w:p>
    <w:p w14:paraId="54011A04" w14:textId="77777777" w:rsidR="00600AF2" w:rsidRDefault="00600AF2" w:rsidP="00600AF2">
      <w:pPr>
        <w:suppressAutoHyphens/>
        <w:rPr>
          <w:rFonts w:ascii="Arial" w:hAnsi="Arial" w:cs="Arial"/>
        </w:rPr>
      </w:pPr>
    </w:p>
    <w:p w14:paraId="45B85FEF" w14:textId="77777777" w:rsidR="00761ABC" w:rsidRDefault="00761ABC" w:rsidP="00761ABC">
      <w:pPr>
        <w:suppressAutoHyphens/>
        <w:rPr>
          <w:rFonts w:ascii="Arial" w:hAnsi="Arial" w:cs="Arial"/>
        </w:rPr>
      </w:pPr>
    </w:p>
    <w:p w14:paraId="0B297892" w14:textId="54FE1C7B" w:rsidR="00376A83" w:rsidRDefault="00376A83" w:rsidP="00376A83">
      <w:pPr>
        <w:suppressAutoHyphens/>
        <w:rPr>
          <w:rFonts w:ascii="Arial" w:hAnsi="Arial" w:cs="Arial"/>
        </w:rPr>
      </w:pPr>
    </w:p>
    <w:p w14:paraId="33977DE4" w14:textId="52023FEF" w:rsidR="007C69CD" w:rsidRDefault="007C69CD" w:rsidP="00376A83">
      <w:pPr>
        <w:suppressAutoHyphens/>
        <w:rPr>
          <w:rFonts w:ascii="Arial" w:hAnsi="Arial" w:cs="Arial"/>
        </w:rPr>
      </w:pPr>
    </w:p>
    <w:p w14:paraId="3B5BA1F8" w14:textId="45618162" w:rsidR="00C16994" w:rsidRDefault="00C16994" w:rsidP="00376A83">
      <w:pPr>
        <w:suppressAutoHyphens/>
        <w:rPr>
          <w:rFonts w:ascii="Arial" w:hAnsi="Arial" w:cs="Arial"/>
        </w:rPr>
      </w:pPr>
    </w:p>
    <w:p w14:paraId="48AD61B8" w14:textId="3E8AB6DF" w:rsidR="00C16994" w:rsidRDefault="00C16994" w:rsidP="00376A83">
      <w:pPr>
        <w:suppressAutoHyphens/>
        <w:rPr>
          <w:rFonts w:ascii="Arial" w:hAnsi="Arial" w:cs="Arial"/>
        </w:rPr>
      </w:pPr>
    </w:p>
    <w:p w14:paraId="6A96597C" w14:textId="24F3C709" w:rsidR="00C16994" w:rsidRDefault="00C16994" w:rsidP="00376A83">
      <w:pPr>
        <w:suppressAutoHyphens/>
        <w:rPr>
          <w:rFonts w:ascii="Arial" w:hAnsi="Arial" w:cs="Arial"/>
        </w:rPr>
      </w:pPr>
    </w:p>
    <w:p w14:paraId="372767B5" w14:textId="7DC25082" w:rsidR="00C16994" w:rsidRDefault="00C16994" w:rsidP="00376A83">
      <w:pPr>
        <w:suppressAutoHyphens/>
        <w:rPr>
          <w:rFonts w:ascii="Arial" w:hAnsi="Arial" w:cs="Arial"/>
        </w:rPr>
      </w:pPr>
    </w:p>
    <w:p w14:paraId="22978F8D" w14:textId="2B6AE5AC" w:rsidR="00C16994" w:rsidRDefault="00C16994" w:rsidP="00376A83">
      <w:pPr>
        <w:suppressAutoHyphens/>
        <w:rPr>
          <w:rFonts w:ascii="Arial" w:hAnsi="Arial" w:cs="Arial"/>
        </w:rPr>
      </w:pPr>
    </w:p>
    <w:p w14:paraId="3EF9BBF8" w14:textId="0DACF3AF" w:rsidR="00C16994" w:rsidRDefault="00C16994" w:rsidP="00376A83">
      <w:pPr>
        <w:suppressAutoHyphens/>
        <w:rPr>
          <w:rFonts w:ascii="Arial" w:hAnsi="Arial" w:cs="Arial"/>
        </w:rPr>
      </w:pPr>
    </w:p>
    <w:p w14:paraId="3F0D4B34" w14:textId="7C0AE06E" w:rsidR="00C16994" w:rsidRDefault="00C16994" w:rsidP="00376A83">
      <w:pPr>
        <w:suppressAutoHyphens/>
        <w:rPr>
          <w:rFonts w:ascii="Arial" w:hAnsi="Arial" w:cs="Arial"/>
        </w:rPr>
      </w:pPr>
    </w:p>
    <w:p w14:paraId="4850D44C" w14:textId="5FED36A8" w:rsidR="00C16994" w:rsidRDefault="00C16994" w:rsidP="00376A83">
      <w:pPr>
        <w:suppressAutoHyphens/>
        <w:rPr>
          <w:rFonts w:ascii="Arial" w:hAnsi="Arial" w:cs="Arial"/>
        </w:rPr>
      </w:pPr>
    </w:p>
    <w:p w14:paraId="0BCD3DA7" w14:textId="77777777" w:rsidR="00C16994" w:rsidRDefault="00C16994" w:rsidP="00376A83">
      <w:pPr>
        <w:suppressAutoHyphens/>
        <w:rPr>
          <w:rFonts w:ascii="Arial" w:hAnsi="Arial" w:cs="Arial"/>
        </w:rPr>
      </w:pPr>
    </w:p>
    <w:p w14:paraId="0F21AC6C" w14:textId="77777777" w:rsidR="007C69CD" w:rsidRDefault="007C69CD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Initiële opmaak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Wijzigingen ten opzichte van voorgaande versie?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FCC3" w14:textId="77777777" w:rsidR="00DC6EEA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 xml:space="preserve">Indien JA: </w:t>
            </w:r>
          </w:p>
          <w:p w14:paraId="52960246" w14:textId="5152E729" w:rsidR="00376A83" w:rsidRPr="007C69CD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>Wijzigingen en aanvullingen duidelijk herkenbaar aanbrengen op document of eventueel nieuw document gebruiken.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2DEAFACD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  <w:p w14:paraId="2AA46284" w14:textId="77777777" w:rsidR="00D222D6" w:rsidRDefault="00D222D6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Voettekst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</w:t>
    </w:r>
    <w:r>
      <w:rPr>
        <w:rFonts w:ascii="Arial" w:hAnsi="Arial" w:cs="Arial"/>
        <w:sz w:val="16"/>
        <w:szCs w:val="16"/>
      </w:rPr>
      <w:t>____________</w:t>
    </w:r>
    <w:r w:rsidRPr="00BC3C5F">
      <w:rPr>
        <w:rFonts w:ascii="Arial" w:hAnsi="Arial" w:cs="Arial"/>
        <w:sz w:val="16"/>
        <w:szCs w:val="16"/>
      </w:rPr>
      <w:t>___</w:t>
    </w:r>
  </w:p>
  <w:p w14:paraId="5889E04D" w14:textId="161C139C" w:rsidR="002C0C20" w:rsidRPr="002F43F4" w:rsidRDefault="002F43F4" w:rsidP="00A249FF">
    <w:pPr>
      <w:pStyle w:val="Voettekst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– IFA v6.0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</w:r>
    <w:proofErr w:type="spellStart"/>
    <w:r w:rsidRPr="002F43F4">
      <w:rPr>
        <w:rFonts w:ascii="Arial" w:hAnsi="Arial" w:cs="Arial"/>
        <w:sz w:val="16"/>
        <w:szCs w:val="16"/>
      </w:rPr>
      <w:t>Doc</w:t>
    </w:r>
    <w:proofErr w:type="spellEnd"/>
    <w:r w:rsidRPr="002F43F4">
      <w:rPr>
        <w:rFonts w:ascii="Arial" w:hAnsi="Arial" w:cs="Arial"/>
        <w:sz w:val="16"/>
        <w:szCs w:val="16"/>
      </w:rPr>
      <w:t xml:space="preserve"> </w:t>
    </w:r>
    <w:r w:rsidR="002F1BA1">
      <w:rPr>
        <w:rFonts w:ascii="Arial" w:hAnsi="Arial" w:cs="Arial"/>
        <w:sz w:val="16"/>
        <w:szCs w:val="16"/>
      </w:rPr>
      <w:t>08</w:t>
    </w:r>
    <w:r w:rsidRPr="002F43F4">
      <w:rPr>
        <w:rFonts w:ascii="Arial" w:hAnsi="Arial" w:cs="Arial"/>
        <w:sz w:val="16"/>
        <w:szCs w:val="16"/>
      </w:rPr>
      <w:t xml:space="preserve"> – versie </w:t>
    </w:r>
    <w:r w:rsidR="002F1BA1">
      <w:rPr>
        <w:rFonts w:ascii="Arial" w:hAnsi="Arial" w:cs="Arial"/>
        <w:sz w:val="16"/>
        <w:szCs w:val="16"/>
      </w:rPr>
      <w:t>01/09/2023</w:t>
    </w:r>
    <w:r w:rsidRPr="002F43F4">
      <w:rPr>
        <w:rFonts w:ascii="Arial" w:hAnsi="Arial" w:cs="Arial"/>
        <w:sz w:val="16"/>
        <w:szCs w:val="16"/>
      </w:rPr>
      <w:t xml:space="preserve"> –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Voetteks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GLOBALG.A.P. IFA V</w:t>
    </w:r>
    <w:r w:rsidR="002F43F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– BNTWG </w:t>
    </w:r>
    <w:r w:rsidR="00A32F9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.20</w:t>
    </w:r>
    <w:r w:rsidR="002F43F4">
      <w:rPr>
        <w:rFonts w:ascii="Arial" w:hAnsi="Arial" w:cs="Arial"/>
        <w:sz w:val="16"/>
        <w:szCs w:val="16"/>
      </w:rPr>
      <w:t>22</w:t>
    </w:r>
    <w:r w:rsidR="00A17D29" w:rsidRPr="00BC3C5F">
      <w:rPr>
        <w:rFonts w:ascii="Arial" w:hAnsi="Arial" w:cs="Arial"/>
        <w:sz w:val="16"/>
        <w:szCs w:val="16"/>
      </w:rPr>
      <w:t xml:space="preserve"> – p. 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inanummer"/>
        <w:rFonts w:ascii="Arial" w:hAnsi="Arial" w:cs="Arial"/>
        <w:sz w:val="16"/>
        <w:szCs w:val="16"/>
      </w:rPr>
      <w:t>/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B175E"/>
    <w:multiLevelType w:val="hybridMultilevel"/>
    <w:tmpl w:val="622CCDF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3F9456A4"/>
    <w:multiLevelType w:val="hybridMultilevel"/>
    <w:tmpl w:val="14F2E8D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6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2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7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9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0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7077549">
    <w:abstractNumId w:val="10"/>
  </w:num>
  <w:num w:numId="2" w16cid:durableId="1767844870">
    <w:abstractNumId w:val="15"/>
  </w:num>
  <w:num w:numId="3" w16cid:durableId="1453863639">
    <w:abstractNumId w:val="6"/>
  </w:num>
  <w:num w:numId="4" w16cid:durableId="576937531">
    <w:abstractNumId w:val="28"/>
  </w:num>
  <w:num w:numId="5" w16cid:durableId="1892382562">
    <w:abstractNumId w:val="20"/>
  </w:num>
  <w:num w:numId="6" w16cid:durableId="270943633">
    <w:abstractNumId w:val="29"/>
  </w:num>
  <w:num w:numId="7" w16cid:durableId="262804797">
    <w:abstractNumId w:val="26"/>
  </w:num>
  <w:num w:numId="8" w16cid:durableId="993027619">
    <w:abstractNumId w:val="11"/>
  </w:num>
  <w:num w:numId="9" w16cid:durableId="1893997309">
    <w:abstractNumId w:val="14"/>
  </w:num>
  <w:num w:numId="10" w16cid:durableId="1329596865">
    <w:abstractNumId w:val="9"/>
  </w:num>
  <w:num w:numId="11" w16cid:durableId="1653484778">
    <w:abstractNumId w:val="21"/>
  </w:num>
  <w:num w:numId="12" w16cid:durableId="651832933">
    <w:abstractNumId w:val="8"/>
  </w:num>
  <w:num w:numId="13" w16cid:durableId="197471974">
    <w:abstractNumId w:val="24"/>
  </w:num>
  <w:num w:numId="14" w16cid:durableId="572279220">
    <w:abstractNumId w:val="0"/>
  </w:num>
  <w:num w:numId="15" w16cid:durableId="1684043940">
    <w:abstractNumId w:val="3"/>
  </w:num>
  <w:num w:numId="16" w16cid:durableId="551815237">
    <w:abstractNumId w:val="13"/>
  </w:num>
  <w:num w:numId="17" w16cid:durableId="2058123229">
    <w:abstractNumId w:val="4"/>
  </w:num>
  <w:num w:numId="18" w16cid:durableId="1007829217">
    <w:abstractNumId w:val="19"/>
  </w:num>
  <w:num w:numId="19" w16cid:durableId="2014409470">
    <w:abstractNumId w:val="17"/>
  </w:num>
  <w:num w:numId="20" w16cid:durableId="1393311727">
    <w:abstractNumId w:val="23"/>
  </w:num>
  <w:num w:numId="21" w16cid:durableId="74864725">
    <w:abstractNumId w:val="7"/>
  </w:num>
  <w:num w:numId="22" w16cid:durableId="1210916757">
    <w:abstractNumId w:val="1"/>
  </w:num>
  <w:num w:numId="23" w16cid:durableId="119034114">
    <w:abstractNumId w:val="25"/>
  </w:num>
  <w:num w:numId="24" w16cid:durableId="1790394415">
    <w:abstractNumId w:val="22"/>
  </w:num>
  <w:num w:numId="25" w16cid:durableId="767120874">
    <w:abstractNumId w:val="18"/>
  </w:num>
  <w:num w:numId="26" w16cid:durableId="2004552844">
    <w:abstractNumId w:val="31"/>
  </w:num>
  <w:num w:numId="27" w16cid:durableId="78603280">
    <w:abstractNumId w:val="2"/>
  </w:num>
  <w:num w:numId="28" w16cid:durableId="614824044">
    <w:abstractNumId w:val="30"/>
  </w:num>
  <w:num w:numId="29" w16cid:durableId="1099332949">
    <w:abstractNumId w:val="16"/>
  </w:num>
  <w:num w:numId="30" w16cid:durableId="1615598570">
    <w:abstractNumId w:val="27"/>
  </w:num>
  <w:num w:numId="31" w16cid:durableId="1745295702">
    <w:abstractNumId w:val="5"/>
  </w:num>
  <w:num w:numId="32" w16cid:durableId="14913617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A6170"/>
    <w:rsid w:val="000B7C75"/>
    <w:rsid w:val="000D028D"/>
    <w:rsid w:val="000D1147"/>
    <w:rsid w:val="000F3542"/>
    <w:rsid w:val="000F516C"/>
    <w:rsid w:val="000F7B3A"/>
    <w:rsid w:val="001264B7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B69CE"/>
    <w:rsid w:val="001F39DA"/>
    <w:rsid w:val="00210022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F1BA1"/>
    <w:rsid w:val="002F208F"/>
    <w:rsid w:val="002F43F4"/>
    <w:rsid w:val="0030642B"/>
    <w:rsid w:val="003217E8"/>
    <w:rsid w:val="00333740"/>
    <w:rsid w:val="00334E38"/>
    <w:rsid w:val="00376A83"/>
    <w:rsid w:val="003A03ED"/>
    <w:rsid w:val="003B3939"/>
    <w:rsid w:val="003C3838"/>
    <w:rsid w:val="003D116C"/>
    <w:rsid w:val="003E3165"/>
    <w:rsid w:val="00401F77"/>
    <w:rsid w:val="00402E88"/>
    <w:rsid w:val="00414FCC"/>
    <w:rsid w:val="00457E89"/>
    <w:rsid w:val="004A2D03"/>
    <w:rsid w:val="004C36E0"/>
    <w:rsid w:val="004C731D"/>
    <w:rsid w:val="00504567"/>
    <w:rsid w:val="00534D5A"/>
    <w:rsid w:val="00536DC0"/>
    <w:rsid w:val="00544BC5"/>
    <w:rsid w:val="005704AF"/>
    <w:rsid w:val="005863D9"/>
    <w:rsid w:val="0059087A"/>
    <w:rsid w:val="005C3BD6"/>
    <w:rsid w:val="005C6544"/>
    <w:rsid w:val="00600AF2"/>
    <w:rsid w:val="00600EFB"/>
    <w:rsid w:val="00627E4E"/>
    <w:rsid w:val="00630350"/>
    <w:rsid w:val="00632745"/>
    <w:rsid w:val="00635099"/>
    <w:rsid w:val="00696F26"/>
    <w:rsid w:val="006A0DE6"/>
    <w:rsid w:val="006B203C"/>
    <w:rsid w:val="006E1F54"/>
    <w:rsid w:val="006E7DA3"/>
    <w:rsid w:val="00710A17"/>
    <w:rsid w:val="0071307A"/>
    <w:rsid w:val="00717209"/>
    <w:rsid w:val="00726A1F"/>
    <w:rsid w:val="0074219D"/>
    <w:rsid w:val="00761950"/>
    <w:rsid w:val="00761ABC"/>
    <w:rsid w:val="00793434"/>
    <w:rsid w:val="007C69CD"/>
    <w:rsid w:val="007E3140"/>
    <w:rsid w:val="00807C89"/>
    <w:rsid w:val="0088310C"/>
    <w:rsid w:val="00890C6A"/>
    <w:rsid w:val="008947E9"/>
    <w:rsid w:val="008A20F2"/>
    <w:rsid w:val="008A4E32"/>
    <w:rsid w:val="008B335E"/>
    <w:rsid w:val="008C50E5"/>
    <w:rsid w:val="008E717A"/>
    <w:rsid w:val="008F2FCD"/>
    <w:rsid w:val="009466B7"/>
    <w:rsid w:val="00973BD0"/>
    <w:rsid w:val="009A7886"/>
    <w:rsid w:val="009C5F73"/>
    <w:rsid w:val="009D5EA2"/>
    <w:rsid w:val="009E103F"/>
    <w:rsid w:val="009F7E10"/>
    <w:rsid w:val="00A17D29"/>
    <w:rsid w:val="00A249FF"/>
    <w:rsid w:val="00A32F99"/>
    <w:rsid w:val="00A948C4"/>
    <w:rsid w:val="00AD280D"/>
    <w:rsid w:val="00B065B6"/>
    <w:rsid w:val="00B82E6E"/>
    <w:rsid w:val="00B834D5"/>
    <w:rsid w:val="00BA1ED1"/>
    <w:rsid w:val="00BC3C5F"/>
    <w:rsid w:val="00BF245D"/>
    <w:rsid w:val="00C16994"/>
    <w:rsid w:val="00C17A6C"/>
    <w:rsid w:val="00C42A76"/>
    <w:rsid w:val="00C54AD6"/>
    <w:rsid w:val="00C9684B"/>
    <w:rsid w:val="00CA2F9F"/>
    <w:rsid w:val="00CE6C71"/>
    <w:rsid w:val="00CE71B2"/>
    <w:rsid w:val="00D04636"/>
    <w:rsid w:val="00D222D6"/>
    <w:rsid w:val="00D30835"/>
    <w:rsid w:val="00DA148C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548EC"/>
    <w:rsid w:val="00E8389C"/>
    <w:rsid w:val="00EA6FD2"/>
    <w:rsid w:val="00EC5451"/>
    <w:rsid w:val="00F00109"/>
    <w:rsid w:val="00F13B4E"/>
    <w:rsid w:val="00F517C4"/>
    <w:rsid w:val="00F94417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uppressAutoHyphens/>
      <w:jc w:val="both"/>
      <w:outlineLvl w:val="0"/>
    </w:pPr>
    <w:rPr>
      <w:b/>
      <w:u w:val="single"/>
    </w:rPr>
  </w:style>
  <w:style w:type="paragraph" w:styleId="Kop3">
    <w:name w:val="heading 3"/>
    <w:basedOn w:val="Standaard"/>
    <w:next w:val="Standaard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264E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9466B7"/>
    <w:rPr>
      <w:b/>
      <w:bCs/>
    </w:rPr>
  </w:style>
  <w:style w:type="character" w:styleId="Hyperlink">
    <w:name w:val="Hyperlink"/>
    <w:basedOn w:val="Standaardalinea-lettertype"/>
    <w:rsid w:val="00C42A7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2023-07-19T18:28:00Z</dcterms:created>
  <dcterms:modified xsi:type="dcterms:W3CDTF">2023-07-20T12:44:00Z</dcterms:modified>
</cp:coreProperties>
</file>