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3968"/>
        <w:gridCol w:w="1417"/>
        <w:gridCol w:w="1553"/>
      </w:tblGrid>
      <w:tr w:rsidR="00544BC5" w:rsidRPr="00EC5451" w14:paraId="07357B1C" w14:textId="7A7E6FA4" w:rsidTr="00544BC5">
        <w:tc>
          <w:tcPr>
            <w:tcW w:w="5000" w:type="pct"/>
            <w:gridSpan w:val="4"/>
          </w:tcPr>
          <w:p w14:paraId="5F8DE8F4" w14:textId="76D712DE" w:rsidR="00544BC5" w:rsidRDefault="002128F3" w:rsidP="004C36E0">
            <w:pPr>
              <w:pStyle w:val="Header"/>
              <w:rPr>
                <w:rFonts w:ascii="Arial" w:hAnsi="Arial" w:cs="Arial"/>
                <w:b/>
                <w:sz w:val="24"/>
                <w:szCs w:val="24"/>
              </w:rPr>
            </w:pPr>
            <w:r>
              <w:rPr>
                <w:rFonts w:ascii="Arial" w:hAnsi="Arial" w:cs="Arial"/>
                <w:b/>
                <w:bCs/>
                <w:sz w:val="24"/>
                <w:szCs w:val="24"/>
                <w:lang w:val="fr-BE"/>
              </w:rPr>
              <w:t>Matériel</w:t>
            </w:r>
            <w:r w:rsidR="003848A9">
              <w:rPr>
                <w:rFonts w:ascii="Arial" w:hAnsi="Arial" w:cs="Arial"/>
                <w:b/>
                <w:bCs/>
                <w:sz w:val="24"/>
                <w:szCs w:val="24"/>
                <w:lang w:val="fr-BE"/>
              </w:rPr>
              <w:t xml:space="preserve"> </w:t>
            </w:r>
          </w:p>
        </w:tc>
      </w:tr>
      <w:tr w:rsidR="007C69CD" w:rsidRPr="006E1F54" w14:paraId="173A1BB5" w14:textId="622EB493" w:rsidTr="002128F3">
        <w:trPr>
          <w:trHeight w:val="562"/>
        </w:trPr>
        <w:tc>
          <w:tcPr>
            <w:tcW w:w="1171" w:type="pct"/>
          </w:tcPr>
          <w:p w14:paraId="33430A21" w14:textId="612D3F4F" w:rsidR="007C69CD" w:rsidRPr="006E1F54" w:rsidRDefault="007C69CD" w:rsidP="00985744">
            <w:pPr>
              <w:pStyle w:val="Header"/>
              <w:rPr>
                <w:rFonts w:ascii="Arial" w:hAnsi="Arial" w:cs="Arial"/>
              </w:rPr>
            </w:pPr>
            <w:r>
              <w:rPr>
                <w:rFonts w:ascii="Arial" w:hAnsi="Arial" w:cs="Arial"/>
                <w:lang w:val="fr-BE"/>
              </w:rPr>
              <w:t>Exploitation</w:t>
            </w:r>
          </w:p>
        </w:tc>
        <w:tc>
          <w:tcPr>
            <w:tcW w:w="2190"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Pr>
                <w:rFonts w:ascii="Arial" w:hAnsi="Arial" w:cs="Arial"/>
                <w:lang w:val="fr-BE"/>
              </w:rPr>
              <w:t xml:space="preserve">P&amp;C </w:t>
            </w:r>
          </w:p>
          <w:p w14:paraId="5AFF8264" w14:textId="406000B2" w:rsidR="001426B6" w:rsidRPr="006E1F54" w:rsidRDefault="001426B6" w:rsidP="004C36E0">
            <w:pPr>
              <w:pStyle w:val="Header"/>
              <w:rPr>
                <w:rFonts w:ascii="Arial" w:hAnsi="Arial" w:cs="Arial"/>
              </w:rPr>
            </w:pPr>
            <w:r>
              <w:rPr>
                <w:rFonts w:ascii="Arial" w:hAnsi="Arial" w:cs="Arial"/>
                <w:lang w:val="fr-BE"/>
              </w:rPr>
              <w:t>F&amp;V-SMART</w:t>
            </w:r>
          </w:p>
        </w:tc>
        <w:tc>
          <w:tcPr>
            <w:tcW w:w="857" w:type="pct"/>
          </w:tcPr>
          <w:p w14:paraId="34D266BC" w14:textId="615284AC" w:rsidR="007C69CD" w:rsidRPr="006E1F54" w:rsidRDefault="003848A9" w:rsidP="004C36E0">
            <w:pPr>
              <w:pStyle w:val="Header"/>
              <w:rPr>
                <w:rFonts w:ascii="Arial" w:hAnsi="Arial" w:cs="Arial"/>
              </w:rPr>
            </w:pPr>
            <w:r>
              <w:rPr>
                <w:rFonts w:ascii="Arial" w:hAnsi="Arial" w:cs="Arial"/>
                <w:lang w:val="fr-BE"/>
              </w:rPr>
              <w:t>13.01</w:t>
            </w:r>
          </w:p>
        </w:tc>
      </w:tr>
      <w:tr w:rsidR="007C69CD" w:rsidRPr="006E1F54" w14:paraId="5277041A" w14:textId="06BC1364" w:rsidTr="002128F3">
        <w:tc>
          <w:tcPr>
            <w:tcW w:w="1171" w:type="pct"/>
          </w:tcPr>
          <w:p w14:paraId="4C560FA8" w14:textId="17D0DD22" w:rsidR="007C69CD" w:rsidRPr="006E1F54" w:rsidRDefault="007C69CD" w:rsidP="00985744">
            <w:pPr>
              <w:pStyle w:val="Header"/>
              <w:rPr>
                <w:rFonts w:ascii="Arial" w:hAnsi="Arial" w:cs="Arial"/>
              </w:rPr>
            </w:pPr>
            <w:r>
              <w:rPr>
                <w:rFonts w:ascii="Arial" w:hAnsi="Arial" w:cs="Arial"/>
                <w:lang w:val="fr-BE"/>
              </w:rPr>
              <w:t>Gestion d'exploitation</w:t>
            </w:r>
          </w:p>
        </w:tc>
        <w:tc>
          <w:tcPr>
            <w:tcW w:w="2190"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Pr>
                <w:rFonts w:ascii="Arial" w:hAnsi="Arial" w:cs="Arial"/>
                <w:lang w:val="fr-BE"/>
              </w:rPr>
              <w:t>Date</w:t>
            </w:r>
          </w:p>
        </w:tc>
        <w:tc>
          <w:tcPr>
            <w:tcW w:w="857" w:type="pct"/>
          </w:tcPr>
          <w:p w14:paraId="784095AD" w14:textId="6FB735E0" w:rsidR="007C69CD" w:rsidRPr="006E1F54" w:rsidRDefault="007C69CD" w:rsidP="00985744">
            <w:pPr>
              <w:pStyle w:val="Header"/>
              <w:rPr>
                <w:rFonts w:ascii="Arial" w:hAnsi="Arial" w:cs="Arial"/>
              </w:rPr>
            </w:pPr>
            <w:r>
              <w:rPr>
                <w:rFonts w:ascii="Arial" w:hAnsi="Arial" w:cs="Arial"/>
                <w:lang w:val="fr-BE"/>
              </w:rPr>
              <w:t>..  /  ..  /  202.</w:t>
            </w:r>
          </w:p>
        </w:tc>
      </w:tr>
    </w:tbl>
    <w:p w14:paraId="3AE535FB" w14:textId="77777777" w:rsidR="004C36E0" w:rsidRDefault="004C36E0" w:rsidP="00DB1F18">
      <w:pPr>
        <w:rPr>
          <w:rFonts w:ascii="Arial" w:hAnsi="Arial" w:cs="Arial"/>
        </w:rPr>
      </w:pPr>
    </w:p>
    <w:p w14:paraId="334BAEAF" w14:textId="77777777" w:rsidR="002128F3" w:rsidRDefault="00E028FE" w:rsidP="00E028FE">
      <w:pPr>
        <w:suppressAutoHyphens/>
        <w:jc w:val="right"/>
        <w:rPr>
          <w:rFonts w:ascii="Arial" w:hAnsi="Arial" w:cs="Arial"/>
          <w:lang w:val="fr-BE"/>
        </w:rPr>
      </w:pPr>
      <w:r>
        <w:rPr>
          <w:rFonts w:ascii="Arial" w:hAnsi="Arial" w:cs="Arial"/>
          <w:lang w:val="fr-BE"/>
        </w:rPr>
        <w:t xml:space="preserve">Remarque : pour plus d'informations, voir également les directives de GLOBALG.A.P. ; </w:t>
      </w:r>
    </w:p>
    <w:p w14:paraId="7F90B1F7" w14:textId="784968F0" w:rsidR="00E028FE" w:rsidRPr="00A91336" w:rsidRDefault="00E028FE" w:rsidP="00E028FE">
      <w:pPr>
        <w:suppressAutoHyphens/>
        <w:jc w:val="right"/>
        <w:rPr>
          <w:rFonts w:ascii="Arial" w:hAnsi="Arial" w:cs="Arial"/>
        </w:rPr>
      </w:pPr>
      <w:r>
        <w:rPr>
          <w:rFonts w:ascii="Arial" w:hAnsi="Arial" w:cs="Arial"/>
          <w:lang w:val="fr-BE"/>
        </w:rPr>
        <w:t xml:space="preserve">le </w:t>
      </w:r>
      <w:r>
        <w:rPr>
          <w:rFonts w:ascii="Arial" w:hAnsi="Arial" w:cs="Arial"/>
          <w:color w:val="808080" w:themeColor="background1" w:themeShade="80"/>
          <w:lang w:val="fr-BE"/>
        </w:rPr>
        <w:t xml:space="preserve">texte en gris </w:t>
      </w:r>
      <w:r>
        <w:rPr>
          <w:rFonts w:ascii="Arial" w:hAnsi="Arial" w:cs="Arial"/>
          <w:lang w:val="fr-BE"/>
        </w:rPr>
        <w:t>constitue une recommandation</w:t>
      </w:r>
    </w:p>
    <w:p w14:paraId="41AC79C6" w14:textId="77777777" w:rsidR="00E028FE" w:rsidRDefault="00E028FE" w:rsidP="001F3024">
      <w:pPr>
        <w:rPr>
          <w:rFonts w:ascii="Arial" w:hAnsi="Arial" w:cs="Arial"/>
        </w:rPr>
      </w:pPr>
    </w:p>
    <w:p w14:paraId="11336C16" w14:textId="3CD49031" w:rsidR="003848A9" w:rsidRDefault="003848A9" w:rsidP="001F3024">
      <w:pPr>
        <w:rPr>
          <w:rFonts w:ascii="Arial" w:hAnsi="Arial" w:cs="Arial"/>
        </w:rPr>
      </w:pPr>
      <w:r>
        <w:rPr>
          <w:rFonts w:ascii="Arial" w:hAnsi="Arial" w:cs="Arial"/>
          <w:lang w:val="fr-BE"/>
        </w:rPr>
        <w:t xml:space="preserve">Toutes les machines sont régulièrement contrôlées, régulièrement et correctement entretenues, et réparées si nécessaire. </w:t>
      </w:r>
    </w:p>
    <w:p w14:paraId="6C571EDD" w14:textId="0A918B8D" w:rsidR="004B2462" w:rsidRDefault="003848A9" w:rsidP="001F3024">
      <w:pPr>
        <w:rPr>
          <w:rFonts w:ascii="Arial" w:hAnsi="Arial" w:cs="Arial"/>
        </w:rPr>
      </w:pPr>
      <w:r>
        <w:rPr>
          <w:rFonts w:ascii="Arial" w:hAnsi="Arial" w:cs="Arial"/>
          <w:lang w:val="fr-BE"/>
        </w:rPr>
        <w:t xml:space="preserve">Le cas échéant, les machines sont étalonnées au moins une fois par an. </w:t>
      </w:r>
    </w:p>
    <w:p w14:paraId="1D95C304" w14:textId="27434976" w:rsidR="004B2462" w:rsidRDefault="004B2462" w:rsidP="001F3024">
      <w:pPr>
        <w:rPr>
          <w:rFonts w:ascii="Arial" w:hAnsi="Arial" w:cs="Arial"/>
        </w:rPr>
      </w:pPr>
      <w:r>
        <w:rPr>
          <w:rFonts w:ascii="Arial" w:hAnsi="Arial" w:cs="Arial"/>
          <w:lang w:val="fr-BE"/>
        </w:rPr>
        <w:t>L'entretien, les réparations et l'étalonnage sont consignés. Le producteur peut utiliser à cette fin les tableaux ci-dessous.</w:t>
      </w:r>
    </w:p>
    <w:p w14:paraId="5B65EA0A" w14:textId="6FD067FB" w:rsidR="00986D12" w:rsidRDefault="00986D12" w:rsidP="001F3024">
      <w:pPr>
        <w:rPr>
          <w:rFonts w:ascii="Arial" w:hAnsi="Arial" w:cs="Arial"/>
        </w:rPr>
      </w:pPr>
    </w:p>
    <w:p w14:paraId="29320D08" w14:textId="4ACCC1F4" w:rsidR="00986D12" w:rsidRDefault="00986D12" w:rsidP="001F3024">
      <w:pPr>
        <w:rPr>
          <w:rFonts w:ascii="Arial" w:hAnsi="Arial" w:cs="Arial"/>
        </w:rPr>
      </w:pPr>
      <w:r>
        <w:rPr>
          <w:rFonts w:ascii="Arial" w:hAnsi="Arial" w:cs="Arial"/>
          <w:lang w:val="fr-BE"/>
        </w:rPr>
        <w:t xml:space="preserve">Ces exigences s'appliquent (en fonction de leur présence et de leur utilisation dans l'exploitation) aux : </w:t>
      </w:r>
    </w:p>
    <w:p w14:paraId="4CB3D0B0" w14:textId="77777777" w:rsidR="00986D12" w:rsidRPr="00904C30" w:rsidRDefault="00986D12" w:rsidP="00986D12">
      <w:pPr>
        <w:numPr>
          <w:ilvl w:val="0"/>
          <w:numId w:val="32"/>
        </w:numPr>
        <w:rPr>
          <w:rFonts w:ascii="Arial" w:hAnsi="Arial" w:cs="Arial"/>
        </w:rPr>
      </w:pPr>
      <w:r>
        <w:rPr>
          <w:rFonts w:ascii="Arial" w:hAnsi="Arial" w:cs="Arial"/>
          <w:lang w:val="fr-BE"/>
        </w:rPr>
        <w:t>Produits phytopharmaceutiques et pulvérisateurs : inspection visuelle et test fonctionnel annuel portant sur les fuites, le bon fonctionnement des composants et en particulier des buses de pulvérisation, l'étalonnage effectué au cours des 12 derniers mois via une participation à un contrôle officiel ou par une personne/organisation compétente (preuve disponible)</w:t>
      </w:r>
    </w:p>
    <w:p w14:paraId="300F04EE" w14:textId="0151E050" w:rsidR="00DB02A4" w:rsidRPr="00904C30" w:rsidRDefault="00DB02A4" w:rsidP="00DB02A4">
      <w:pPr>
        <w:numPr>
          <w:ilvl w:val="0"/>
          <w:numId w:val="32"/>
        </w:numPr>
        <w:rPr>
          <w:rFonts w:ascii="Arial" w:hAnsi="Arial" w:cs="Arial"/>
        </w:rPr>
      </w:pPr>
      <w:r>
        <w:rPr>
          <w:rFonts w:ascii="Arial" w:hAnsi="Arial" w:cs="Arial"/>
          <w:lang w:val="fr-BE"/>
        </w:rPr>
        <w:t>Matériel d'irrigation/unité de fertirrigation : au minimum un entretien annuel</w:t>
      </w:r>
    </w:p>
    <w:p w14:paraId="0E7829C7" w14:textId="77777777" w:rsidR="003848A9" w:rsidRPr="00904C30" w:rsidRDefault="003848A9" w:rsidP="003848A9">
      <w:pPr>
        <w:numPr>
          <w:ilvl w:val="0"/>
          <w:numId w:val="32"/>
        </w:numPr>
        <w:rPr>
          <w:rFonts w:ascii="Arial" w:hAnsi="Arial" w:cs="Arial"/>
        </w:rPr>
      </w:pPr>
      <w:r>
        <w:rPr>
          <w:rFonts w:ascii="Arial" w:hAnsi="Arial" w:cs="Arial"/>
          <w:lang w:val="fr-BE"/>
        </w:rPr>
        <w:t xml:space="preserve">Épandeurs d'engrais : contrôle annuel de l'étalonnage </w:t>
      </w:r>
    </w:p>
    <w:p w14:paraId="3C6800C3" w14:textId="77777777" w:rsidR="00DB02A4" w:rsidRPr="00904C30" w:rsidRDefault="00DB02A4" w:rsidP="00DB02A4">
      <w:pPr>
        <w:numPr>
          <w:ilvl w:val="0"/>
          <w:numId w:val="32"/>
        </w:numPr>
        <w:rPr>
          <w:rFonts w:ascii="Arial" w:hAnsi="Arial" w:cs="Arial"/>
        </w:rPr>
      </w:pPr>
      <w:r>
        <w:rPr>
          <w:rFonts w:ascii="Arial" w:hAnsi="Arial" w:cs="Arial"/>
          <w:lang w:val="fr-BE"/>
        </w:rPr>
        <w:t xml:space="preserve">Thermomètres, compteurs de gaz et duromètres / pénétromètres </w:t>
      </w:r>
    </w:p>
    <w:p w14:paraId="72961DA2" w14:textId="77777777" w:rsidR="003848A9" w:rsidRPr="00904C30" w:rsidRDefault="003848A9" w:rsidP="003848A9">
      <w:pPr>
        <w:numPr>
          <w:ilvl w:val="0"/>
          <w:numId w:val="32"/>
        </w:numPr>
        <w:rPr>
          <w:rFonts w:ascii="Arial" w:hAnsi="Arial" w:cs="Arial"/>
        </w:rPr>
      </w:pPr>
      <w:r>
        <w:rPr>
          <w:rFonts w:ascii="Arial" w:hAnsi="Arial" w:cs="Arial"/>
          <w:lang w:val="fr-BE"/>
        </w:rPr>
        <w:t>Produits phytopharmaceutiques – équipements de pesage et de mesure : contrôle annuel des équipements en tenant compte des indications de mesure et de pesage</w:t>
      </w:r>
    </w:p>
    <w:p w14:paraId="1CFE01DB" w14:textId="77777777" w:rsidR="003848A9" w:rsidRDefault="003848A9" w:rsidP="003848A9">
      <w:pPr>
        <w:numPr>
          <w:ilvl w:val="0"/>
          <w:numId w:val="32"/>
        </w:numPr>
        <w:rPr>
          <w:rFonts w:ascii="Arial" w:hAnsi="Arial" w:cs="Arial"/>
        </w:rPr>
      </w:pPr>
      <w:r>
        <w:rPr>
          <w:rFonts w:ascii="Arial" w:hAnsi="Arial" w:cs="Arial"/>
          <w:lang w:val="fr-BE"/>
        </w:rPr>
        <w:t>Trieuse</w:t>
      </w:r>
    </w:p>
    <w:p w14:paraId="579A009B" w14:textId="77777777" w:rsidR="003848A9" w:rsidRPr="00904C30" w:rsidRDefault="003848A9" w:rsidP="003848A9">
      <w:pPr>
        <w:numPr>
          <w:ilvl w:val="0"/>
          <w:numId w:val="32"/>
        </w:numPr>
        <w:rPr>
          <w:rFonts w:ascii="Arial" w:hAnsi="Arial" w:cs="Arial"/>
        </w:rPr>
      </w:pPr>
      <w:r>
        <w:rPr>
          <w:rFonts w:ascii="Arial" w:hAnsi="Arial" w:cs="Arial"/>
          <w:lang w:val="fr-BE"/>
        </w:rPr>
        <w:t xml:space="preserve">Dispositifs de pesage : vérification du fonctionnement et de l'étalonnage </w:t>
      </w:r>
    </w:p>
    <w:p w14:paraId="4A16102D" w14:textId="672D0567" w:rsidR="003848A9" w:rsidRPr="00904C30" w:rsidRDefault="003848A9" w:rsidP="003848A9">
      <w:pPr>
        <w:numPr>
          <w:ilvl w:val="0"/>
          <w:numId w:val="32"/>
        </w:numPr>
        <w:rPr>
          <w:rFonts w:ascii="Arial" w:hAnsi="Arial" w:cs="Arial"/>
        </w:rPr>
      </w:pPr>
      <w:r>
        <w:rPr>
          <w:rFonts w:ascii="Arial" w:hAnsi="Arial" w:cs="Arial"/>
          <w:lang w:val="fr-BE"/>
        </w:rPr>
        <w:t>Véhicules de l'exploitation</w:t>
      </w:r>
      <w:r>
        <w:rPr>
          <w:rFonts w:ascii="Arial" w:hAnsi="Arial" w:cs="Arial"/>
          <w:color w:val="808080" w:themeColor="background1" w:themeShade="80"/>
          <w:lang w:val="fr-BE"/>
        </w:rPr>
        <w:t>, y compris les chariots élévateurs et autres engins de transport interne motorisés</w:t>
      </w:r>
    </w:p>
    <w:p w14:paraId="0FAF2C60" w14:textId="77777777" w:rsidR="00021B67" w:rsidRDefault="00021B67" w:rsidP="00021B67">
      <w:pPr>
        <w:rPr>
          <w:rFonts w:ascii="Arial" w:hAnsi="Arial" w:cs="Arial"/>
        </w:rPr>
      </w:pPr>
    </w:p>
    <w:p w14:paraId="4E462814" w14:textId="7074C8FE" w:rsidR="00021B67" w:rsidRPr="00904C30" w:rsidRDefault="00021B67" w:rsidP="00021B67">
      <w:pPr>
        <w:rPr>
          <w:rFonts w:ascii="Arial" w:hAnsi="Arial" w:cs="Arial"/>
        </w:rPr>
      </w:pPr>
      <w:r>
        <w:rPr>
          <w:rFonts w:ascii="Arial" w:hAnsi="Arial" w:cs="Arial"/>
          <w:lang w:val="fr-BE"/>
        </w:rPr>
        <w:t>Directives en matière de sécurité lors de l'entretien de machines</w:t>
      </w:r>
    </w:p>
    <w:p w14:paraId="654F5BD4" w14:textId="77777777" w:rsidR="00021B67" w:rsidRPr="00904C30" w:rsidRDefault="00021B67" w:rsidP="00021B67">
      <w:pPr>
        <w:numPr>
          <w:ilvl w:val="0"/>
          <w:numId w:val="33"/>
        </w:numPr>
        <w:rPr>
          <w:rFonts w:ascii="Arial" w:hAnsi="Arial" w:cs="Arial"/>
        </w:rPr>
      </w:pPr>
      <w:r>
        <w:rPr>
          <w:rFonts w:ascii="Arial" w:hAnsi="Arial" w:cs="Arial"/>
          <w:lang w:val="fr-BE"/>
        </w:rPr>
        <w:t>Faire inspecter le parc de machines en temps utile</w:t>
      </w:r>
    </w:p>
    <w:p w14:paraId="3082C23D" w14:textId="77777777" w:rsidR="00021B67" w:rsidRPr="00904C30" w:rsidRDefault="00021B67" w:rsidP="00021B67">
      <w:pPr>
        <w:numPr>
          <w:ilvl w:val="0"/>
          <w:numId w:val="33"/>
        </w:numPr>
        <w:rPr>
          <w:rFonts w:ascii="Arial" w:hAnsi="Arial" w:cs="Arial"/>
        </w:rPr>
      </w:pPr>
      <w:r>
        <w:rPr>
          <w:rFonts w:ascii="Arial" w:hAnsi="Arial" w:cs="Arial"/>
          <w:lang w:val="fr-BE"/>
        </w:rPr>
        <w:t xml:space="preserve">Entretenir les machines </w:t>
      </w:r>
    </w:p>
    <w:p w14:paraId="2362590E" w14:textId="77777777" w:rsidR="00021B67" w:rsidRPr="00904C30" w:rsidRDefault="00021B67" w:rsidP="00021B67">
      <w:pPr>
        <w:numPr>
          <w:ilvl w:val="0"/>
          <w:numId w:val="33"/>
        </w:numPr>
        <w:rPr>
          <w:rFonts w:ascii="Arial" w:hAnsi="Arial" w:cs="Arial"/>
        </w:rPr>
      </w:pPr>
      <w:r>
        <w:rPr>
          <w:rFonts w:ascii="Arial" w:hAnsi="Arial" w:cs="Arial"/>
          <w:lang w:val="fr-BE"/>
        </w:rPr>
        <w:t>Toujours arrêter la machine et la dépressuriser avant de travailler dessus</w:t>
      </w:r>
    </w:p>
    <w:p w14:paraId="0EFF3F16" w14:textId="77777777" w:rsidR="00021B67" w:rsidRPr="00904C30" w:rsidRDefault="00021B67" w:rsidP="00021B67">
      <w:pPr>
        <w:numPr>
          <w:ilvl w:val="0"/>
          <w:numId w:val="33"/>
        </w:numPr>
        <w:rPr>
          <w:rFonts w:ascii="Arial" w:hAnsi="Arial" w:cs="Arial"/>
        </w:rPr>
      </w:pPr>
      <w:r>
        <w:rPr>
          <w:rFonts w:ascii="Arial" w:hAnsi="Arial" w:cs="Arial"/>
          <w:lang w:val="fr-BE"/>
        </w:rPr>
        <w:t>Toujours remplacer les pièces par des pièces d'origine du constructeur</w:t>
      </w:r>
    </w:p>
    <w:p w14:paraId="7123F007" w14:textId="77777777" w:rsidR="00021B67" w:rsidRPr="00904C30" w:rsidRDefault="00021B67" w:rsidP="00021B67">
      <w:pPr>
        <w:numPr>
          <w:ilvl w:val="0"/>
          <w:numId w:val="33"/>
        </w:numPr>
        <w:rPr>
          <w:rFonts w:ascii="Arial" w:hAnsi="Arial" w:cs="Arial"/>
        </w:rPr>
      </w:pPr>
      <w:r>
        <w:rPr>
          <w:rFonts w:ascii="Arial" w:hAnsi="Arial" w:cs="Arial"/>
          <w:lang w:val="fr-BE"/>
        </w:rPr>
        <w:t>N'utiliser les machines que pour l'usage pour lequel elles sont conçues</w:t>
      </w:r>
    </w:p>
    <w:p w14:paraId="0ABC2FDC" w14:textId="77777777" w:rsidR="00021B67" w:rsidRPr="00904C30" w:rsidRDefault="00021B67" w:rsidP="00021B67">
      <w:pPr>
        <w:numPr>
          <w:ilvl w:val="0"/>
          <w:numId w:val="33"/>
        </w:numPr>
        <w:rPr>
          <w:rFonts w:ascii="Arial" w:hAnsi="Arial" w:cs="Arial"/>
        </w:rPr>
      </w:pPr>
      <w:r>
        <w:rPr>
          <w:rFonts w:ascii="Arial" w:hAnsi="Arial" w:cs="Arial"/>
          <w:lang w:val="fr-BE"/>
        </w:rPr>
        <w:t>Assurer un étaiement adéquat de la machine pendant le travail</w:t>
      </w:r>
    </w:p>
    <w:p w14:paraId="7084D360" w14:textId="77777777" w:rsidR="00021B67" w:rsidRPr="00904C30" w:rsidRDefault="00021B67" w:rsidP="00021B67">
      <w:pPr>
        <w:numPr>
          <w:ilvl w:val="0"/>
          <w:numId w:val="33"/>
        </w:numPr>
        <w:rPr>
          <w:rFonts w:ascii="Arial" w:hAnsi="Arial" w:cs="Arial"/>
        </w:rPr>
      </w:pPr>
      <w:r>
        <w:rPr>
          <w:rFonts w:ascii="Arial" w:hAnsi="Arial" w:cs="Arial"/>
          <w:lang w:val="fr-BE"/>
        </w:rPr>
        <w:t>Toutes les parties mobiles des machines doivent être recouvertes de capots de protection</w:t>
      </w:r>
    </w:p>
    <w:p w14:paraId="32ADFC84" w14:textId="77777777" w:rsidR="00021B67" w:rsidRPr="00904C30" w:rsidRDefault="00021B67" w:rsidP="00021B67">
      <w:pPr>
        <w:numPr>
          <w:ilvl w:val="0"/>
          <w:numId w:val="33"/>
        </w:numPr>
        <w:rPr>
          <w:rFonts w:ascii="Arial" w:hAnsi="Arial" w:cs="Arial"/>
        </w:rPr>
      </w:pPr>
      <w:r>
        <w:rPr>
          <w:rFonts w:ascii="Arial" w:hAnsi="Arial" w:cs="Arial"/>
          <w:lang w:val="fr-BE"/>
        </w:rPr>
        <w:t>Ne pas permettre que des travaux dangereux soient effectués par des employés non autorisés</w:t>
      </w:r>
    </w:p>
    <w:p w14:paraId="57BD2A7F" w14:textId="77777777" w:rsidR="00021B67" w:rsidRPr="00904C30" w:rsidRDefault="00021B67" w:rsidP="00021B67">
      <w:pPr>
        <w:numPr>
          <w:ilvl w:val="0"/>
          <w:numId w:val="33"/>
        </w:numPr>
        <w:rPr>
          <w:rFonts w:ascii="Arial" w:hAnsi="Arial" w:cs="Arial"/>
        </w:rPr>
      </w:pPr>
      <w:r>
        <w:rPr>
          <w:rFonts w:ascii="Arial" w:hAnsi="Arial" w:cs="Arial"/>
          <w:lang w:val="fr-BE"/>
        </w:rPr>
        <w:t xml:space="preserve">Expliquer clairement aux employés les dangers de la machine à utiliser </w:t>
      </w:r>
    </w:p>
    <w:p w14:paraId="0F141C1D" w14:textId="77777777" w:rsidR="00021B67" w:rsidRPr="00904C30" w:rsidRDefault="00021B67" w:rsidP="00021B67">
      <w:pPr>
        <w:numPr>
          <w:ilvl w:val="0"/>
          <w:numId w:val="33"/>
        </w:numPr>
        <w:rPr>
          <w:rFonts w:ascii="Arial" w:hAnsi="Arial" w:cs="Arial"/>
        </w:rPr>
      </w:pPr>
      <w:r>
        <w:rPr>
          <w:rFonts w:ascii="Arial" w:hAnsi="Arial" w:cs="Arial"/>
          <w:lang w:val="fr-BE"/>
        </w:rPr>
        <w:t>Le réajustement des soupapes de sécurité présente des risques mortels</w:t>
      </w:r>
    </w:p>
    <w:p w14:paraId="11872D13" w14:textId="77777777" w:rsidR="00021B67" w:rsidRPr="00904C30" w:rsidRDefault="00021B67" w:rsidP="00021B67">
      <w:pPr>
        <w:numPr>
          <w:ilvl w:val="0"/>
          <w:numId w:val="33"/>
        </w:numPr>
        <w:rPr>
          <w:rFonts w:ascii="Arial" w:hAnsi="Arial" w:cs="Arial"/>
        </w:rPr>
      </w:pPr>
      <w:r>
        <w:rPr>
          <w:rFonts w:ascii="Arial" w:hAnsi="Arial" w:cs="Arial"/>
          <w:lang w:val="fr-BE"/>
        </w:rPr>
        <w:t>Veiller au port de vêtements de protection</w:t>
      </w:r>
    </w:p>
    <w:p w14:paraId="09D8EFA6" w14:textId="77777777" w:rsidR="00021B67" w:rsidRPr="00904C30" w:rsidRDefault="00021B67" w:rsidP="00021B67">
      <w:pPr>
        <w:numPr>
          <w:ilvl w:val="0"/>
          <w:numId w:val="33"/>
        </w:numPr>
        <w:rPr>
          <w:rFonts w:ascii="Arial" w:hAnsi="Arial" w:cs="Arial"/>
        </w:rPr>
      </w:pPr>
      <w:r>
        <w:rPr>
          <w:rFonts w:ascii="Arial" w:hAnsi="Arial" w:cs="Arial"/>
          <w:lang w:val="fr-BE"/>
        </w:rPr>
        <w:t>S'assurer que le matériel de premiers secours est à portée de main</w:t>
      </w:r>
    </w:p>
    <w:p w14:paraId="626E5A31" w14:textId="77777777" w:rsidR="00021B67" w:rsidRPr="00904C30" w:rsidRDefault="00021B67" w:rsidP="00021B67">
      <w:pPr>
        <w:numPr>
          <w:ilvl w:val="0"/>
          <w:numId w:val="33"/>
        </w:numPr>
        <w:rPr>
          <w:rFonts w:ascii="Arial" w:hAnsi="Arial" w:cs="Arial"/>
        </w:rPr>
      </w:pPr>
      <w:r>
        <w:rPr>
          <w:rFonts w:ascii="Arial" w:hAnsi="Arial" w:cs="Arial"/>
          <w:lang w:val="fr-BE"/>
        </w:rPr>
        <w:t>S'assurer que les numéros d'urgence nécessaires sont à portée de main</w:t>
      </w:r>
    </w:p>
    <w:p w14:paraId="3E86EE0E" w14:textId="77777777" w:rsidR="00021B67" w:rsidRPr="00904C30" w:rsidRDefault="00021B67" w:rsidP="00021B67">
      <w:pPr>
        <w:rPr>
          <w:rFonts w:ascii="Arial" w:hAnsi="Arial" w:cs="Arial"/>
        </w:rPr>
      </w:pPr>
    </w:p>
    <w:p w14:paraId="17FFA727" w14:textId="162F55D3" w:rsidR="00021B67" w:rsidRDefault="00021B67" w:rsidP="00021B67">
      <w:pPr>
        <w:suppressAutoHyphens/>
        <w:rPr>
          <w:rFonts w:ascii="Arial" w:hAnsi="Arial" w:cs="Arial"/>
        </w:rPr>
      </w:pPr>
    </w:p>
    <w:p w14:paraId="30FC36E0" w14:textId="56D20431" w:rsidR="005B2A74" w:rsidRDefault="005B2A74" w:rsidP="00021B67">
      <w:pPr>
        <w:suppressAutoHyphens/>
        <w:rPr>
          <w:rFonts w:ascii="Arial" w:hAnsi="Arial" w:cs="Arial"/>
        </w:rPr>
      </w:pPr>
    </w:p>
    <w:p w14:paraId="51F7BD51" w14:textId="3D1714F6" w:rsidR="005B2A74" w:rsidRDefault="005B2A74" w:rsidP="00021B67">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916"/>
        <w:gridCol w:w="1769"/>
        <w:gridCol w:w="1769"/>
        <w:gridCol w:w="1769"/>
      </w:tblGrid>
      <w:tr w:rsidR="00021B67" w14:paraId="6E30A6EB" w14:textId="77777777" w:rsidTr="002128F3">
        <w:tc>
          <w:tcPr>
            <w:tcW w:w="1837" w:type="dxa"/>
            <w:vMerge w:val="restart"/>
            <w:tcBorders>
              <w:top w:val="single" w:sz="4" w:space="0" w:color="auto"/>
              <w:left w:val="single" w:sz="4" w:space="0" w:color="auto"/>
              <w:right w:val="single" w:sz="4" w:space="0" w:color="auto"/>
            </w:tcBorders>
          </w:tcPr>
          <w:p w14:paraId="0DCB8B10" w14:textId="77777777" w:rsidR="00021B67" w:rsidRDefault="00021B67" w:rsidP="00A52B27">
            <w:pPr>
              <w:suppressAutoHyphens/>
              <w:rPr>
                <w:rFonts w:ascii="Arial" w:hAnsi="Arial" w:cs="Arial"/>
              </w:rPr>
            </w:pPr>
          </w:p>
        </w:tc>
        <w:tc>
          <w:tcPr>
            <w:tcW w:w="1916" w:type="dxa"/>
            <w:vMerge w:val="restart"/>
            <w:tcBorders>
              <w:top w:val="single" w:sz="4" w:space="0" w:color="auto"/>
              <w:left w:val="single" w:sz="4" w:space="0" w:color="auto"/>
              <w:right w:val="single" w:sz="4" w:space="0" w:color="auto"/>
            </w:tcBorders>
            <w:hideMark/>
          </w:tcPr>
          <w:p w14:paraId="54A2A8B2" w14:textId="77777777" w:rsidR="00021B67" w:rsidRDefault="00021B67" w:rsidP="00A52B27">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7F2EA43B" w14:textId="77777777" w:rsidR="00021B67" w:rsidRDefault="00021B67" w:rsidP="00A52B27">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3B5F5708" w14:textId="77777777" w:rsidR="00021B67" w:rsidRDefault="00021B67" w:rsidP="00A52B27">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539AA173" w14:textId="77777777" w:rsidR="00021B67" w:rsidRDefault="00021B67" w:rsidP="00A52B27">
            <w:pPr>
              <w:suppressAutoHyphens/>
              <w:jc w:val="center"/>
              <w:rPr>
                <w:rFonts w:ascii="Arial" w:hAnsi="Arial" w:cs="Arial"/>
              </w:rPr>
            </w:pPr>
            <w:r>
              <w:rPr>
                <w:rFonts w:ascii="Arial" w:hAnsi="Arial" w:cs="Arial"/>
                <w:lang w:val="fr-BE"/>
              </w:rPr>
              <w:t>Révision 03</w:t>
            </w:r>
          </w:p>
        </w:tc>
      </w:tr>
      <w:tr w:rsidR="00021B67" w14:paraId="0643FA95" w14:textId="77777777" w:rsidTr="002128F3">
        <w:tc>
          <w:tcPr>
            <w:tcW w:w="1837" w:type="dxa"/>
            <w:vMerge/>
            <w:tcBorders>
              <w:left w:val="single" w:sz="4" w:space="0" w:color="auto"/>
              <w:right w:val="single" w:sz="4" w:space="0" w:color="auto"/>
            </w:tcBorders>
            <w:shd w:val="clear" w:color="auto" w:fill="808080" w:themeFill="background1" w:themeFillShade="80"/>
          </w:tcPr>
          <w:p w14:paraId="5B808606" w14:textId="77777777" w:rsidR="00021B67" w:rsidRDefault="00021B67" w:rsidP="00A52B27">
            <w:pPr>
              <w:suppressAutoHyphens/>
              <w:rPr>
                <w:rFonts w:ascii="Arial" w:hAnsi="Arial" w:cs="Arial"/>
              </w:rPr>
            </w:pPr>
          </w:p>
        </w:tc>
        <w:tc>
          <w:tcPr>
            <w:tcW w:w="1916" w:type="dxa"/>
            <w:vMerge/>
            <w:tcBorders>
              <w:left w:val="single" w:sz="4" w:space="0" w:color="auto"/>
              <w:right w:val="single" w:sz="4" w:space="0" w:color="auto"/>
            </w:tcBorders>
            <w:shd w:val="clear" w:color="auto" w:fill="808080" w:themeFill="background1" w:themeFillShade="80"/>
          </w:tcPr>
          <w:p w14:paraId="6CA2695F" w14:textId="77777777" w:rsidR="00021B67" w:rsidRDefault="00021B67" w:rsidP="00A52B27">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2DB14F82" w14:textId="77777777" w:rsidR="00021B67" w:rsidRDefault="00021B67" w:rsidP="00A52B27">
            <w:pPr>
              <w:suppressAutoHyphens/>
              <w:jc w:val="center"/>
              <w:rPr>
                <w:rFonts w:ascii="Arial" w:hAnsi="Arial" w:cs="Arial"/>
              </w:rPr>
            </w:pPr>
            <w:r>
              <w:rPr>
                <w:rFonts w:ascii="Arial" w:hAnsi="Arial" w:cs="Arial"/>
                <w:lang w:val="fr-BE"/>
              </w:rPr>
              <w:t>Modifications par rapport à la version précédente ?</w:t>
            </w:r>
          </w:p>
        </w:tc>
      </w:tr>
      <w:tr w:rsidR="00021B67" w14:paraId="448FD64E" w14:textId="77777777" w:rsidTr="002128F3">
        <w:tc>
          <w:tcPr>
            <w:tcW w:w="1837" w:type="dxa"/>
            <w:vMerge/>
            <w:tcBorders>
              <w:left w:val="single" w:sz="4" w:space="0" w:color="auto"/>
              <w:bottom w:val="single" w:sz="4" w:space="0" w:color="auto"/>
              <w:right w:val="single" w:sz="4" w:space="0" w:color="auto"/>
            </w:tcBorders>
            <w:shd w:val="clear" w:color="auto" w:fill="808080" w:themeFill="background1" w:themeFillShade="80"/>
          </w:tcPr>
          <w:p w14:paraId="78F0DD20" w14:textId="77777777" w:rsidR="00021B67" w:rsidRDefault="00021B67" w:rsidP="00A52B27">
            <w:pPr>
              <w:suppressAutoHyphens/>
              <w:rPr>
                <w:rFonts w:ascii="Arial" w:hAnsi="Arial" w:cs="Arial"/>
              </w:rPr>
            </w:pPr>
          </w:p>
        </w:tc>
        <w:tc>
          <w:tcPr>
            <w:tcW w:w="1916" w:type="dxa"/>
            <w:vMerge/>
            <w:tcBorders>
              <w:left w:val="single" w:sz="4" w:space="0" w:color="auto"/>
              <w:bottom w:val="single" w:sz="4" w:space="0" w:color="auto"/>
              <w:right w:val="single" w:sz="4" w:space="0" w:color="auto"/>
            </w:tcBorders>
            <w:shd w:val="clear" w:color="auto" w:fill="808080" w:themeFill="background1" w:themeFillShade="80"/>
          </w:tcPr>
          <w:p w14:paraId="4B5FFAE7"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3C294782" w14:textId="77777777" w:rsidR="00021B67" w:rsidRDefault="00021B67" w:rsidP="00A52B27">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16A92D08" w14:textId="77777777" w:rsidR="00021B67" w:rsidRDefault="00021B67" w:rsidP="00A52B27">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73314779" w14:textId="77777777" w:rsidR="00021B67" w:rsidRDefault="00021B67" w:rsidP="00A52B27">
            <w:pPr>
              <w:suppressAutoHyphens/>
              <w:jc w:val="center"/>
              <w:rPr>
                <w:rFonts w:ascii="Arial" w:hAnsi="Arial" w:cs="Arial"/>
              </w:rPr>
            </w:pPr>
            <w:r>
              <w:rPr>
                <w:rFonts w:ascii="Arial" w:hAnsi="Arial" w:cs="Arial"/>
                <w:lang w:val="fr-BE"/>
              </w:rPr>
              <w:t>Oui / Non</w:t>
            </w:r>
          </w:p>
        </w:tc>
      </w:tr>
      <w:tr w:rsidR="00021B67" w14:paraId="71B12B56" w14:textId="77777777" w:rsidTr="002128F3">
        <w:tc>
          <w:tcPr>
            <w:tcW w:w="9060" w:type="dxa"/>
            <w:gridSpan w:val="5"/>
            <w:tcBorders>
              <w:top w:val="single" w:sz="4" w:space="0" w:color="auto"/>
              <w:left w:val="single" w:sz="4" w:space="0" w:color="auto"/>
              <w:bottom w:val="single" w:sz="4" w:space="0" w:color="auto"/>
              <w:right w:val="single" w:sz="4" w:space="0" w:color="auto"/>
            </w:tcBorders>
            <w:hideMark/>
          </w:tcPr>
          <w:p w14:paraId="49A59E27" w14:textId="3663DAB7" w:rsidR="00021B67" w:rsidRPr="007C69CD" w:rsidRDefault="00021B67" w:rsidP="002128F3">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021B67" w14:paraId="0C42B422" w14:textId="77777777" w:rsidTr="002128F3">
        <w:tc>
          <w:tcPr>
            <w:tcW w:w="1837" w:type="dxa"/>
            <w:tcBorders>
              <w:top w:val="single" w:sz="4" w:space="0" w:color="auto"/>
              <w:left w:val="single" w:sz="4" w:space="0" w:color="auto"/>
              <w:bottom w:val="single" w:sz="4" w:space="0" w:color="auto"/>
              <w:right w:val="single" w:sz="4" w:space="0" w:color="auto"/>
            </w:tcBorders>
            <w:hideMark/>
          </w:tcPr>
          <w:p w14:paraId="34D87509" w14:textId="77777777" w:rsidR="00021B67" w:rsidRDefault="00021B67" w:rsidP="00A52B27">
            <w:pPr>
              <w:suppressAutoHyphens/>
              <w:rPr>
                <w:rFonts w:ascii="Arial" w:hAnsi="Arial" w:cs="Arial"/>
              </w:rPr>
            </w:pPr>
            <w:r>
              <w:rPr>
                <w:rFonts w:ascii="Arial" w:hAnsi="Arial" w:cs="Arial"/>
                <w:lang w:val="fr-BE"/>
              </w:rPr>
              <w:t>Responsable</w:t>
            </w:r>
          </w:p>
          <w:p w14:paraId="6F0E983C" w14:textId="77777777" w:rsidR="00021B67" w:rsidRDefault="00021B67" w:rsidP="00A52B27">
            <w:pPr>
              <w:suppressAutoHyphens/>
              <w:rPr>
                <w:rFonts w:ascii="Arial" w:hAnsi="Arial" w:cs="Arial"/>
              </w:rPr>
            </w:pPr>
            <w:r>
              <w:rPr>
                <w:rFonts w:ascii="Arial" w:hAnsi="Arial" w:cs="Arial"/>
                <w:lang w:val="fr-BE"/>
              </w:rPr>
              <w:t xml:space="preserve"> </w:t>
            </w:r>
          </w:p>
          <w:p w14:paraId="1DF317F5" w14:textId="77777777" w:rsidR="00021B67" w:rsidRDefault="00021B67" w:rsidP="00A52B27">
            <w:pPr>
              <w:suppressAutoHyphens/>
              <w:rPr>
                <w:rFonts w:ascii="Arial" w:hAnsi="Arial" w:cs="Arial"/>
              </w:rPr>
            </w:pPr>
          </w:p>
        </w:tc>
        <w:tc>
          <w:tcPr>
            <w:tcW w:w="1916" w:type="dxa"/>
            <w:tcBorders>
              <w:top w:val="single" w:sz="4" w:space="0" w:color="auto"/>
              <w:left w:val="single" w:sz="4" w:space="0" w:color="auto"/>
              <w:bottom w:val="single" w:sz="4" w:space="0" w:color="auto"/>
              <w:right w:val="single" w:sz="4" w:space="0" w:color="auto"/>
            </w:tcBorders>
          </w:tcPr>
          <w:p w14:paraId="11EAC3AF" w14:textId="77777777" w:rsidR="00021B67" w:rsidRDefault="00021B67" w:rsidP="00A52B27">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661D475"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2207C13"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344AA36" w14:textId="77777777" w:rsidR="00021B67" w:rsidRDefault="00021B67" w:rsidP="00A52B27">
            <w:pPr>
              <w:suppressAutoHyphens/>
              <w:jc w:val="center"/>
              <w:rPr>
                <w:rFonts w:ascii="Arial" w:hAnsi="Arial" w:cs="Arial"/>
              </w:rPr>
            </w:pPr>
          </w:p>
        </w:tc>
      </w:tr>
      <w:tr w:rsidR="00021B67" w14:paraId="62420077" w14:textId="77777777" w:rsidTr="002128F3">
        <w:tc>
          <w:tcPr>
            <w:tcW w:w="1837" w:type="dxa"/>
            <w:tcBorders>
              <w:top w:val="single" w:sz="4" w:space="0" w:color="auto"/>
              <w:left w:val="single" w:sz="4" w:space="0" w:color="auto"/>
              <w:bottom w:val="single" w:sz="4" w:space="0" w:color="auto"/>
              <w:right w:val="single" w:sz="4" w:space="0" w:color="auto"/>
            </w:tcBorders>
            <w:hideMark/>
          </w:tcPr>
          <w:p w14:paraId="76054002" w14:textId="77777777" w:rsidR="00021B67" w:rsidRDefault="00021B67" w:rsidP="00A52B27">
            <w:pPr>
              <w:suppressAutoHyphens/>
              <w:rPr>
                <w:rFonts w:ascii="Arial" w:hAnsi="Arial" w:cs="Arial"/>
              </w:rPr>
            </w:pPr>
            <w:r>
              <w:rPr>
                <w:rFonts w:ascii="Arial" w:hAnsi="Arial" w:cs="Arial"/>
                <w:lang w:val="fr-BE"/>
              </w:rPr>
              <w:t>Date</w:t>
            </w:r>
          </w:p>
        </w:tc>
        <w:tc>
          <w:tcPr>
            <w:tcW w:w="1916" w:type="dxa"/>
            <w:tcBorders>
              <w:top w:val="single" w:sz="4" w:space="0" w:color="auto"/>
              <w:left w:val="single" w:sz="4" w:space="0" w:color="auto"/>
              <w:bottom w:val="single" w:sz="4" w:space="0" w:color="auto"/>
              <w:right w:val="single" w:sz="4" w:space="0" w:color="auto"/>
            </w:tcBorders>
          </w:tcPr>
          <w:p w14:paraId="42758DC1" w14:textId="77777777" w:rsidR="00021B67" w:rsidRDefault="00021B67" w:rsidP="00A52B27">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32CBF6DC"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5CA3647"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9913243" w14:textId="77777777" w:rsidR="00021B67" w:rsidRDefault="00021B67" w:rsidP="00A52B27">
            <w:pPr>
              <w:suppressAutoHyphens/>
              <w:jc w:val="center"/>
              <w:rPr>
                <w:rFonts w:ascii="Arial" w:hAnsi="Arial" w:cs="Arial"/>
              </w:rPr>
            </w:pPr>
          </w:p>
        </w:tc>
      </w:tr>
      <w:tr w:rsidR="00021B67" w14:paraId="0B223A6E" w14:textId="77777777" w:rsidTr="002128F3">
        <w:tc>
          <w:tcPr>
            <w:tcW w:w="1837" w:type="dxa"/>
            <w:tcBorders>
              <w:top w:val="single" w:sz="4" w:space="0" w:color="auto"/>
              <w:left w:val="single" w:sz="4" w:space="0" w:color="auto"/>
              <w:bottom w:val="single" w:sz="4" w:space="0" w:color="auto"/>
              <w:right w:val="single" w:sz="4" w:space="0" w:color="auto"/>
            </w:tcBorders>
            <w:hideMark/>
          </w:tcPr>
          <w:p w14:paraId="1918C40D" w14:textId="77777777" w:rsidR="00021B67" w:rsidRDefault="00021B67" w:rsidP="00A52B27">
            <w:pPr>
              <w:suppressAutoHyphens/>
              <w:rPr>
                <w:rFonts w:ascii="Arial" w:hAnsi="Arial" w:cs="Arial"/>
              </w:rPr>
            </w:pPr>
            <w:r>
              <w:rPr>
                <w:rFonts w:ascii="Arial" w:hAnsi="Arial" w:cs="Arial"/>
                <w:lang w:val="fr-BE"/>
              </w:rPr>
              <w:t>Signature</w:t>
            </w:r>
          </w:p>
          <w:p w14:paraId="6625F2FF" w14:textId="77777777" w:rsidR="00021B67" w:rsidRDefault="00021B67" w:rsidP="00A52B27">
            <w:pPr>
              <w:suppressAutoHyphens/>
              <w:rPr>
                <w:rFonts w:ascii="Arial" w:hAnsi="Arial" w:cs="Arial"/>
              </w:rPr>
            </w:pPr>
          </w:p>
          <w:p w14:paraId="58E81D64" w14:textId="77777777" w:rsidR="00021B67" w:rsidRDefault="00021B67" w:rsidP="00A52B27">
            <w:pPr>
              <w:suppressAutoHyphens/>
              <w:rPr>
                <w:rFonts w:ascii="Arial" w:hAnsi="Arial" w:cs="Arial"/>
              </w:rPr>
            </w:pPr>
          </w:p>
        </w:tc>
        <w:tc>
          <w:tcPr>
            <w:tcW w:w="1916" w:type="dxa"/>
            <w:tcBorders>
              <w:top w:val="single" w:sz="4" w:space="0" w:color="auto"/>
              <w:left w:val="single" w:sz="4" w:space="0" w:color="auto"/>
              <w:bottom w:val="single" w:sz="4" w:space="0" w:color="auto"/>
              <w:right w:val="single" w:sz="4" w:space="0" w:color="auto"/>
            </w:tcBorders>
          </w:tcPr>
          <w:p w14:paraId="5BBC6FBA" w14:textId="77777777" w:rsidR="00021B67" w:rsidRDefault="00021B67" w:rsidP="00A52B27">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71709B6"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9DC6E78"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886EC41" w14:textId="77777777" w:rsidR="00021B67" w:rsidRDefault="00021B67" w:rsidP="00A52B27">
            <w:pPr>
              <w:suppressAutoHyphens/>
              <w:jc w:val="center"/>
              <w:rPr>
                <w:rFonts w:ascii="Arial" w:hAnsi="Arial" w:cs="Arial"/>
              </w:rPr>
            </w:pPr>
          </w:p>
        </w:tc>
      </w:tr>
    </w:tbl>
    <w:p w14:paraId="04A4DCE8" w14:textId="77777777" w:rsidR="002128F3" w:rsidRDefault="002128F3" w:rsidP="003848A9">
      <w:pPr>
        <w:rPr>
          <w:rFonts w:ascii="Arial" w:hAnsi="Arial" w:cs="Arial"/>
          <w:lang w:val="fr-BE"/>
        </w:rPr>
      </w:pPr>
    </w:p>
    <w:p w14:paraId="71C52FE8" w14:textId="2FCA72DA" w:rsidR="003848A9" w:rsidRDefault="00021B67" w:rsidP="003848A9">
      <w:pPr>
        <w:rPr>
          <w:rFonts w:ascii="Arial" w:hAnsi="Arial" w:cs="Arial"/>
        </w:rPr>
      </w:pPr>
      <w:r>
        <w:rPr>
          <w:rFonts w:ascii="Arial" w:hAnsi="Arial" w:cs="Arial"/>
          <w:lang w:val="fr-BE"/>
        </w:rPr>
        <w:lastRenderedPageBreak/>
        <w:t>Machines – entretien et réparations (alternative 1)</w:t>
      </w:r>
    </w:p>
    <w:p w14:paraId="34CBC5BA" w14:textId="77777777" w:rsidR="003848A9" w:rsidRPr="00904C30" w:rsidRDefault="003848A9" w:rsidP="003848A9">
      <w:pPr>
        <w:rPr>
          <w:rFonts w:ascii="Arial" w:hAnsi="Arial" w:cs="Arial"/>
        </w:rPr>
      </w:pPr>
      <w:r>
        <w:rPr>
          <w:rFonts w:ascii="Arial" w:hAnsi="Arial" w:cs="Arial"/>
          <w:lang w:val="fr-B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503"/>
        <w:gridCol w:w="1478"/>
        <w:gridCol w:w="1515"/>
        <w:gridCol w:w="1540"/>
        <w:gridCol w:w="1538"/>
      </w:tblGrid>
      <w:tr w:rsidR="003848A9" w:rsidRPr="00904C30" w14:paraId="28D167FC" w14:textId="77777777" w:rsidTr="00A52B27">
        <w:tc>
          <w:tcPr>
            <w:tcW w:w="1488" w:type="dxa"/>
            <w:shd w:val="clear" w:color="auto" w:fill="auto"/>
          </w:tcPr>
          <w:p w14:paraId="086D4086" w14:textId="77777777" w:rsidR="003848A9" w:rsidRPr="00904C30" w:rsidRDefault="003848A9" w:rsidP="00A52B27">
            <w:pPr>
              <w:rPr>
                <w:rFonts w:ascii="Arial" w:hAnsi="Arial" w:cs="Arial"/>
              </w:rPr>
            </w:pPr>
            <w:r>
              <w:rPr>
                <w:rFonts w:ascii="Arial" w:hAnsi="Arial" w:cs="Arial"/>
                <w:lang w:val="fr-BE"/>
              </w:rPr>
              <w:t>Date</w:t>
            </w:r>
          </w:p>
        </w:tc>
        <w:tc>
          <w:tcPr>
            <w:tcW w:w="1503" w:type="dxa"/>
            <w:shd w:val="clear" w:color="auto" w:fill="auto"/>
          </w:tcPr>
          <w:p w14:paraId="625100E3" w14:textId="77777777" w:rsidR="003848A9" w:rsidRPr="00904C30" w:rsidRDefault="003848A9" w:rsidP="00A52B27">
            <w:pPr>
              <w:rPr>
                <w:rFonts w:ascii="Arial" w:hAnsi="Arial" w:cs="Arial"/>
              </w:rPr>
            </w:pPr>
            <w:r>
              <w:rPr>
                <w:rFonts w:ascii="Arial" w:hAnsi="Arial" w:cs="Arial"/>
                <w:lang w:val="fr-BE"/>
              </w:rPr>
              <w:t>Machine</w:t>
            </w:r>
          </w:p>
        </w:tc>
        <w:tc>
          <w:tcPr>
            <w:tcW w:w="1478" w:type="dxa"/>
            <w:shd w:val="clear" w:color="auto" w:fill="auto"/>
          </w:tcPr>
          <w:p w14:paraId="589BE4BF" w14:textId="77777777" w:rsidR="003848A9" w:rsidRPr="00904C30" w:rsidRDefault="003848A9" w:rsidP="00A52B27">
            <w:pPr>
              <w:rPr>
                <w:rFonts w:ascii="Arial" w:hAnsi="Arial" w:cs="Arial"/>
              </w:rPr>
            </w:pPr>
            <w:r>
              <w:rPr>
                <w:rFonts w:ascii="Arial" w:hAnsi="Arial" w:cs="Arial"/>
                <w:lang w:val="fr-BE"/>
              </w:rPr>
              <w:t>Action</w:t>
            </w:r>
          </w:p>
        </w:tc>
        <w:tc>
          <w:tcPr>
            <w:tcW w:w="1515" w:type="dxa"/>
            <w:shd w:val="clear" w:color="auto" w:fill="auto"/>
          </w:tcPr>
          <w:p w14:paraId="6FA35CE2" w14:textId="77777777" w:rsidR="003848A9" w:rsidRPr="00904C30" w:rsidRDefault="003848A9" w:rsidP="00A52B27">
            <w:pPr>
              <w:rPr>
                <w:rFonts w:ascii="Arial" w:hAnsi="Arial" w:cs="Arial"/>
              </w:rPr>
            </w:pPr>
            <w:r>
              <w:rPr>
                <w:rFonts w:ascii="Arial" w:hAnsi="Arial" w:cs="Arial"/>
                <w:lang w:val="fr-BE"/>
              </w:rPr>
              <w:t>Exécutant</w:t>
            </w:r>
          </w:p>
        </w:tc>
        <w:tc>
          <w:tcPr>
            <w:tcW w:w="1540" w:type="dxa"/>
            <w:shd w:val="clear" w:color="auto" w:fill="auto"/>
          </w:tcPr>
          <w:p w14:paraId="692F40B6" w14:textId="77777777" w:rsidR="003848A9" w:rsidRPr="00904C30" w:rsidRDefault="003848A9" w:rsidP="00A52B27">
            <w:pPr>
              <w:rPr>
                <w:rFonts w:ascii="Arial" w:hAnsi="Arial" w:cs="Arial"/>
              </w:rPr>
            </w:pPr>
            <w:r>
              <w:rPr>
                <w:rFonts w:ascii="Arial" w:hAnsi="Arial" w:cs="Arial"/>
                <w:lang w:val="fr-BE"/>
              </w:rPr>
              <w:t>Signature</w:t>
            </w:r>
          </w:p>
        </w:tc>
        <w:tc>
          <w:tcPr>
            <w:tcW w:w="1538" w:type="dxa"/>
            <w:shd w:val="clear" w:color="auto" w:fill="auto"/>
          </w:tcPr>
          <w:p w14:paraId="54D274A3" w14:textId="77777777" w:rsidR="003848A9" w:rsidRPr="00904C30" w:rsidRDefault="003848A9" w:rsidP="00A52B27">
            <w:pPr>
              <w:rPr>
                <w:rFonts w:ascii="Arial" w:hAnsi="Arial" w:cs="Arial"/>
              </w:rPr>
            </w:pPr>
            <w:r>
              <w:rPr>
                <w:rFonts w:ascii="Arial" w:hAnsi="Arial" w:cs="Arial"/>
                <w:lang w:val="fr-BE"/>
              </w:rPr>
              <w:t>Remarques</w:t>
            </w:r>
          </w:p>
        </w:tc>
      </w:tr>
      <w:tr w:rsidR="003848A9" w:rsidRPr="00904C30" w14:paraId="15F0E5EA" w14:textId="77777777" w:rsidTr="00A52B27">
        <w:trPr>
          <w:trHeight w:hRule="exact" w:val="567"/>
        </w:trPr>
        <w:tc>
          <w:tcPr>
            <w:tcW w:w="1488" w:type="dxa"/>
            <w:shd w:val="clear" w:color="auto" w:fill="auto"/>
            <w:vAlign w:val="center"/>
          </w:tcPr>
          <w:p w14:paraId="048EEF10"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7A75FB58" w14:textId="77777777" w:rsidR="003848A9" w:rsidRPr="00904C30" w:rsidRDefault="003848A9" w:rsidP="00A52B27">
            <w:pPr>
              <w:rPr>
                <w:rFonts w:ascii="Arial" w:hAnsi="Arial" w:cs="Arial"/>
                <w:b/>
              </w:rPr>
            </w:pPr>
          </w:p>
        </w:tc>
        <w:tc>
          <w:tcPr>
            <w:tcW w:w="1478" w:type="dxa"/>
            <w:shd w:val="clear" w:color="auto" w:fill="auto"/>
            <w:vAlign w:val="center"/>
          </w:tcPr>
          <w:p w14:paraId="1B386A90" w14:textId="77777777" w:rsidR="003848A9" w:rsidRPr="00904C30" w:rsidRDefault="003848A9" w:rsidP="00A52B27">
            <w:pPr>
              <w:rPr>
                <w:rFonts w:ascii="Arial" w:hAnsi="Arial" w:cs="Arial"/>
                <w:b/>
              </w:rPr>
            </w:pPr>
          </w:p>
        </w:tc>
        <w:tc>
          <w:tcPr>
            <w:tcW w:w="1515" w:type="dxa"/>
            <w:shd w:val="clear" w:color="auto" w:fill="auto"/>
            <w:vAlign w:val="center"/>
          </w:tcPr>
          <w:p w14:paraId="5E5CD912" w14:textId="77777777" w:rsidR="003848A9" w:rsidRPr="00904C30" w:rsidRDefault="003848A9" w:rsidP="00A52B27">
            <w:pPr>
              <w:rPr>
                <w:rFonts w:ascii="Arial" w:hAnsi="Arial" w:cs="Arial"/>
                <w:b/>
              </w:rPr>
            </w:pPr>
          </w:p>
        </w:tc>
        <w:tc>
          <w:tcPr>
            <w:tcW w:w="1540" w:type="dxa"/>
            <w:shd w:val="clear" w:color="auto" w:fill="auto"/>
            <w:vAlign w:val="center"/>
          </w:tcPr>
          <w:p w14:paraId="2B0081AC" w14:textId="77777777" w:rsidR="003848A9" w:rsidRPr="00904C30" w:rsidRDefault="003848A9" w:rsidP="00A52B27">
            <w:pPr>
              <w:rPr>
                <w:rFonts w:ascii="Arial" w:hAnsi="Arial" w:cs="Arial"/>
                <w:b/>
              </w:rPr>
            </w:pPr>
          </w:p>
        </w:tc>
        <w:tc>
          <w:tcPr>
            <w:tcW w:w="1538" w:type="dxa"/>
            <w:shd w:val="clear" w:color="auto" w:fill="auto"/>
            <w:vAlign w:val="center"/>
          </w:tcPr>
          <w:p w14:paraId="4D7B802C" w14:textId="77777777" w:rsidR="003848A9" w:rsidRPr="00904C30" w:rsidRDefault="003848A9" w:rsidP="00A52B27">
            <w:pPr>
              <w:rPr>
                <w:rFonts w:ascii="Arial" w:hAnsi="Arial" w:cs="Arial"/>
                <w:b/>
              </w:rPr>
            </w:pPr>
          </w:p>
        </w:tc>
      </w:tr>
      <w:tr w:rsidR="003848A9" w:rsidRPr="00904C30" w14:paraId="4BE724F3" w14:textId="77777777" w:rsidTr="00A52B27">
        <w:trPr>
          <w:trHeight w:hRule="exact" w:val="567"/>
        </w:trPr>
        <w:tc>
          <w:tcPr>
            <w:tcW w:w="1488" w:type="dxa"/>
            <w:shd w:val="clear" w:color="auto" w:fill="auto"/>
            <w:vAlign w:val="center"/>
          </w:tcPr>
          <w:p w14:paraId="55B0F1E3"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003C6DEE"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2951FC7C"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494FDD4A"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17E9499C"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BB9A476" w14:textId="77777777" w:rsidR="003848A9" w:rsidRPr="00904C30" w:rsidRDefault="003848A9" w:rsidP="00A52B27">
            <w:pPr>
              <w:rPr>
                <w:rFonts w:ascii="Arial" w:hAnsi="Arial" w:cs="Arial"/>
                <w:b/>
                <w:sz w:val="28"/>
                <w:szCs w:val="28"/>
              </w:rPr>
            </w:pPr>
          </w:p>
        </w:tc>
      </w:tr>
      <w:tr w:rsidR="003848A9" w:rsidRPr="00904C30" w14:paraId="791270F2" w14:textId="77777777" w:rsidTr="00A52B27">
        <w:trPr>
          <w:trHeight w:hRule="exact" w:val="567"/>
        </w:trPr>
        <w:tc>
          <w:tcPr>
            <w:tcW w:w="1488" w:type="dxa"/>
            <w:shd w:val="clear" w:color="auto" w:fill="auto"/>
            <w:vAlign w:val="center"/>
          </w:tcPr>
          <w:p w14:paraId="7D814F45"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64CB17D4"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5E5E1354"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5A186C42"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75FE0BA5"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2E11B9D2" w14:textId="77777777" w:rsidR="003848A9" w:rsidRPr="00904C30" w:rsidRDefault="003848A9" w:rsidP="00A52B27">
            <w:pPr>
              <w:rPr>
                <w:rFonts w:ascii="Arial" w:hAnsi="Arial" w:cs="Arial"/>
                <w:b/>
                <w:sz w:val="28"/>
                <w:szCs w:val="28"/>
              </w:rPr>
            </w:pPr>
          </w:p>
        </w:tc>
      </w:tr>
      <w:tr w:rsidR="003848A9" w:rsidRPr="00904C30" w14:paraId="205506B0" w14:textId="77777777" w:rsidTr="00A52B27">
        <w:trPr>
          <w:trHeight w:hRule="exact" w:val="567"/>
        </w:trPr>
        <w:tc>
          <w:tcPr>
            <w:tcW w:w="1488" w:type="dxa"/>
            <w:shd w:val="clear" w:color="auto" w:fill="auto"/>
            <w:vAlign w:val="center"/>
          </w:tcPr>
          <w:p w14:paraId="5383F4F1"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0858934D"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4917AAF8"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2C06B633"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18888EA8"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49D58B7D" w14:textId="77777777" w:rsidR="003848A9" w:rsidRPr="00904C30" w:rsidRDefault="003848A9" w:rsidP="00A52B27">
            <w:pPr>
              <w:rPr>
                <w:rFonts w:ascii="Arial" w:hAnsi="Arial" w:cs="Arial"/>
                <w:b/>
                <w:sz w:val="28"/>
                <w:szCs w:val="28"/>
              </w:rPr>
            </w:pPr>
          </w:p>
        </w:tc>
      </w:tr>
      <w:tr w:rsidR="003848A9" w:rsidRPr="00904C30" w14:paraId="1361A3C8" w14:textId="77777777" w:rsidTr="00A52B27">
        <w:trPr>
          <w:trHeight w:hRule="exact" w:val="567"/>
        </w:trPr>
        <w:tc>
          <w:tcPr>
            <w:tcW w:w="1488" w:type="dxa"/>
            <w:shd w:val="clear" w:color="auto" w:fill="auto"/>
            <w:vAlign w:val="center"/>
          </w:tcPr>
          <w:p w14:paraId="78EE6454"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6C8BD4E9"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4B73EC26"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3937513C"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1A344610"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270906D" w14:textId="77777777" w:rsidR="003848A9" w:rsidRPr="00904C30" w:rsidRDefault="003848A9" w:rsidP="00A52B27">
            <w:pPr>
              <w:rPr>
                <w:rFonts w:ascii="Arial" w:hAnsi="Arial" w:cs="Arial"/>
                <w:b/>
                <w:sz w:val="28"/>
                <w:szCs w:val="28"/>
              </w:rPr>
            </w:pPr>
          </w:p>
        </w:tc>
      </w:tr>
      <w:tr w:rsidR="003848A9" w:rsidRPr="00904C30" w14:paraId="63F5CD4C" w14:textId="77777777" w:rsidTr="00A52B27">
        <w:trPr>
          <w:trHeight w:hRule="exact" w:val="567"/>
        </w:trPr>
        <w:tc>
          <w:tcPr>
            <w:tcW w:w="1488" w:type="dxa"/>
            <w:shd w:val="clear" w:color="auto" w:fill="auto"/>
            <w:vAlign w:val="center"/>
          </w:tcPr>
          <w:p w14:paraId="23D4DEA3"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386DE8C9"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6B882B21"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61EB6F19"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2011F151"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B638518" w14:textId="77777777" w:rsidR="003848A9" w:rsidRPr="00904C30" w:rsidRDefault="003848A9" w:rsidP="00A52B27">
            <w:pPr>
              <w:rPr>
                <w:rFonts w:ascii="Arial" w:hAnsi="Arial" w:cs="Arial"/>
                <w:b/>
                <w:sz w:val="28"/>
                <w:szCs w:val="28"/>
              </w:rPr>
            </w:pPr>
          </w:p>
        </w:tc>
      </w:tr>
      <w:tr w:rsidR="003848A9" w:rsidRPr="00904C30" w14:paraId="2F493980" w14:textId="77777777" w:rsidTr="00A52B27">
        <w:trPr>
          <w:trHeight w:hRule="exact" w:val="567"/>
        </w:trPr>
        <w:tc>
          <w:tcPr>
            <w:tcW w:w="1488" w:type="dxa"/>
            <w:shd w:val="clear" w:color="auto" w:fill="auto"/>
            <w:vAlign w:val="center"/>
          </w:tcPr>
          <w:p w14:paraId="67D1C5E2"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75A150CE"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48A5E9A5"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20012DB1"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6842B577"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2389216" w14:textId="77777777" w:rsidR="003848A9" w:rsidRPr="00904C30" w:rsidRDefault="003848A9" w:rsidP="00A52B27">
            <w:pPr>
              <w:rPr>
                <w:rFonts w:ascii="Arial" w:hAnsi="Arial" w:cs="Arial"/>
                <w:b/>
                <w:sz w:val="28"/>
                <w:szCs w:val="28"/>
              </w:rPr>
            </w:pPr>
          </w:p>
        </w:tc>
      </w:tr>
      <w:tr w:rsidR="003848A9" w:rsidRPr="00904C30" w14:paraId="2E8C7055" w14:textId="77777777" w:rsidTr="00A52B27">
        <w:trPr>
          <w:trHeight w:hRule="exact" w:val="567"/>
        </w:trPr>
        <w:tc>
          <w:tcPr>
            <w:tcW w:w="1488" w:type="dxa"/>
            <w:shd w:val="clear" w:color="auto" w:fill="auto"/>
            <w:vAlign w:val="center"/>
          </w:tcPr>
          <w:p w14:paraId="272F9F5F"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6901B801"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01FCFCEC"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617F9531"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768B6020"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5BF3AEF9" w14:textId="77777777" w:rsidR="003848A9" w:rsidRPr="00904C30" w:rsidRDefault="003848A9" w:rsidP="00A52B27">
            <w:pPr>
              <w:rPr>
                <w:rFonts w:ascii="Arial" w:hAnsi="Arial" w:cs="Arial"/>
                <w:b/>
                <w:sz w:val="28"/>
                <w:szCs w:val="28"/>
              </w:rPr>
            </w:pPr>
          </w:p>
        </w:tc>
      </w:tr>
      <w:tr w:rsidR="003848A9" w:rsidRPr="00904C30" w14:paraId="0E461530" w14:textId="77777777" w:rsidTr="00A52B27">
        <w:trPr>
          <w:trHeight w:hRule="exact" w:val="567"/>
        </w:trPr>
        <w:tc>
          <w:tcPr>
            <w:tcW w:w="1488" w:type="dxa"/>
            <w:shd w:val="clear" w:color="auto" w:fill="auto"/>
            <w:vAlign w:val="center"/>
          </w:tcPr>
          <w:p w14:paraId="5CBE399B"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08B4C927"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1A95887B"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75A189B5"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512CD957"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409AD0B9" w14:textId="77777777" w:rsidR="003848A9" w:rsidRPr="00904C30" w:rsidRDefault="003848A9" w:rsidP="00A52B27">
            <w:pPr>
              <w:rPr>
                <w:rFonts w:ascii="Arial" w:hAnsi="Arial" w:cs="Arial"/>
                <w:b/>
                <w:sz w:val="28"/>
                <w:szCs w:val="28"/>
              </w:rPr>
            </w:pPr>
          </w:p>
        </w:tc>
      </w:tr>
      <w:tr w:rsidR="003848A9" w:rsidRPr="00904C30" w14:paraId="3ABA9E66" w14:textId="77777777" w:rsidTr="00A52B27">
        <w:trPr>
          <w:trHeight w:hRule="exact" w:val="567"/>
        </w:trPr>
        <w:tc>
          <w:tcPr>
            <w:tcW w:w="1488" w:type="dxa"/>
            <w:shd w:val="clear" w:color="auto" w:fill="auto"/>
            <w:vAlign w:val="center"/>
          </w:tcPr>
          <w:p w14:paraId="31A78CF5"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03D76787"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79AB5552"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3CF51C3B"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2248DD93"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0691795" w14:textId="77777777" w:rsidR="003848A9" w:rsidRPr="00904C30" w:rsidRDefault="003848A9" w:rsidP="00A52B27">
            <w:pPr>
              <w:rPr>
                <w:rFonts w:ascii="Arial" w:hAnsi="Arial" w:cs="Arial"/>
                <w:b/>
                <w:sz w:val="28"/>
                <w:szCs w:val="28"/>
              </w:rPr>
            </w:pPr>
          </w:p>
        </w:tc>
      </w:tr>
      <w:tr w:rsidR="003848A9" w:rsidRPr="00904C30" w14:paraId="4B0521C2" w14:textId="77777777" w:rsidTr="00A52B27">
        <w:trPr>
          <w:trHeight w:hRule="exact" w:val="567"/>
        </w:trPr>
        <w:tc>
          <w:tcPr>
            <w:tcW w:w="1488" w:type="dxa"/>
            <w:shd w:val="clear" w:color="auto" w:fill="auto"/>
            <w:vAlign w:val="center"/>
          </w:tcPr>
          <w:p w14:paraId="245B7EC8"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651B7C52"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6A7D426F"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626A84B3"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2B71A1D8"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415A94A4" w14:textId="77777777" w:rsidR="003848A9" w:rsidRPr="00904C30" w:rsidRDefault="003848A9" w:rsidP="00A52B27">
            <w:pPr>
              <w:rPr>
                <w:rFonts w:ascii="Arial" w:hAnsi="Arial" w:cs="Arial"/>
                <w:b/>
                <w:sz w:val="28"/>
                <w:szCs w:val="28"/>
              </w:rPr>
            </w:pPr>
          </w:p>
        </w:tc>
      </w:tr>
      <w:tr w:rsidR="003848A9" w:rsidRPr="00904C30" w14:paraId="146C1C45" w14:textId="77777777" w:rsidTr="00A52B27">
        <w:trPr>
          <w:trHeight w:hRule="exact" w:val="567"/>
        </w:trPr>
        <w:tc>
          <w:tcPr>
            <w:tcW w:w="1488" w:type="dxa"/>
            <w:shd w:val="clear" w:color="auto" w:fill="auto"/>
            <w:vAlign w:val="center"/>
          </w:tcPr>
          <w:p w14:paraId="1EECE293"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00BCE5BE"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69C6504F"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7803DFEE"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47B2B515"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2DD9B7C7" w14:textId="77777777" w:rsidR="003848A9" w:rsidRPr="00904C30" w:rsidRDefault="003848A9" w:rsidP="00A52B27">
            <w:pPr>
              <w:rPr>
                <w:rFonts w:ascii="Arial" w:hAnsi="Arial" w:cs="Arial"/>
                <w:b/>
                <w:sz w:val="28"/>
                <w:szCs w:val="28"/>
              </w:rPr>
            </w:pPr>
          </w:p>
        </w:tc>
      </w:tr>
      <w:tr w:rsidR="003848A9" w:rsidRPr="00904C30" w14:paraId="6601EF58" w14:textId="77777777" w:rsidTr="00A52B27">
        <w:trPr>
          <w:trHeight w:hRule="exact" w:val="567"/>
        </w:trPr>
        <w:tc>
          <w:tcPr>
            <w:tcW w:w="1488" w:type="dxa"/>
            <w:shd w:val="clear" w:color="auto" w:fill="auto"/>
            <w:vAlign w:val="center"/>
          </w:tcPr>
          <w:p w14:paraId="128547C7"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1E1F666D"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35A921DD"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3484F2F4"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6B69420C"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4017A42B" w14:textId="77777777" w:rsidR="003848A9" w:rsidRPr="00904C30" w:rsidRDefault="003848A9" w:rsidP="00A52B27">
            <w:pPr>
              <w:rPr>
                <w:rFonts w:ascii="Arial" w:hAnsi="Arial" w:cs="Arial"/>
                <w:b/>
                <w:sz w:val="28"/>
                <w:szCs w:val="28"/>
              </w:rPr>
            </w:pPr>
          </w:p>
        </w:tc>
      </w:tr>
      <w:tr w:rsidR="003848A9" w:rsidRPr="00904C30" w14:paraId="1CA8F728" w14:textId="77777777" w:rsidTr="00A52B27">
        <w:trPr>
          <w:trHeight w:hRule="exact" w:val="567"/>
        </w:trPr>
        <w:tc>
          <w:tcPr>
            <w:tcW w:w="1488" w:type="dxa"/>
            <w:shd w:val="clear" w:color="auto" w:fill="auto"/>
            <w:vAlign w:val="center"/>
          </w:tcPr>
          <w:p w14:paraId="7347E81E"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28A0CF58"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3C3F33F7"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5FB97221"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685C4F4D"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385B2BB8" w14:textId="77777777" w:rsidR="003848A9" w:rsidRPr="00904C30" w:rsidRDefault="003848A9" w:rsidP="00A52B27">
            <w:pPr>
              <w:rPr>
                <w:rFonts w:ascii="Arial" w:hAnsi="Arial" w:cs="Arial"/>
                <w:b/>
                <w:sz w:val="28"/>
                <w:szCs w:val="28"/>
              </w:rPr>
            </w:pPr>
          </w:p>
        </w:tc>
      </w:tr>
      <w:tr w:rsidR="003848A9" w:rsidRPr="00904C30" w14:paraId="66220EE7" w14:textId="77777777" w:rsidTr="00A52B27">
        <w:trPr>
          <w:trHeight w:hRule="exact" w:val="567"/>
        </w:trPr>
        <w:tc>
          <w:tcPr>
            <w:tcW w:w="1488" w:type="dxa"/>
            <w:shd w:val="clear" w:color="auto" w:fill="auto"/>
            <w:vAlign w:val="center"/>
          </w:tcPr>
          <w:p w14:paraId="191E6DAF"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3F62963C"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442A5676"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2743BE77"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6CEEADA6"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1B88B204" w14:textId="77777777" w:rsidR="003848A9" w:rsidRPr="00904C30" w:rsidRDefault="003848A9" w:rsidP="00A52B27">
            <w:pPr>
              <w:rPr>
                <w:rFonts w:ascii="Arial" w:hAnsi="Arial" w:cs="Arial"/>
                <w:b/>
                <w:sz w:val="28"/>
                <w:szCs w:val="28"/>
              </w:rPr>
            </w:pPr>
          </w:p>
        </w:tc>
      </w:tr>
      <w:tr w:rsidR="003848A9" w:rsidRPr="00904C30" w14:paraId="1E850853" w14:textId="77777777" w:rsidTr="00A52B27">
        <w:trPr>
          <w:trHeight w:hRule="exact" w:val="567"/>
        </w:trPr>
        <w:tc>
          <w:tcPr>
            <w:tcW w:w="1488" w:type="dxa"/>
            <w:shd w:val="clear" w:color="auto" w:fill="auto"/>
            <w:vAlign w:val="center"/>
          </w:tcPr>
          <w:p w14:paraId="43A2B0C0"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536380C1"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2B4F3F23"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1A35DF15"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1FBBF967"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095BB6EB" w14:textId="77777777" w:rsidR="003848A9" w:rsidRPr="00904C30" w:rsidRDefault="003848A9" w:rsidP="00A52B27">
            <w:pPr>
              <w:rPr>
                <w:rFonts w:ascii="Arial" w:hAnsi="Arial" w:cs="Arial"/>
                <w:b/>
                <w:sz w:val="28"/>
                <w:szCs w:val="28"/>
              </w:rPr>
            </w:pPr>
          </w:p>
        </w:tc>
      </w:tr>
      <w:tr w:rsidR="003848A9" w:rsidRPr="00904C30" w14:paraId="15E8D27C" w14:textId="77777777" w:rsidTr="00A52B27">
        <w:trPr>
          <w:trHeight w:hRule="exact" w:val="567"/>
        </w:trPr>
        <w:tc>
          <w:tcPr>
            <w:tcW w:w="1488" w:type="dxa"/>
            <w:shd w:val="clear" w:color="auto" w:fill="auto"/>
            <w:vAlign w:val="center"/>
          </w:tcPr>
          <w:p w14:paraId="709D1F68"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56CACF04"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3D74BE92"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42BFB304"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4F438156"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BC594C2" w14:textId="77777777" w:rsidR="003848A9" w:rsidRPr="00904C30" w:rsidRDefault="003848A9" w:rsidP="00A52B27">
            <w:pPr>
              <w:rPr>
                <w:rFonts w:ascii="Arial" w:hAnsi="Arial" w:cs="Arial"/>
                <w:b/>
                <w:sz w:val="28"/>
                <w:szCs w:val="28"/>
              </w:rPr>
            </w:pPr>
          </w:p>
        </w:tc>
      </w:tr>
      <w:tr w:rsidR="003848A9" w:rsidRPr="00904C30" w14:paraId="44F0684A" w14:textId="77777777" w:rsidTr="00A52B27">
        <w:trPr>
          <w:trHeight w:hRule="exact" w:val="567"/>
        </w:trPr>
        <w:tc>
          <w:tcPr>
            <w:tcW w:w="1488" w:type="dxa"/>
            <w:shd w:val="clear" w:color="auto" w:fill="auto"/>
            <w:vAlign w:val="center"/>
          </w:tcPr>
          <w:p w14:paraId="1FDFAA34"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6291477C"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7A703B88"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3EA8C84B"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6C18B0B2"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0A3F9980" w14:textId="77777777" w:rsidR="003848A9" w:rsidRPr="00904C30" w:rsidRDefault="003848A9" w:rsidP="00A52B27">
            <w:pPr>
              <w:rPr>
                <w:rFonts w:ascii="Arial" w:hAnsi="Arial" w:cs="Arial"/>
                <w:b/>
                <w:sz w:val="28"/>
                <w:szCs w:val="28"/>
              </w:rPr>
            </w:pPr>
          </w:p>
        </w:tc>
      </w:tr>
      <w:tr w:rsidR="003848A9" w:rsidRPr="00904C30" w14:paraId="4560B0FC" w14:textId="77777777" w:rsidTr="00A52B27">
        <w:trPr>
          <w:trHeight w:hRule="exact" w:val="567"/>
        </w:trPr>
        <w:tc>
          <w:tcPr>
            <w:tcW w:w="1488" w:type="dxa"/>
            <w:shd w:val="clear" w:color="auto" w:fill="auto"/>
            <w:vAlign w:val="center"/>
          </w:tcPr>
          <w:p w14:paraId="55DDBFD7"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37157698"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4D7376BE"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619F2279"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30FA78CA"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13F8A864" w14:textId="77777777" w:rsidR="003848A9" w:rsidRPr="00904C30" w:rsidRDefault="003848A9" w:rsidP="00A52B27">
            <w:pPr>
              <w:rPr>
                <w:rFonts w:ascii="Arial" w:hAnsi="Arial" w:cs="Arial"/>
                <w:b/>
                <w:sz w:val="28"/>
                <w:szCs w:val="28"/>
              </w:rPr>
            </w:pPr>
          </w:p>
        </w:tc>
      </w:tr>
      <w:tr w:rsidR="003848A9" w:rsidRPr="00904C30" w14:paraId="1A055B4E" w14:textId="77777777" w:rsidTr="00A52B27">
        <w:trPr>
          <w:trHeight w:hRule="exact" w:val="567"/>
        </w:trPr>
        <w:tc>
          <w:tcPr>
            <w:tcW w:w="1488" w:type="dxa"/>
            <w:shd w:val="clear" w:color="auto" w:fill="auto"/>
            <w:vAlign w:val="center"/>
          </w:tcPr>
          <w:p w14:paraId="29729747"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2C224F91"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3B53402C"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03D1B14E"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1E8B9E3B"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D420D4E" w14:textId="77777777" w:rsidR="003848A9" w:rsidRPr="00904C30" w:rsidRDefault="003848A9" w:rsidP="00A52B27">
            <w:pPr>
              <w:rPr>
                <w:rFonts w:ascii="Arial" w:hAnsi="Arial" w:cs="Arial"/>
                <w:b/>
                <w:sz w:val="28"/>
                <w:szCs w:val="28"/>
              </w:rPr>
            </w:pPr>
          </w:p>
        </w:tc>
      </w:tr>
      <w:tr w:rsidR="003848A9" w:rsidRPr="00904C30" w14:paraId="4FD7F0DA" w14:textId="77777777" w:rsidTr="00A52B27">
        <w:trPr>
          <w:trHeight w:hRule="exact" w:val="567"/>
        </w:trPr>
        <w:tc>
          <w:tcPr>
            <w:tcW w:w="1488" w:type="dxa"/>
            <w:shd w:val="clear" w:color="auto" w:fill="auto"/>
            <w:vAlign w:val="center"/>
          </w:tcPr>
          <w:p w14:paraId="5A8C7D73"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5AB594DE"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031CFEAA"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0A627676"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7E6730E8"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57CC3346" w14:textId="77777777" w:rsidR="003848A9" w:rsidRPr="00904C30" w:rsidRDefault="003848A9" w:rsidP="00A52B27">
            <w:pPr>
              <w:rPr>
                <w:rFonts w:ascii="Arial" w:hAnsi="Arial" w:cs="Arial"/>
                <w:b/>
                <w:sz w:val="28"/>
                <w:szCs w:val="28"/>
              </w:rPr>
            </w:pPr>
          </w:p>
        </w:tc>
      </w:tr>
      <w:tr w:rsidR="003848A9" w:rsidRPr="00904C30" w14:paraId="6AF1F8BC" w14:textId="77777777" w:rsidTr="00A52B27">
        <w:trPr>
          <w:trHeight w:hRule="exact" w:val="567"/>
        </w:trPr>
        <w:tc>
          <w:tcPr>
            <w:tcW w:w="1488" w:type="dxa"/>
            <w:shd w:val="clear" w:color="auto" w:fill="auto"/>
            <w:vAlign w:val="center"/>
          </w:tcPr>
          <w:p w14:paraId="2A3FAEAB" w14:textId="77777777" w:rsidR="003848A9" w:rsidRPr="00904C30" w:rsidRDefault="003848A9" w:rsidP="00A52B27">
            <w:pPr>
              <w:rPr>
                <w:rFonts w:ascii="Arial" w:hAnsi="Arial" w:cs="Arial"/>
                <w:b/>
              </w:rPr>
            </w:pPr>
            <w:r>
              <w:rPr>
                <w:rFonts w:ascii="Arial" w:hAnsi="Arial" w:cs="Arial"/>
                <w:lang w:val="fr-BE"/>
              </w:rPr>
              <w:t>__  /  __  /  __</w:t>
            </w:r>
          </w:p>
        </w:tc>
        <w:tc>
          <w:tcPr>
            <w:tcW w:w="1503" w:type="dxa"/>
            <w:shd w:val="clear" w:color="auto" w:fill="auto"/>
            <w:vAlign w:val="center"/>
          </w:tcPr>
          <w:p w14:paraId="681C96EF"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2BD72D3C"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78EF2B8A"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0A6637AF"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0E72F371" w14:textId="77777777" w:rsidR="003848A9" w:rsidRPr="00904C30" w:rsidRDefault="003848A9" w:rsidP="00A52B27">
            <w:pPr>
              <w:rPr>
                <w:rFonts w:ascii="Arial" w:hAnsi="Arial" w:cs="Arial"/>
                <w:b/>
                <w:sz w:val="28"/>
                <w:szCs w:val="28"/>
              </w:rPr>
            </w:pPr>
          </w:p>
        </w:tc>
      </w:tr>
    </w:tbl>
    <w:p w14:paraId="5FE03776" w14:textId="77777777" w:rsidR="003848A9" w:rsidRPr="00904C30" w:rsidRDefault="003848A9" w:rsidP="003848A9">
      <w:pPr>
        <w:rPr>
          <w:rFonts w:ascii="Arial" w:hAnsi="Arial" w:cs="Arial"/>
        </w:rPr>
      </w:pPr>
    </w:p>
    <w:p w14:paraId="37BC8AC0" w14:textId="77777777" w:rsidR="003848A9" w:rsidRPr="00904C30" w:rsidRDefault="003848A9" w:rsidP="003848A9">
      <w:pPr>
        <w:rPr>
          <w:rFonts w:ascii="Arial" w:hAnsi="Arial" w:cs="Arial"/>
          <w:i/>
        </w:rPr>
      </w:pPr>
    </w:p>
    <w:p w14:paraId="5723BC45" w14:textId="77777777" w:rsidR="003848A9" w:rsidRPr="00904C30" w:rsidRDefault="003848A9" w:rsidP="003848A9">
      <w:pPr>
        <w:rPr>
          <w:rFonts w:ascii="Arial" w:hAnsi="Arial" w:cs="Arial"/>
          <w:i/>
        </w:rPr>
      </w:pPr>
    </w:p>
    <w:p w14:paraId="10FA78B6" w14:textId="2DB6EE3C" w:rsidR="003848A9" w:rsidRDefault="00021B67" w:rsidP="003848A9">
      <w:pPr>
        <w:rPr>
          <w:rFonts w:ascii="Arial" w:hAnsi="Arial" w:cs="Arial"/>
        </w:rPr>
      </w:pPr>
      <w:r>
        <w:rPr>
          <w:rFonts w:ascii="Arial" w:hAnsi="Arial" w:cs="Arial"/>
          <w:lang w:val="fr-BE"/>
        </w:rPr>
        <w:lastRenderedPageBreak/>
        <w:t>Machines – entretien et réparations (alternative 2)</w:t>
      </w:r>
    </w:p>
    <w:p w14:paraId="73F5A931" w14:textId="77777777" w:rsidR="003848A9" w:rsidRPr="00904C30" w:rsidRDefault="003848A9" w:rsidP="003848A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3042"/>
        <w:gridCol w:w="1798"/>
        <w:gridCol w:w="1486"/>
      </w:tblGrid>
      <w:tr w:rsidR="003848A9" w:rsidRPr="00904C30" w14:paraId="35100275" w14:textId="77777777" w:rsidTr="00A52B27">
        <w:tc>
          <w:tcPr>
            <w:tcW w:w="1509" w:type="pct"/>
            <w:shd w:val="clear" w:color="auto" w:fill="auto"/>
          </w:tcPr>
          <w:p w14:paraId="3268BD27" w14:textId="77777777" w:rsidR="003848A9" w:rsidRPr="00904C30" w:rsidRDefault="003848A9" w:rsidP="00A52B27">
            <w:pPr>
              <w:rPr>
                <w:rFonts w:ascii="Arial" w:hAnsi="Arial" w:cs="Arial"/>
              </w:rPr>
            </w:pPr>
            <w:r>
              <w:rPr>
                <w:rFonts w:ascii="Arial" w:hAnsi="Arial" w:cs="Arial"/>
                <w:lang w:val="fr-BE"/>
              </w:rPr>
              <w:t>Machine</w:t>
            </w:r>
          </w:p>
        </w:tc>
        <w:tc>
          <w:tcPr>
            <w:tcW w:w="1679" w:type="pct"/>
            <w:shd w:val="clear" w:color="auto" w:fill="auto"/>
          </w:tcPr>
          <w:p w14:paraId="772D60D9" w14:textId="119EC4E4" w:rsidR="003848A9" w:rsidRPr="00904C30" w:rsidRDefault="003848A9" w:rsidP="00A52B27">
            <w:pPr>
              <w:rPr>
                <w:rFonts w:ascii="Arial" w:hAnsi="Arial" w:cs="Arial"/>
              </w:rPr>
            </w:pPr>
            <w:r>
              <w:rPr>
                <w:rFonts w:ascii="Arial" w:hAnsi="Arial" w:cs="Arial"/>
                <w:lang w:val="fr-BE"/>
              </w:rPr>
              <w:t>Type d'entretien/de réparation</w:t>
            </w:r>
          </w:p>
        </w:tc>
        <w:tc>
          <w:tcPr>
            <w:tcW w:w="992" w:type="pct"/>
            <w:shd w:val="clear" w:color="auto" w:fill="auto"/>
          </w:tcPr>
          <w:p w14:paraId="22E96350" w14:textId="77777777" w:rsidR="003848A9" w:rsidRPr="00904C30" w:rsidRDefault="003848A9" w:rsidP="00A52B27">
            <w:pPr>
              <w:rPr>
                <w:rFonts w:ascii="Arial" w:hAnsi="Arial" w:cs="Arial"/>
              </w:rPr>
            </w:pPr>
            <w:r>
              <w:rPr>
                <w:rFonts w:ascii="Arial" w:hAnsi="Arial" w:cs="Arial"/>
                <w:lang w:val="fr-BE"/>
              </w:rPr>
              <w:t>Paraphe de l'exécutant</w:t>
            </w:r>
          </w:p>
        </w:tc>
        <w:tc>
          <w:tcPr>
            <w:tcW w:w="820" w:type="pct"/>
            <w:shd w:val="clear" w:color="auto" w:fill="auto"/>
          </w:tcPr>
          <w:p w14:paraId="6E93BEEA" w14:textId="77777777" w:rsidR="003848A9" w:rsidRPr="00904C30" w:rsidRDefault="003848A9" w:rsidP="00A52B27">
            <w:pPr>
              <w:jc w:val="center"/>
              <w:rPr>
                <w:rFonts w:ascii="Arial" w:hAnsi="Arial" w:cs="Arial"/>
              </w:rPr>
            </w:pPr>
            <w:r>
              <w:rPr>
                <w:rFonts w:ascii="Arial" w:hAnsi="Arial" w:cs="Arial"/>
                <w:lang w:val="fr-BE"/>
              </w:rPr>
              <w:t>Date</w:t>
            </w:r>
          </w:p>
        </w:tc>
      </w:tr>
      <w:tr w:rsidR="003848A9" w:rsidRPr="00904C30" w14:paraId="019F4387" w14:textId="77777777" w:rsidTr="00A52B27">
        <w:trPr>
          <w:trHeight w:hRule="exact" w:val="567"/>
        </w:trPr>
        <w:tc>
          <w:tcPr>
            <w:tcW w:w="1509" w:type="pct"/>
            <w:shd w:val="clear" w:color="auto" w:fill="auto"/>
            <w:vAlign w:val="center"/>
          </w:tcPr>
          <w:p w14:paraId="423B0843" w14:textId="77777777" w:rsidR="003848A9" w:rsidRPr="00904C30" w:rsidRDefault="003848A9" w:rsidP="00A52B27">
            <w:pPr>
              <w:rPr>
                <w:rFonts w:ascii="Arial" w:hAnsi="Arial" w:cs="Arial"/>
                <w:b/>
              </w:rPr>
            </w:pPr>
          </w:p>
        </w:tc>
        <w:tc>
          <w:tcPr>
            <w:tcW w:w="1679" w:type="pct"/>
            <w:shd w:val="clear" w:color="auto" w:fill="auto"/>
            <w:vAlign w:val="center"/>
          </w:tcPr>
          <w:p w14:paraId="6DB8D04C" w14:textId="77777777" w:rsidR="003848A9" w:rsidRPr="00904C30" w:rsidRDefault="003848A9" w:rsidP="00A52B27">
            <w:pPr>
              <w:rPr>
                <w:rFonts w:ascii="Arial" w:hAnsi="Arial" w:cs="Arial"/>
                <w:b/>
              </w:rPr>
            </w:pPr>
          </w:p>
        </w:tc>
        <w:tc>
          <w:tcPr>
            <w:tcW w:w="992" w:type="pct"/>
            <w:shd w:val="clear" w:color="auto" w:fill="auto"/>
            <w:vAlign w:val="center"/>
          </w:tcPr>
          <w:p w14:paraId="661BEB45" w14:textId="77777777" w:rsidR="003848A9" w:rsidRPr="00904C30" w:rsidRDefault="003848A9" w:rsidP="00A52B27">
            <w:pPr>
              <w:rPr>
                <w:rFonts w:ascii="Arial" w:hAnsi="Arial" w:cs="Arial"/>
                <w:b/>
              </w:rPr>
            </w:pPr>
          </w:p>
        </w:tc>
        <w:tc>
          <w:tcPr>
            <w:tcW w:w="820" w:type="pct"/>
            <w:shd w:val="clear" w:color="auto" w:fill="auto"/>
            <w:vAlign w:val="center"/>
          </w:tcPr>
          <w:p w14:paraId="581D930D"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08A765AA" w14:textId="77777777" w:rsidTr="00A52B27">
        <w:trPr>
          <w:trHeight w:hRule="exact" w:val="567"/>
        </w:trPr>
        <w:tc>
          <w:tcPr>
            <w:tcW w:w="1509" w:type="pct"/>
            <w:shd w:val="clear" w:color="auto" w:fill="auto"/>
            <w:vAlign w:val="center"/>
          </w:tcPr>
          <w:p w14:paraId="55EE3170"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2DEB73A6"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3CC08411"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40975512"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2C788872" w14:textId="77777777" w:rsidTr="00A52B27">
        <w:trPr>
          <w:trHeight w:hRule="exact" w:val="567"/>
        </w:trPr>
        <w:tc>
          <w:tcPr>
            <w:tcW w:w="1509" w:type="pct"/>
            <w:shd w:val="clear" w:color="auto" w:fill="auto"/>
            <w:vAlign w:val="center"/>
          </w:tcPr>
          <w:p w14:paraId="18F3E13C"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5F14704B"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2E24E19C"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57EFFAE2"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59116AFD" w14:textId="77777777" w:rsidTr="00A52B27">
        <w:trPr>
          <w:trHeight w:hRule="exact" w:val="567"/>
        </w:trPr>
        <w:tc>
          <w:tcPr>
            <w:tcW w:w="1509" w:type="pct"/>
            <w:shd w:val="clear" w:color="auto" w:fill="auto"/>
            <w:vAlign w:val="center"/>
          </w:tcPr>
          <w:p w14:paraId="271736D0"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409E8249"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1BF8F141"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384C1013"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2318AD90" w14:textId="77777777" w:rsidTr="00A52B27">
        <w:trPr>
          <w:trHeight w:hRule="exact" w:val="567"/>
        </w:trPr>
        <w:tc>
          <w:tcPr>
            <w:tcW w:w="1509" w:type="pct"/>
            <w:shd w:val="clear" w:color="auto" w:fill="auto"/>
            <w:vAlign w:val="center"/>
          </w:tcPr>
          <w:p w14:paraId="0C424DB2"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66AB5AB6"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56C3E908"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34CFCDD8"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6C270DD1" w14:textId="77777777" w:rsidTr="00A52B27">
        <w:trPr>
          <w:trHeight w:hRule="exact" w:val="567"/>
        </w:trPr>
        <w:tc>
          <w:tcPr>
            <w:tcW w:w="1509" w:type="pct"/>
            <w:shd w:val="clear" w:color="auto" w:fill="auto"/>
            <w:vAlign w:val="center"/>
          </w:tcPr>
          <w:p w14:paraId="04C73BD7"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6A4F685E"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0363C002"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24C9C8BF"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4D44AEE0" w14:textId="77777777" w:rsidTr="00A52B27">
        <w:trPr>
          <w:trHeight w:hRule="exact" w:val="567"/>
        </w:trPr>
        <w:tc>
          <w:tcPr>
            <w:tcW w:w="1509" w:type="pct"/>
            <w:shd w:val="clear" w:color="auto" w:fill="auto"/>
            <w:vAlign w:val="center"/>
          </w:tcPr>
          <w:p w14:paraId="314A013D"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7F1E53CD"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4981ED16"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18714A86"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733D534A" w14:textId="77777777" w:rsidTr="00A52B27">
        <w:trPr>
          <w:trHeight w:hRule="exact" w:val="567"/>
        </w:trPr>
        <w:tc>
          <w:tcPr>
            <w:tcW w:w="1509" w:type="pct"/>
            <w:shd w:val="clear" w:color="auto" w:fill="auto"/>
            <w:vAlign w:val="center"/>
          </w:tcPr>
          <w:p w14:paraId="5EF5AA0E"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1189BD65"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6C338B27"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106E519B"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18191AED" w14:textId="77777777" w:rsidTr="00A52B27">
        <w:trPr>
          <w:trHeight w:hRule="exact" w:val="567"/>
        </w:trPr>
        <w:tc>
          <w:tcPr>
            <w:tcW w:w="1509" w:type="pct"/>
            <w:shd w:val="clear" w:color="auto" w:fill="auto"/>
            <w:vAlign w:val="center"/>
          </w:tcPr>
          <w:p w14:paraId="12B12FA1"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327CDCC6"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7B2E74FD"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404AFEAD"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1D695BE9" w14:textId="77777777" w:rsidTr="00A52B27">
        <w:trPr>
          <w:trHeight w:hRule="exact" w:val="567"/>
        </w:trPr>
        <w:tc>
          <w:tcPr>
            <w:tcW w:w="1509" w:type="pct"/>
            <w:shd w:val="clear" w:color="auto" w:fill="auto"/>
            <w:vAlign w:val="center"/>
          </w:tcPr>
          <w:p w14:paraId="162AB50A"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7F700A49"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08478191"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3A4252A5"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6CBA1E7F" w14:textId="77777777" w:rsidTr="00A52B27">
        <w:trPr>
          <w:trHeight w:hRule="exact" w:val="567"/>
        </w:trPr>
        <w:tc>
          <w:tcPr>
            <w:tcW w:w="1509" w:type="pct"/>
            <w:shd w:val="clear" w:color="auto" w:fill="auto"/>
            <w:vAlign w:val="center"/>
          </w:tcPr>
          <w:p w14:paraId="6DF7B68F"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53237FA3"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13E47B71"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3F604EC1"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439BE8B7" w14:textId="77777777" w:rsidTr="00A52B27">
        <w:trPr>
          <w:trHeight w:hRule="exact" w:val="567"/>
        </w:trPr>
        <w:tc>
          <w:tcPr>
            <w:tcW w:w="1509" w:type="pct"/>
            <w:shd w:val="clear" w:color="auto" w:fill="auto"/>
            <w:vAlign w:val="center"/>
          </w:tcPr>
          <w:p w14:paraId="3B30ECEA"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5EFDB3BC"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45E50E43"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7F60E771"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5733301F" w14:textId="77777777" w:rsidTr="00A52B27">
        <w:trPr>
          <w:trHeight w:hRule="exact" w:val="567"/>
        </w:trPr>
        <w:tc>
          <w:tcPr>
            <w:tcW w:w="1509" w:type="pct"/>
            <w:shd w:val="clear" w:color="auto" w:fill="auto"/>
            <w:vAlign w:val="center"/>
          </w:tcPr>
          <w:p w14:paraId="4F3B8853"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39E9BBCF"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56D6BE01"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074402FC"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23099CAF" w14:textId="77777777" w:rsidTr="00A52B27">
        <w:trPr>
          <w:trHeight w:hRule="exact" w:val="567"/>
        </w:trPr>
        <w:tc>
          <w:tcPr>
            <w:tcW w:w="1509" w:type="pct"/>
            <w:shd w:val="clear" w:color="auto" w:fill="auto"/>
            <w:vAlign w:val="center"/>
          </w:tcPr>
          <w:p w14:paraId="61CA0667"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1E6481E6"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10D81E4A"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4E0EA62B"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4752EC39" w14:textId="77777777" w:rsidTr="00A52B27">
        <w:trPr>
          <w:trHeight w:hRule="exact" w:val="567"/>
        </w:trPr>
        <w:tc>
          <w:tcPr>
            <w:tcW w:w="1509" w:type="pct"/>
            <w:shd w:val="clear" w:color="auto" w:fill="auto"/>
            <w:vAlign w:val="center"/>
          </w:tcPr>
          <w:p w14:paraId="42CCAFFA"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4187F1D2"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1754E3A0"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2EAD3EE7"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65F3F13D" w14:textId="77777777" w:rsidTr="00A52B27">
        <w:trPr>
          <w:trHeight w:hRule="exact" w:val="567"/>
        </w:trPr>
        <w:tc>
          <w:tcPr>
            <w:tcW w:w="1509" w:type="pct"/>
            <w:shd w:val="clear" w:color="auto" w:fill="auto"/>
            <w:vAlign w:val="center"/>
          </w:tcPr>
          <w:p w14:paraId="533D2B69"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6CB739C7"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4C3070F1"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7969ABE2"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6C385904" w14:textId="77777777" w:rsidTr="00A52B27">
        <w:trPr>
          <w:trHeight w:hRule="exact" w:val="567"/>
        </w:trPr>
        <w:tc>
          <w:tcPr>
            <w:tcW w:w="1509" w:type="pct"/>
            <w:shd w:val="clear" w:color="auto" w:fill="auto"/>
            <w:vAlign w:val="center"/>
          </w:tcPr>
          <w:p w14:paraId="5A7A9FFA"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2D582C76"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2AAE8143"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03A1AB61"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167C7933" w14:textId="77777777" w:rsidTr="00A52B27">
        <w:trPr>
          <w:trHeight w:hRule="exact" w:val="567"/>
        </w:trPr>
        <w:tc>
          <w:tcPr>
            <w:tcW w:w="1509" w:type="pct"/>
            <w:shd w:val="clear" w:color="auto" w:fill="auto"/>
            <w:vAlign w:val="center"/>
          </w:tcPr>
          <w:p w14:paraId="48BBD1CF"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686CC6A4"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300D769E"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0F8C5A9A"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31F8E545" w14:textId="77777777" w:rsidTr="00A52B27">
        <w:trPr>
          <w:trHeight w:hRule="exact" w:val="567"/>
        </w:trPr>
        <w:tc>
          <w:tcPr>
            <w:tcW w:w="1509" w:type="pct"/>
            <w:shd w:val="clear" w:color="auto" w:fill="auto"/>
            <w:vAlign w:val="center"/>
          </w:tcPr>
          <w:p w14:paraId="4042564B"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4BF56100"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1F970A1B"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006B5DC4"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4DB9384E" w14:textId="77777777" w:rsidTr="00A52B27">
        <w:trPr>
          <w:trHeight w:hRule="exact" w:val="567"/>
        </w:trPr>
        <w:tc>
          <w:tcPr>
            <w:tcW w:w="1509" w:type="pct"/>
            <w:shd w:val="clear" w:color="auto" w:fill="auto"/>
            <w:vAlign w:val="center"/>
          </w:tcPr>
          <w:p w14:paraId="34806355"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3C6F7BFF"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1BF4CC1B"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1946D72A"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5D6179E1" w14:textId="77777777" w:rsidTr="00A52B27">
        <w:trPr>
          <w:trHeight w:hRule="exact" w:val="567"/>
        </w:trPr>
        <w:tc>
          <w:tcPr>
            <w:tcW w:w="1509" w:type="pct"/>
            <w:shd w:val="clear" w:color="auto" w:fill="auto"/>
            <w:vAlign w:val="center"/>
          </w:tcPr>
          <w:p w14:paraId="55B1DE34"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23A650E0"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3E796F00"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53A433BB" w14:textId="77777777" w:rsidR="003848A9" w:rsidRPr="00904C30" w:rsidRDefault="003848A9" w:rsidP="00A52B27">
            <w:pPr>
              <w:jc w:val="center"/>
              <w:rPr>
                <w:rFonts w:ascii="Arial" w:hAnsi="Arial" w:cs="Arial"/>
                <w:b/>
              </w:rPr>
            </w:pPr>
            <w:r>
              <w:rPr>
                <w:rFonts w:ascii="Arial" w:hAnsi="Arial" w:cs="Arial"/>
                <w:lang w:val="fr-BE"/>
              </w:rPr>
              <w:t>__  /  __  /  __</w:t>
            </w:r>
          </w:p>
        </w:tc>
      </w:tr>
      <w:tr w:rsidR="003848A9" w:rsidRPr="00904C30" w14:paraId="16750753" w14:textId="77777777" w:rsidTr="00A52B27">
        <w:trPr>
          <w:trHeight w:hRule="exact" w:val="567"/>
        </w:trPr>
        <w:tc>
          <w:tcPr>
            <w:tcW w:w="1509" w:type="pct"/>
            <w:shd w:val="clear" w:color="auto" w:fill="auto"/>
            <w:vAlign w:val="center"/>
          </w:tcPr>
          <w:p w14:paraId="7F8D8A9F"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740BE673"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0794D12D"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73296783" w14:textId="77777777" w:rsidR="003848A9" w:rsidRPr="00904C30" w:rsidRDefault="003848A9" w:rsidP="00A52B27">
            <w:pPr>
              <w:jc w:val="center"/>
              <w:rPr>
                <w:rFonts w:ascii="Arial" w:hAnsi="Arial" w:cs="Arial"/>
                <w:b/>
              </w:rPr>
            </w:pPr>
            <w:r>
              <w:rPr>
                <w:rFonts w:ascii="Arial" w:hAnsi="Arial" w:cs="Arial"/>
                <w:lang w:val="fr-BE"/>
              </w:rPr>
              <w:t>__  /  __  /  __</w:t>
            </w:r>
          </w:p>
        </w:tc>
      </w:tr>
    </w:tbl>
    <w:p w14:paraId="05F4C667" w14:textId="77777777" w:rsidR="002128F3" w:rsidRDefault="002128F3" w:rsidP="005B2A74">
      <w:pPr>
        <w:rPr>
          <w:rFonts w:ascii="Arial" w:hAnsi="Arial" w:cs="Arial"/>
          <w:lang w:val="fr-BE"/>
        </w:rPr>
      </w:pPr>
    </w:p>
    <w:p w14:paraId="40BC7CC0" w14:textId="77777777" w:rsidR="002128F3" w:rsidRDefault="002128F3" w:rsidP="005B2A74">
      <w:pPr>
        <w:rPr>
          <w:rFonts w:ascii="Arial" w:hAnsi="Arial" w:cs="Arial"/>
          <w:lang w:val="fr-BE"/>
        </w:rPr>
      </w:pPr>
    </w:p>
    <w:p w14:paraId="032978F2" w14:textId="1A6C1DB6" w:rsidR="005B2A74" w:rsidRPr="00B96A5E" w:rsidRDefault="005B2A74" w:rsidP="005B2A74">
      <w:pPr>
        <w:rPr>
          <w:rFonts w:ascii="Arial" w:hAnsi="Arial" w:cs="Arial"/>
        </w:rPr>
      </w:pPr>
      <w:r>
        <w:rPr>
          <w:rFonts w:ascii="Arial" w:hAnsi="Arial" w:cs="Arial"/>
          <w:lang w:val="fr-BE"/>
        </w:rPr>
        <w:lastRenderedPageBreak/>
        <w:t>Produits phytopharmaceutiques – pulvérisateur</w:t>
      </w:r>
    </w:p>
    <w:p w14:paraId="6A2AC063" w14:textId="77777777" w:rsidR="005B2A74" w:rsidRDefault="005B2A74" w:rsidP="005B2A74">
      <w:pPr>
        <w:rPr>
          <w:rFonts w:ascii="Arial" w:hAnsi="Arial" w:cs="Arial"/>
        </w:rPr>
      </w:pPr>
    </w:p>
    <w:p w14:paraId="31CA97E1" w14:textId="475A3186" w:rsidR="005B2A74" w:rsidRPr="00904C30" w:rsidRDefault="005B2A74" w:rsidP="005B2A74">
      <w:pPr>
        <w:rPr>
          <w:rFonts w:ascii="Arial" w:hAnsi="Arial" w:cs="Arial"/>
        </w:rPr>
      </w:pPr>
      <w:r>
        <w:rPr>
          <w:rFonts w:ascii="Arial" w:hAnsi="Arial" w:cs="Arial"/>
          <w:lang w:val="fr-BE"/>
        </w:rPr>
        <w:t>Directives pour l'entretien de pulvérisateurs</w:t>
      </w:r>
    </w:p>
    <w:p w14:paraId="34F75445" w14:textId="77777777" w:rsidR="005B2A74" w:rsidRPr="00904C30" w:rsidRDefault="005B2A74" w:rsidP="005B2A74">
      <w:pPr>
        <w:numPr>
          <w:ilvl w:val="0"/>
          <w:numId w:val="34"/>
        </w:numPr>
        <w:rPr>
          <w:rFonts w:ascii="Arial" w:hAnsi="Arial" w:cs="Arial"/>
        </w:rPr>
      </w:pPr>
      <w:r>
        <w:rPr>
          <w:rFonts w:ascii="Arial" w:hAnsi="Arial" w:cs="Arial"/>
          <w:lang w:val="fr-BE"/>
        </w:rPr>
        <w:t>Réglage : le réglage se fait à pression, régime et vitesse d'avancement constants. Pour le calcul, le contenu du fût de produit à pulvériser avant et après pulvérisation, le réglage, la durée et la distance parcourue doivent être consignés scrupuleusement.</w:t>
      </w:r>
    </w:p>
    <w:p w14:paraId="0F68A613" w14:textId="77777777" w:rsidR="005B2A74" w:rsidRPr="00904C30" w:rsidRDefault="005B2A74" w:rsidP="005B2A74">
      <w:pPr>
        <w:numPr>
          <w:ilvl w:val="0"/>
          <w:numId w:val="34"/>
        </w:numPr>
        <w:rPr>
          <w:rFonts w:ascii="Arial" w:hAnsi="Arial" w:cs="Arial"/>
        </w:rPr>
      </w:pPr>
      <w:r>
        <w:rPr>
          <w:rFonts w:ascii="Arial" w:hAnsi="Arial" w:cs="Arial"/>
          <w:lang w:val="fr-BE"/>
        </w:rPr>
        <w:t>Pompe : vérifier régulièrement l'étanchéité de la pompe. Si la pompe fuit, c'est généralement à cause de la membrane. Vérifier également le niveau et la qualité de l'huile dans la pompe. S'il s'y trouve de l'huile de couleur blanche, cela indique une fuite. Une pompe doit fonctionner régulièrement et sans vibrations excessives. Si ce n'est pas le cas, faire vérifier la pompe.</w:t>
      </w:r>
    </w:p>
    <w:p w14:paraId="3CB7D38F" w14:textId="77777777" w:rsidR="005B2A74" w:rsidRPr="00904C30" w:rsidRDefault="005B2A74" w:rsidP="005B2A74">
      <w:pPr>
        <w:numPr>
          <w:ilvl w:val="0"/>
          <w:numId w:val="34"/>
        </w:numPr>
        <w:rPr>
          <w:rFonts w:ascii="Arial" w:hAnsi="Arial" w:cs="Arial"/>
        </w:rPr>
      </w:pPr>
      <w:r>
        <w:rPr>
          <w:rFonts w:ascii="Arial" w:hAnsi="Arial" w:cs="Arial"/>
          <w:lang w:val="fr-BE"/>
        </w:rPr>
        <w:t>Agitateur : toujours veiller à ce que la bouillie soit correctement agitée. Il est essentiel de maintenir la bouillie en suspension pour une bonne pulvérisation, et notamment pour éviter que les buses ne se bouchent.</w:t>
      </w:r>
    </w:p>
    <w:p w14:paraId="733BF8AD" w14:textId="77777777" w:rsidR="005B2A74" w:rsidRPr="00904C30" w:rsidRDefault="005B2A74" w:rsidP="005B2A74">
      <w:pPr>
        <w:numPr>
          <w:ilvl w:val="0"/>
          <w:numId w:val="34"/>
        </w:numPr>
        <w:rPr>
          <w:rFonts w:ascii="Arial" w:hAnsi="Arial" w:cs="Arial"/>
        </w:rPr>
      </w:pPr>
      <w:r>
        <w:rPr>
          <w:rFonts w:ascii="Arial" w:hAnsi="Arial" w:cs="Arial"/>
          <w:lang w:val="fr-BE"/>
        </w:rPr>
        <w:t>Cuve : la cuve doit toujours être propre. Tant à l'intérieur qu'à l'extérieur. Ne pas laisser les résidus de pulvérisation durcir, ni sur ni dans la cuve. Les résidus de pulvérisation risquent de se détacher plus tard et d'obstruer les buses.</w:t>
      </w:r>
    </w:p>
    <w:p w14:paraId="5EBFFBFB" w14:textId="77777777" w:rsidR="005B2A74" w:rsidRPr="00904C30" w:rsidRDefault="005B2A74" w:rsidP="005B2A74">
      <w:pPr>
        <w:numPr>
          <w:ilvl w:val="0"/>
          <w:numId w:val="34"/>
        </w:numPr>
        <w:rPr>
          <w:rFonts w:ascii="Arial" w:hAnsi="Arial" w:cs="Arial"/>
        </w:rPr>
      </w:pPr>
      <w:r>
        <w:rPr>
          <w:rFonts w:ascii="Arial" w:hAnsi="Arial" w:cs="Arial"/>
          <w:lang w:val="fr-BE"/>
        </w:rPr>
        <w:t>Buses : veiller à ce que les buses soient toujours propres. C'est essentiel pour obtenir de bons résultats de pulvérisation. Contrôler également régulièrement leur bon fonctionnement.</w:t>
      </w:r>
    </w:p>
    <w:p w14:paraId="0632C532" w14:textId="77777777" w:rsidR="005B2A74" w:rsidRPr="00904C30" w:rsidRDefault="005B2A74" w:rsidP="005B2A74">
      <w:pPr>
        <w:numPr>
          <w:ilvl w:val="0"/>
          <w:numId w:val="34"/>
        </w:numPr>
        <w:rPr>
          <w:rFonts w:ascii="Arial" w:hAnsi="Arial" w:cs="Arial"/>
        </w:rPr>
      </w:pPr>
      <w:r>
        <w:rPr>
          <w:rFonts w:ascii="Arial" w:hAnsi="Arial" w:cs="Arial"/>
          <w:lang w:val="fr-BE"/>
        </w:rPr>
        <w:t>Filtres : vérifier régulièrement les filtres. Des filtres encrassés provoquent des différences de pression lors de la pulvérisation, ce qui ne favorise pas la bonne forme du jet. Il y a un filtre du côté aspiration et un autre du côté pression. Remplacer le filtre lorsque c'est nécessaire (1 fois par an).</w:t>
      </w:r>
    </w:p>
    <w:p w14:paraId="64C3D00D" w14:textId="77777777" w:rsidR="005B2A74" w:rsidRPr="00904C30" w:rsidRDefault="005B2A74" w:rsidP="005B2A74">
      <w:pPr>
        <w:numPr>
          <w:ilvl w:val="0"/>
          <w:numId w:val="34"/>
        </w:numPr>
        <w:rPr>
          <w:rFonts w:ascii="Arial" w:hAnsi="Arial" w:cs="Arial"/>
        </w:rPr>
      </w:pPr>
      <w:r>
        <w:rPr>
          <w:rFonts w:ascii="Arial" w:hAnsi="Arial" w:cs="Arial"/>
          <w:lang w:val="fr-BE"/>
        </w:rPr>
        <w:t>Manomètre : s'assurer que le manomètre est clairement lisible et qu'il fonctionne correctement. En cas de doute, le faire vérifier ou remplacer. Tous les autres instruments doivent également fonctionner correctement (vannes, robinets d'arrêt, électrovannes, vannes magnétiques, etc.)</w:t>
      </w:r>
    </w:p>
    <w:p w14:paraId="4711681A" w14:textId="77777777" w:rsidR="005B2A74" w:rsidRPr="00904C30" w:rsidRDefault="005B2A74" w:rsidP="005B2A74">
      <w:pPr>
        <w:numPr>
          <w:ilvl w:val="0"/>
          <w:numId w:val="34"/>
        </w:numPr>
        <w:rPr>
          <w:rFonts w:ascii="Arial" w:hAnsi="Arial" w:cs="Arial"/>
        </w:rPr>
      </w:pPr>
      <w:r>
        <w:rPr>
          <w:rFonts w:ascii="Arial" w:hAnsi="Arial" w:cs="Arial"/>
          <w:lang w:val="fr-BE"/>
        </w:rPr>
        <w:t xml:space="preserve">Conduites : vérifier régulièrement que les conduites ne présentent pas de fuites ou de dysfonctionnements. Les flexibles usés doivent être remplacés. Faire également attention aux raccords avec la cuve ou les robinets. Ils doivent être étanches. Les conduites contenant du liquide ne doivent jamais se trouver à l'intérieur de la cabine. </w:t>
      </w:r>
    </w:p>
    <w:p w14:paraId="01D37E13" w14:textId="77777777" w:rsidR="005B2A74" w:rsidRPr="00904C30" w:rsidRDefault="005B2A74" w:rsidP="005B2A74">
      <w:pPr>
        <w:numPr>
          <w:ilvl w:val="0"/>
          <w:numId w:val="34"/>
        </w:numPr>
        <w:rPr>
          <w:rFonts w:ascii="Arial" w:hAnsi="Arial" w:cs="Arial"/>
        </w:rPr>
      </w:pPr>
      <w:r>
        <w:rPr>
          <w:rFonts w:ascii="Arial" w:hAnsi="Arial" w:cs="Arial"/>
          <w:lang w:val="fr-BE"/>
        </w:rPr>
        <w:t>Ventilateur : le ventilateur doit être protégé par une grille. Le ventilateur doit fonctionner en douceur et ne pas provoquer de fortes vibrations.</w:t>
      </w:r>
    </w:p>
    <w:p w14:paraId="29983D1A" w14:textId="77777777" w:rsidR="005B2A74" w:rsidRPr="00904C30" w:rsidRDefault="005B2A74" w:rsidP="005B2A74">
      <w:pPr>
        <w:numPr>
          <w:ilvl w:val="0"/>
          <w:numId w:val="34"/>
        </w:numPr>
        <w:rPr>
          <w:rFonts w:ascii="Arial" w:hAnsi="Arial" w:cs="Arial"/>
        </w:rPr>
      </w:pPr>
      <w:r>
        <w:rPr>
          <w:rFonts w:ascii="Arial" w:hAnsi="Arial" w:cs="Arial"/>
          <w:lang w:val="fr-BE"/>
        </w:rPr>
        <w:t>Prise de force : veiller à ce que l'arbre de la prise de force soit lubrifié et protégé.</w:t>
      </w:r>
    </w:p>
    <w:p w14:paraId="506CC9A4" w14:textId="6C838C79" w:rsidR="005B2A74" w:rsidRDefault="005B2A74" w:rsidP="005B2A74">
      <w:pPr>
        <w:rPr>
          <w:rFonts w:ascii="Arial" w:hAnsi="Arial" w:cs="Arial"/>
        </w:rPr>
      </w:pPr>
    </w:p>
    <w:p w14:paraId="12E1B94B" w14:textId="77777777" w:rsidR="00D42219" w:rsidRDefault="00D42219">
      <w:pPr>
        <w:rPr>
          <w:rFonts w:ascii="Arial" w:hAnsi="Arial" w:cs="Arial"/>
        </w:rPr>
      </w:pPr>
      <w:r>
        <w:rPr>
          <w:rFonts w:ascii="Arial" w:hAnsi="Arial" w:cs="Arial"/>
          <w:lang w:val="fr-BE"/>
        </w:rPr>
        <w:br w:type="page"/>
      </w:r>
    </w:p>
    <w:p w14:paraId="0DB0FC97" w14:textId="47D6B4C5" w:rsidR="005B2A74" w:rsidRPr="00D42219" w:rsidRDefault="005B2A74" w:rsidP="00D42219">
      <w:pPr>
        <w:rPr>
          <w:rFonts w:ascii="Arial" w:hAnsi="Arial" w:cs="Arial"/>
        </w:rPr>
      </w:pPr>
      <w:r>
        <w:rPr>
          <w:rFonts w:ascii="Arial" w:hAnsi="Arial" w:cs="Arial"/>
          <w:lang w:val="fr-BE"/>
        </w:rPr>
        <w:lastRenderedPageBreak/>
        <w:t>Calibrage du pulvérisateur – calcul de la quantité de produit phytopharmaceutique nécessaire</w:t>
      </w:r>
    </w:p>
    <w:p w14:paraId="0F6B2E89" w14:textId="77777777" w:rsidR="00D42219" w:rsidRDefault="00D42219" w:rsidP="00D42219">
      <w:pPr>
        <w:keepNext/>
        <w:outlineLvl w:val="1"/>
        <w:rPr>
          <w:rFonts w:ascii="Arial" w:hAnsi="Arial" w:cs="Arial"/>
        </w:rPr>
      </w:pPr>
    </w:p>
    <w:p w14:paraId="6685CE69" w14:textId="37BAAC27" w:rsidR="005B2A74" w:rsidRPr="00D42219" w:rsidRDefault="005B2A74" w:rsidP="00D42219">
      <w:pPr>
        <w:keepNext/>
        <w:outlineLvl w:val="1"/>
        <w:rPr>
          <w:rFonts w:ascii="Arial" w:hAnsi="Arial" w:cs="Arial"/>
          <w:iCs/>
        </w:rPr>
      </w:pPr>
      <w:r>
        <w:rPr>
          <w:rFonts w:ascii="Arial" w:hAnsi="Arial" w:cs="Arial"/>
          <w:lang w:val="fr-BE"/>
        </w:rPr>
        <w:t>Calcul de la vitesse d'avancement – trajet de 100 m avec chronomètre</w:t>
      </w:r>
    </w:p>
    <w:p w14:paraId="364C81F0" w14:textId="77777777" w:rsidR="005B2A74" w:rsidRPr="00D42219" w:rsidRDefault="005B2A74" w:rsidP="00D42219">
      <w:pPr>
        <w:rPr>
          <w:rFonts w:ascii="Arial" w:hAnsi="Arial" w:cs="Arial"/>
        </w:rPr>
      </w:pPr>
    </w:p>
    <w:p w14:paraId="3021AE54" w14:textId="77777777" w:rsidR="005B2A74" w:rsidRPr="00D42219" w:rsidRDefault="005B2A74" w:rsidP="00D42219">
      <w:pPr>
        <w:ind w:firstLine="709"/>
        <w:rPr>
          <w:rFonts w:ascii="Arial" w:hAnsi="Arial" w:cs="Arial"/>
          <w:u w:val="single"/>
        </w:rPr>
      </w:pPr>
      <w:r>
        <w:rPr>
          <w:rFonts w:ascii="Arial" w:hAnsi="Arial" w:cs="Arial"/>
          <w:lang w:val="fr-BE"/>
        </w:rPr>
        <w:t>Vitesse d'avancement (km/h)</w:t>
      </w:r>
      <w:r>
        <w:rPr>
          <w:rFonts w:ascii="Arial" w:hAnsi="Arial" w:cs="Arial"/>
          <w:lang w:val="fr-BE"/>
        </w:rPr>
        <w:tab/>
        <w:t>=</w:t>
      </w:r>
      <w:r>
        <w:rPr>
          <w:rFonts w:ascii="Arial" w:hAnsi="Arial" w:cs="Arial"/>
          <w:lang w:val="fr-BE"/>
        </w:rPr>
        <w:tab/>
      </w:r>
      <w:r>
        <w:rPr>
          <w:rFonts w:ascii="Arial" w:hAnsi="Arial" w:cs="Arial"/>
          <w:u w:val="single"/>
          <w:lang w:val="fr-BE"/>
        </w:rPr>
        <w:t xml:space="preserve">   360    </w:t>
      </w:r>
      <w:r>
        <w:rPr>
          <w:rFonts w:ascii="Arial" w:hAnsi="Arial" w:cs="Arial"/>
          <w:lang w:val="fr-BE"/>
        </w:rPr>
        <w:t xml:space="preserve">    =</w:t>
      </w:r>
      <w:r>
        <w:rPr>
          <w:rFonts w:ascii="Arial" w:hAnsi="Arial" w:cs="Arial"/>
          <w:lang w:val="fr-BE"/>
        </w:rPr>
        <w:tab/>
      </w:r>
      <w:r>
        <w:rPr>
          <w:rFonts w:ascii="Arial" w:hAnsi="Arial" w:cs="Arial"/>
          <w:u w:val="single"/>
          <w:lang w:val="fr-BE"/>
        </w:rPr>
        <w:t xml:space="preserve">             360          </w:t>
      </w:r>
      <w:r>
        <w:rPr>
          <w:rFonts w:ascii="Arial" w:hAnsi="Arial" w:cs="Arial"/>
          <w:lang w:val="fr-BE"/>
        </w:rPr>
        <w:tab/>
      </w:r>
      <w:r>
        <w:rPr>
          <w:rFonts w:ascii="Arial" w:hAnsi="Arial" w:cs="Arial"/>
          <w:lang w:val="fr-BE"/>
        </w:rPr>
        <w:tab/>
      </w:r>
      <w:r>
        <w:rPr>
          <w:rFonts w:ascii="Arial" w:hAnsi="Arial" w:cs="Arial"/>
          <w:u w:val="single"/>
          <w:lang w:val="fr-BE"/>
        </w:rPr>
        <w:t xml:space="preserve">      </w:t>
      </w:r>
    </w:p>
    <w:p w14:paraId="172993B3" w14:textId="72759120" w:rsidR="005B2A74" w:rsidRPr="00D42219" w:rsidRDefault="005B2A74" w:rsidP="00D42219">
      <w:pPr>
        <w:rPr>
          <w:rFonts w:ascii="Arial" w:hAnsi="Arial" w:cs="Arial"/>
        </w:rPr>
      </w:pP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temps (s)</w:t>
      </w:r>
      <w:r>
        <w:rPr>
          <w:rFonts w:ascii="Arial" w:hAnsi="Arial" w:cs="Arial"/>
          <w:lang w:val="fr-BE"/>
        </w:rPr>
        <w:tab/>
        <w:t xml:space="preserve">       nombre de secondes</w:t>
      </w:r>
    </w:p>
    <w:p w14:paraId="735E0BAD" w14:textId="77777777" w:rsidR="00D42219" w:rsidRDefault="00D42219" w:rsidP="00D42219">
      <w:pPr>
        <w:keepNext/>
        <w:outlineLvl w:val="2"/>
        <w:rPr>
          <w:rFonts w:ascii="Arial" w:hAnsi="Arial" w:cs="Arial"/>
        </w:rPr>
      </w:pPr>
    </w:p>
    <w:p w14:paraId="7FBB90E3" w14:textId="1DE4F37F" w:rsidR="005B2A74" w:rsidRPr="00D42219" w:rsidRDefault="005B2A74" w:rsidP="00D42219">
      <w:pPr>
        <w:keepNext/>
        <w:outlineLvl w:val="2"/>
        <w:rPr>
          <w:rFonts w:ascii="Arial" w:hAnsi="Arial" w:cs="Arial"/>
        </w:rPr>
      </w:pPr>
      <w:r>
        <w:rPr>
          <w:rFonts w:ascii="Arial" w:hAnsi="Arial" w:cs="Arial"/>
          <w:lang w:val="fr-BE"/>
        </w:rPr>
        <w:t>Débit par buse – mesurer le débit d'une buse à des pressions définies</w:t>
      </w:r>
    </w:p>
    <w:p w14:paraId="59B2411C" w14:textId="77777777" w:rsidR="005B2A74" w:rsidRPr="00D42219" w:rsidRDefault="005B2A74" w:rsidP="00D42219">
      <w:pPr>
        <w:rPr>
          <w:rFonts w:ascii="Arial" w:hAnsi="Arial" w:cs="Arial"/>
        </w:rPr>
      </w:pPr>
    </w:p>
    <w:p w14:paraId="2678B7B3" w14:textId="07F01906" w:rsidR="005B2A74" w:rsidRPr="00D42219" w:rsidRDefault="005B2A74" w:rsidP="00D42219">
      <w:pPr>
        <w:rPr>
          <w:rFonts w:ascii="Arial" w:hAnsi="Arial" w:cs="Arial"/>
        </w:rPr>
      </w:pPr>
      <w:r>
        <w:rPr>
          <w:rFonts w:ascii="Arial" w:hAnsi="Arial" w:cs="Arial"/>
          <w:lang w:val="fr-BE"/>
        </w:rPr>
        <w:tab/>
        <w:t>2 bar</w:t>
      </w:r>
      <w:r>
        <w:rPr>
          <w:rFonts w:ascii="Arial" w:hAnsi="Arial" w:cs="Arial"/>
          <w:lang w:val="fr-BE"/>
        </w:rPr>
        <w:tab/>
      </w:r>
      <w:r>
        <w:rPr>
          <w:rFonts w:ascii="Arial" w:hAnsi="Arial" w:cs="Arial"/>
          <w:lang w:val="fr-BE"/>
        </w:rPr>
        <w:tab/>
      </w:r>
      <w:r w:rsidR="002128F3">
        <w:rPr>
          <w:rFonts w:ascii="Arial" w:hAnsi="Arial" w:cs="Arial"/>
          <w:lang w:val="fr-BE"/>
        </w:rPr>
        <w:t>…</w:t>
      </w:r>
      <w:r>
        <w:rPr>
          <w:rFonts w:ascii="Arial" w:hAnsi="Arial" w:cs="Arial"/>
          <w:lang w:val="fr-BE"/>
        </w:rPr>
        <w:tab/>
        <w:t>l/min</w:t>
      </w:r>
    </w:p>
    <w:p w14:paraId="002C106B" w14:textId="1A8604B4" w:rsidR="005B2A74" w:rsidRPr="00D42219" w:rsidRDefault="005B2A74" w:rsidP="00D42219">
      <w:pPr>
        <w:rPr>
          <w:rFonts w:ascii="Arial" w:hAnsi="Arial" w:cs="Arial"/>
        </w:rPr>
      </w:pPr>
      <w:r>
        <w:rPr>
          <w:rFonts w:ascii="Arial" w:hAnsi="Arial" w:cs="Arial"/>
          <w:lang w:val="fr-BE"/>
        </w:rPr>
        <w:tab/>
        <w:t>2,5 bar</w:t>
      </w:r>
      <w:r>
        <w:rPr>
          <w:rFonts w:ascii="Arial" w:hAnsi="Arial" w:cs="Arial"/>
          <w:lang w:val="fr-BE"/>
        </w:rPr>
        <w:tab/>
      </w:r>
      <w:r>
        <w:rPr>
          <w:rFonts w:ascii="Arial" w:hAnsi="Arial" w:cs="Arial"/>
          <w:lang w:val="fr-BE"/>
        </w:rPr>
        <w:tab/>
      </w:r>
      <w:r w:rsidR="002128F3">
        <w:rPr>
          <w:rFonts w:ascii="Arial" w:hAnsi="Arial" w:cs="Arial"/>
          <w:lang w:val="fr-BE"/>
        </w:rPr>
        <w:t>…</w:t>
      </w:r>
      <w:r>
        <w:rPr>
          <w:rFonts w:ascii="Arial" w:hAnsi="Arial" w:cs="Arial"/>
          <w:lang w:val="fr-BE"/>
        </w:rPr>
        <w:tab/>
        <w:t>l/min</w:t>
      </w:r>
    </w:p>
    <w:p w14:paraId="357E89CD" w14:textId="1D44B7FD" w:rsidR="005B2A74" w:rsidRPr="00D42219" w:rsidRDefault="005B2A74" w:rsidP="00D42219">
      <w:pPr>
        <w:rPr>
          <w:rFonts w:ascii="Arial" w:hAnsi="Arial" w:cs="Arial"/>
        </w:rPr>
      </w:pPr>
      <w:r>
        <w:rPr>
          <w:rFonts w:ascii="Arial" w:hAnsi="Arial" w:cs="Arial"/>
          <w:lang w:val="fr-BE"/>
        </w:rPr>
        <w:tab/>
        <w:t>3 bar</w:t>
      </w:r>
      <w:r>
        <w:rPr>
          <w:rFonts w:ascii="Arial" w:hAnsi="Arial" w:cs="Arial"/>
          <w:lang w:val="fr-BE"/>
        </w:rPr>
        <w:tab/>
      </w:r>
      <w:r>
        <w:rPr>
          <w:rFonts w:ascii="Arial" w:hAnsi="Arial" w:cs="Arial"/>
          <w:lang w:val="fr-BE"/>
        </w:rPr>
        <w:tab/>
      </w:r>
      <w:r w:rsidR="002128F3">
        <w:rPr>
          <w:rFonts w:ascii="Arial" w:hAnsi="Arial" w:cs="Arial"/>
          <w:lang w:val="fr-BE"/>
        </w:rPr>
        <w:t>…</w:t>
      </w:r>
      <w:r>
        <w:rPr>
          <w:rFonts w:ascii="Arial" w:hAnsi="Arial" w:cs="Arial"/>
          <w:lang w:val="fr-BE"/>
        </w:rPr>
        <w:tab/>
        <w:t>l/min</w:t>
      </w:r>
    </w:p>
    <w:p w14:paraId="52794867" w14:textId="4EBE421B" w:rsidR="005B2A74" w:rsidRPr="00D42219" w:rsidRDefault="005B2A74" w:rsidP="00D42219">
      <w:pPr>
        <w:rPr>
          <w:rFonts w:ascii="Arial" w:hAnsi="Arial" w:cs="Arial"/>
        </w:rPr>
      </w:pPr>
      <w:r>
        <w:rPr>
          <w:rFonts w:ascii="Arial" w:hAnsi="Arial" w:cs="Arial"/>
          <w:lang w:val="fr-BE"/>
        </w:rPr>
        <w:tab/>
        <w:t>3,5 bar</w:t>
      </w:r>
      <w:r>
        <w:rPr>
          <w:rFonts w:ascii="Arial" w:hAnsi="Arial" w:cs="Arial"/>
          <w:lang w:val="fr-BE"/>
        </w:rPr>
        <w:tab/>
      </w:r>
      <w:r>
        <w:rPr>
          <w:rFonts w:ascii="Arial" w:hAnsi="Arial" w:cs="Arial"/>
          <w:lang w:val="fr-BE"/>
        </w:rPr>
        <w:tab/>
      </w:r>
      <w:r w:rsidR="002128F3">
        <w:rPr>
          <w:rFonts w:ascii="Arial" w:hAnsi="Arial" w:cs="Arial"/>
          <w:lang w:val="fr-BE"/>
        </w:rPr>
        <w:t>…</w:t>
      </w:r>
      <w:r>
        <w:rPr>
          <w:rFonts w:ascii="Arial" w:hAnsi="Arial" w:cs="Arial"/>
          <w:lang w:val="fr-BE"/>
        </w:rPr>
        <w:tab/>
        <w:t>l/min</w:t>
      </w:r>
    </w:p>
    <w:p w14:paraId="11DB71DC" w14:textId="59874301" w:rsidR="005B2A74" w:rsidRPr="00D42219" w:rsidRDefault="005B2A74" w:rsidP="00D42219">
      <w:pPr>
        <w:rPr>
          <w:rFonts w:ascii="Arial" w:hAnsi="Arial" w:cs="Arial"/>
        </w:rPr>
      </w:pPr>
      <w:r>
        <w:rPr>
          <w:rFonts w:ascii="Arial" w:hAnsi="Arial" w:cs="Arial"/>
          <w:lang w:val="fr-BE"/>
        </w:rPr>
        <w:tab/>
        <w:t>4 bar</w:t>
      </w:r>
      <w:r>
        <w:rPr>
          <w:rFonts w:ascii="Arial" w:hAnsi="Arial" w:cs="Arial"/>
          <w:lang w:val="fr-BE"/>
        </w:rPr>
        <w:tab/>
      </w:r>
      <w:r>
        <w:rPr>
          <w:rFonts w:ascii="Arial" w:hAnsi="Arial" w:cs="Arial"/>
          <w:lang w:val="fr-BE"/>
        </w:rPr>
        <w:tab/>
      </w:r>
      <w:r w:rsidR="002128F3">
        <w:rPr>
          <w:rFonts w:ascii="Arial" w:hAnsi="Arial" w:cs="Arial"/>
          <w:lang w:val="fr-BE"/>
        </w:rPr>
        <w:t>…</w:t>
      </w:r>
      <w:r>
        <w:rPr>
          <w:rFonts w:ascii="Arial" w:hAnsi="Arial" w:cs="Arial"/>
          <w:lang w:val="fr-BE"/>
        </w:rPr>
        <w:tab/>
        <w:t>l/min</w:t>
      </w:r>
    </w:p>
    <w:p w14:paraId="2AABC19E" w14:textId="0EF01FDC" w:rsidR="005B2A74" w:rsidRPr="002128F3" w:rsidRDefault="005B2A74" w:rsidP="00D42219">
      <w:pPr>
        <w:rPr>
          <w:rFonts w:ascii="Arial" w:hAnsi="Arial" w:cs="Arial"/>
          <w:lang w:val="fr-BE"/>
        </w:rPr>
      </w:pPr>
      <w:r>
        <w:rPr>
          <w:rFonts w:ascii="Arial" w:hAnsi="Arial" w:cs="Arial"/>
          <w:lang w:val="fr-BE"/>
        </w:rPr>
        <w:tab/>
        <w:t>5 bar</w:t>
      </w:r>
      <w:r>
        <w:rPr>
          <w:rFonts w:ascii="Arial" w:hAnsi="Arial" w:cs="Arial"/>
          <w:lang w:val="fr-BE"/>
        </w:rPr>
        <w:tab/>
      </w:r>
      <w:r>
        <w:rPr>
          <w:rFonts w:ascii="Arial" w:hAnsi="Arial" w:cs="Arial"/>
          <w:lang w:val="fr-BE"/>
        </w:rPr>
        <w:tab/>
      </w:r>
      <w:r w:rsidR="002128F3">
        <w:rPr>
          <w:rFonts w:ascii="Arial" w:hAnsi="Arial" w:cs="Arial"/>
          <w:lang w:val="fr-BE"/>
        </w:rPr>
        <w:t>…</w:t>
      </w:r>
      <w:r>
        <w:rPr>
          <w:rFonts w:ascii="Arial" w:hAnsi="Arial" w:cs="Arial"/>
          <w:lang w:val="fr-BE"/>
        </w:rPr>
        <w:tab/>
        <w:t>l/min</w:t>
      </w:r>
    </w:p>
    <w:p w14:paraId="6E634BDC" w14:textId="77777777" w:rsidR="00D42219" w:rsidRDefault="00D42219" w:rsidP="00D42219">
      <w:pPr>
        <w:keepNext/>
        <w:outlineLvl w:val="2"/>
        <w:rPr>
          <w:rFonts w:ascii="Arial" w:hAnsi="Arial" w:cs="Arial"/>
        </w:rPr>
      </w:pPr>
    </w:p>
    <w:p w14:paraId="1A2F82D2" w14:textId="234D7A8E" w:rsidR="005B2A74" w:rsidRPr="00D42219" w:rsidRDefault="005B2A74" w:rsidP="00D42219">
      <w:pPr>
        <w:keepNext/>
        <w:outlineLvl w:val="2"/>
        <w:rPr>
          <w:rFonts w:ascii="Arial" w:hAnsi="Arial" w:cs="Arial"/>
        </w:rPr>
      </w:pPr>
      <w:r>
        <w:rPr>
          <w:rFonts w:ascii="Arial" w:hAnsi="Arial" w:cs="Arial"/>
          <w:lang w:val="fr-BE"/>
        </w:rPr>
        <w:t>Apport par hectare</w:t>
      </w:r>
    </w:p>
    <w:p w14:paraId="2BBA8383" w14:textId="77777777" w:rsidR="005B2A74" w:rsidRPr="00D42219" w:rsidRDefault="005B2A74" w:rsidP="00D42219">
      <w:pPr>
        <w:rPr>
          <w:rFonts w:ascii="Arial" w:hAnsi="Arial" w:cs="Arial"/>
        </w:rPr>
      </w:pPr>
    </w:p>
    <w:p w14:paraId="2D540E89" w14:textId="77777777" w:rsidR="005B2A74" w:rsidRPr="00D42219" w:rsidRDefault="005B2A74" w:rsidP="00D42219">
      <w:pPr>
        <w:ind w:firstLine="709"/>
        <w:rPr>
          <w:rFonts w:ascii="Arial" w:hAnsi="Arial" w:cs="Arial"/>
        </w:rPr>
      </w:pPr>
      <w:r>
        <w:rPr>
          <w:rFonts w:ascii="Arial" w:hAnsi="Arial" w:cs="Arial"/>
          <w:lang w:val="fr-BE"/>
        </w:rPr>
        <w:t xml:space="preserve">débit des buses actives = </w:t>
      </w:r>
      <w:r>
        <w:rPr>
          <w:rFonts w:ascii="Arial" w:hAnsi="Arial" w:cs="Arial"/>
          <w:lang w:val="fr-BE"/>
        </w:rPr>
        <w:tab/>
        <w:t>débit par buse</w:t>
      </w:r>
      <w:r>
        <w:rPr>
          <w:rFonts w:ascii="Arial" w:hAnsi="Arial" w:cs="Arial"/>
          <w:lang w:val="fr-BE"/>
        </w:rPr>
        <w:tab/>
        <w:t>X</w:t>
      </w:r>
      <w:r>
        <w:rPr>
          <w:rFonts w:ascii="Arial" w:hAnsi="Arial" w:cs="Arial"/>
          <w:lang w:val="fr-BE"/>
        </w:rPr>
        <w:tab/>
        <w:t>nombre de buses actives</w:t>
      </w:r>
    </w:p>
    <w:p w14:paraId="0CBE5E5C" w14:textId="77777777" w:rsidR="005B2A74" w:rsidRPr="00D42219" w:rsidRDefault="005B2A74" w:rsidP="00D42219">
      <w:pPr>
        <w:ind w:firstLine="709"/>
        <w:rPr>
          <w:rFonts w:ascii="Arial" w:hAnsi="Arial" w:cs="Arial"/>
        </w:rPr>
      </w:pPr>
      <w:r>
        <w:rPr>
          <w:rFonts w:ascii="Arial" w:hAnsi="Arial" w:cs="Arial"/>
          <w:lang w:val="fr-BE"/>
        </w:rPr>
        <w:t>(litres/min)</w:t>
      </w:r>
      <w:r>
        <w:rPr>
          <w:rFonts w:ascii="Arial" w:hAnsi="Arial" w:cs="Arial"/>
          <w:lang w:val="fr-BE"/>
        </w:rPr>
        <w:tab/>
      </w:r>
      <w:r>
        <w:rPr>
          <w:rFonts w:ascii="Arial" w:hAnsi="Arial" w:cs="Arial"/>
          <w:lang w:val="fr-BE"/>
        </w:rPr>
        <w:tab/>
      </w:r>
      <w:r>
        <w:rPr>
          <w:rFonts w:ascii="Arial" w:hAnsi="Arial" w:cs="Arial"/>
          <w:lang w:val="fr-BE"/>
        </w:rPr>
        <w:tab/>
        <w:t xml:space="preserve">   (litres/min)</w:t>
      </w:r>
    </w:p>
    <w:p w14:paraId="7E36B8EC" w14:textId="77777777" w:rsidR="005B2A74" w:rsidRPr="00D42219" w:rsidRDefault="005B2A74" w:rsidP="00D42219">
      <w:pPr>
        <w:rPr>
          <w:rFonts w:ascii="Arial" w:hAnsi="Arial" w:cs="Arial"/>
          <w:b/>
        </w:rPr>
      </w:pPr>
    </w:p>
    <w:p w14:paraId="14613D35" w14:textId="5E89FFA5" w:rsidR="005B2A74" w:rsidRPr="00D42219" w:rsidRDefault="005B2A74" w:rsidP="00D42219">
      <w:pPr>
        <w:ind w:firstLine="709"/>
        <w:rPr>
          <w:rFonts w:ascii="Arial" w:hAnsi="Arial" w:cs="Arial"/>
        </w:rPr>
      </w:pPr>
      <w:r>
        <w:rPr>
          <w:rFonts w:ascii="Arial" w:hAnsi="Arial" w:cs="Arial"/>
          <w:u w:val="single"/>
          <w:lang w:val="fr-BE"/>
        </w:rPr>
        <w:t>litres</w:t>
      </w:r>
      <w:r>
        <w:rPr>
          <w:rFonts w:ascii="Arial" w:hAnsi="Arial" w:cs="Arial"/>
          <w:lang w:val="fr-BE"/>
        </w:rPr>
        <w:tab/>
        <w:t xml:space="preserve"> </w:t>
      </w:r>
      <w:r>
        <w:rPr>
          <w:rFonts w:ascii="Arial" w:hAnsi="Arial" w:cs="Arial"/>
          <w:lang w:val="fr-BE"/>
        </w:rPr>
        <w:tab/>
        <w:t xml:space="preserve">= </w:t>
      </w:r>
      <w:r>
        <w:rPr>
          <w:rFonts w:ascii="Arial" w:hAnsi="Arial" w:cs="Arial"/>
          <w:lang w:val="fr-BE"/>
        </w:rPr>
        <w:tab/>
      </w:r>
      <w:r>
        <w:rPr>
          <w:rFonts w:ascii="Arial" w:hAnsi="Arial" w:cs="Arial"/>
          <w:u w:val="single"/>
          <w:lang w:val="fr-BE"/>
        </w:rPr>
        <w:t xml:space="preserve">     600     </w:t>
      </w:r>
      <w:r>
        <w:rPr>
          <w:rFonts w:ascii="Arial" w:hAnsi="Arial" w:cs="Arial"/>
          <w:u w:val="single"/>
          <w:lang w:val="fr-BE"/>
        </w:rPr>
        <w:tab/>
        <w:t xml:space="preserve"> X</w:t>
      </w:r>
      <w:r>
        <w:rPr>
          <w:rFonts w:ascii="Arial" w:hAnsi="Arial" w:cs="Arial"/>
          <w:u w:val="single"/>
          <w:lang w:val="fr-BE"/>
        </w:rPr>
        <w:tab/>
        <w:t xml:space="preserve">  débit des buses actives (l/min)</w:t>
      </w:r>
      <w:r>
        <w:rPr>
          <w:rFonts w:ascii="Arial" w:hAnsi="Arial" w:cs="Arial"/>
          <w:lang w:val="fr-BE"/>
        </w:rPr>
        <w:tab/>
      </w:r>
    </w:p>
    <w:p w14:paraId="7175DD50" w14:textId="6CEE1266" w:rsidR="005B2A74" w:rsidRPr="00D42219" w:rsidRDefault="005B2A74" w:rsidP="00D42219">
      <w:pPr>
        <w:rPr>
          <w:rFonts w:ascii="Arial" w:hAnsi="Arial" w:cs="Arial"/>
        </w:rPr>
      </w:pPr>
      <w:r>
        <w:rPr>
          <w:rFonts w:ascii="Arial" w:hAnsi="Arial" w:cs="Arial"/>
          <w:lang w:val="fr-BE"/>
        </w:rPr>
        <w:t xml:space="preserve">  </w:t>
      </w:r>
      <w:r>
        <w:rPr>
          <w:rFonts w:ascii="Arial" w:hAnsi="Arial" w:cs="Arial"/>
          <w:lang w:val="fr-BE"/>
        </w:rPr>
        <w:tab/>
        <w:t xml:space="preserve">  </w:t>
      </w:r>
      <w:r w:rsidR="002128F3">
        <w:rPr>
          <w:rFonts w:ascii="Arial" w:hAnsi="Arial" w:cs="Arial"/>
          <w:lang w:val="fr-BE"/>
        </w:rPr>
        <w:t>ha</w:t>
      </w:r>
      <w:r>
        <w:rPr>
          <w:rFonts w:ascii="Arial" w:hAnsi="Arial" w:cs="Arial"/>
          <w:lang w:val="fr-BE"/>
        </w:rPr>
        <w:t xml:space="preserve"> </w:t>
      </w:r>
      <w:r>
        <w:rPr>
          <w:rFonts w:ascii="Arial" w:hAnsi="Arial" w:cs="Arial"/>
          <w:lang w:val="fr-BE"/>
        </w:rPr>
        <w:tab/>
      </w:r>
      <w:r>
        <w:rPr>
          <w:rFonts w:ascii="Arial" w:hAnsi="Arial" w:cs="Arial"/>
          <w:lang w:val="fr-BE"/>
        </w:rPr>
        <w:tab/>
        <w:t xml:space="preserve">              vitesse d'avancement (km/h)</w:t>
      </w:r>
      <w:r>
        <w:rPr>
          <w:rFonts w:ascii="Arial" w:hAnsi="Arial" w:cs="Arial"/>
          <w:lang w:val="fr-BE"/>
        </w:rPr>
        <w:tab/>
        <w:t xml:space="preserve">X </w:t>
      </w:r>
      <w:r>
        <w:rPr>
          <w:rFonts w:ascii="Arial" w:hAnsi="Arial" w:cs="Arial"/>
          <w:lang w:val="fr-BE"/>
        </w:rPr>
        <w:tab/>
        <w:t>largeur de travail (m)</w:t>
      </w:r>
    </w:p>
    <w:p w14:paraId="51B835B4" w14:textId="77777777" w:rsidR="005B2A74" w:rsidRPr="00D42219" w:rsidRDefault="005B2A74" w:rsidP="00D42219">
      <w:pPr>
        <w:rPr>
          <w:rFonts w:ascii="Arial" w:hAnsi="Arial" w:cs="Arial"/>
        </w:rPr>
      </w:pPr>
    </w:p>
    <w:p w14:paraId="195C422C" w14:textId="77777777" w:rsidR="005B2A74" w:rsidRPr="00D42219" w:rsidRDefault="005B2A74" w:rsidP="00D42219">
      <w:pPr>
        <w:suppressAutoHyphen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42"/>
        <w:gridCol w:w="1023"/>
        <w:gridCol w:w="1023"/>
        <w:gridCol w:w="1023"/>
        <w:gridCol w:w="1023"/>
        <w:gridCol w:w="1023"/>
        <w:gridCol w:w="1023"/>
        <w:gridCol w:w="1023"/>
      </w:tblGrid>
      <w:tr w:rsidR="005B2A74" w:rsidRPr="00D42219" w14:paraId="1B5E2571" w14:textId="77777777" w:rsidTr="00A52B27">
        <w:trPr>
          <w:cantSplit/>
        </w:trPr>
        <w:tc>
          <w:tcPr>
            <w:tcW w:w="1204" w:type="dxa"/>
            <w:tcBorders>
              <w:top w:val="nil"/>
              <w:left w:val="nil"/>
              <w:bottom w:val="nil"/>
              <w:right w:val="nil"/>
            </w:tcBorders>
          </w:tcPr>
          <w:p w14:paraId="036351E7" w14:textId="77777777" w:rsidR="005B2A74" w:rsidRPr="00D42219" w:rsidRDefault="005B2A74" w:rsidP="00D42219">
            <w:pPr>
              <w:suppressAutoHyphens/>
              <w:jc w:val="both"/>
              <w:rPr>
                <w:rFonts w:ascii="Arial" w:hAnsi="Arial" w:cs="Arial"/>
              </w:rPr>
            </w:pPr>
          </w:p>
        </w:tc>
        <w:tc>
          <w:tcPr>
            <w:tcW w:w="842" w:type="dxa"/>
            <w:tcBorders>
              <w:top w:val="nil"/>
              <w:left w:val="nil"/>
              <w:right w:val="nil"/>
            </w:tcBorders>
          </w:tcPr>
          <w:p w14:paraId="1449BC13" w14:textId="77777777" w:rsidR="005B2A74" w:rsidRPr="00D42219" w:rsidRDefault="005B2A74" w:rsidP="00D42219">
            <w:pPr>
              <w:suppressAutoHyphens/>
              <w:jc w:val="both"/>
              <w:rPr>
                <w:rFonts w:ascii="Arial" w:hAnsi="Arial" w:cs="Arial"/>
              </w:rPr>
            </w:pPr>
          </w:p>
        </w:tc>
        <w:tc>
          <w:tcPr>
            <w:tcW w:w="1023" w:type="dxa"/>
            <w:tcBorders>
              <w:top w:val="nil"/>
              <w:left w:val="nil"/>
            </w:tcBorders>
          </w:tcPr>
          <w:p w14:paraId="6BC0DE5F" w14:textId="77777777" w:rsidR="005B2A74" w:rsidRPr="00D42219" w:rsidRDefault="005B2A74" w:rsidP="00D42219">
            <w:pPr>
              <w:suppressAutoHyphens/>
              <w:jc w:val="both"/>
              <w:rPr>
                <w:rFonts w:ascii="Arial" w:hAnsi="Arial" w:cs="Arial"/>
              </w:rPr>
            </w:pPr>
          </w:p>
        </w:tc>
        <w:tc>
          <w:tcPr>
            <w:tcW w:w="6138" w:type="dxa"/>
            <w:gridSpan w:val="6"/>
          </w:tcPr>
          <w:p w14:paraId="611FC890" w14:textId="77777777" w:rsidR="005B2A74" w:rsidRPr="00D42219" w:rsidRDefault="005B2A74" w:rsidP="00D42219">
            <w:pPr>
              <w:suppressAutoHyphens/>
              <w:jc w:val="center"/>
              <w:rPr>
                <w:rFonts w:ascii="Arial" w:hAnsi="Arial" w:cs="Arial"/>
              </w:rPr>
            </w:pPr>
            <w:r>
              <w:rPr>
                <w:rFonts w:ascii="Arial" w:hAnsi="Arial" w:cs="Arial"/>
                <w:lang w:val="fr-BE"/>
              </w:rPr>
              <w:t>l/ha</w:t>
            </w:r>
          </w:p>
        </w:tc>
      </w:tr>
      <w:tr w:rsidR="005B2A74" w:rsidRPr="00D42219" w14:paraId="1BE70D2E" w14:textId="77777777" w:rsidTr="00A52B27">
        <w:tc>
          <w:tcPr>
            <w:tcW w:w="1204" w:type="dxa"/>
            <w:tcBorders>
              <w:top w:val="nil"/>
              <w:left w:val="nil"/>
            </w:tcBorders>
          </w:tcPr>
          <w:p w14:paraId="05CF0D76" w14:textId="77777777" w:rsidR="005B2A74" w:rsidRPr="00D42219" w:rsidRDefault="005B2A74" w:rsidP="00D42219">
            <w:pPr>
              <w:suppressAutoHyphens/>
              <w:jc w:val="both"/>
              <w:rPr>
                <w:rFonts w:ascii="Arial" w:hAnsi="Arial" w:cs="Arial"/>
              </w:rPr>
            </w:pPr>
          </w:p>
        </w:tc>
        <w:tc>
          <w:tcPr>
            <w:tcW w:w="842" w:type="dxa"/>
          </w:tcPr>
          <w:p w14:paraId="73441E30" w14:textId="77777777" w:rsidR="005B2A74" w:rsidRPr="00D42219" w:rsidRDefault="005B2A74" w:rsidP="00D42219">
            <w:pPr>
              <w:suppressAutoHyphens/>
              <w:jc w:val="center"/>
              <w:rPr>
                <w:rFonts w:ascii="Arial" w:hAnsi="Arial" w:cs="Arial"/>
              </w:rPr>
            </w:pPr>
            <w:r>
              <w:rPr>
                <w:rFonts w:ascii="Arial" w:hAnsi="Arial" w:cs="Arial"/>
                <w:lang w:val="fr-BE"/>
              </w:rPr>
              <w:t>bar</w:t>
            </w:r>
          </w:p>
        </w:tc>
        <w:tc>
          <w:tcPr>
            <w:tcW w:w="1023" w:type="dxa"/>
          </w:tcPr>
          <w:p w14:paraId="17470BBB" w14:textId="77777777" w:rsidR="005B2A74" w:rsidRPr="00D42219" w:rsidRDefault="005B2A74" w:rsidP="00D42219">
            <w:pPr>
              <w:suppressAutoHyphens/>
              <w:jc w:val="center"/>
              <w:rPr>
                <w:rFonts w:ascii="Arial" w:hAnsi="Arial" w:cs="Arial"/>
              </w:rPr>
            </w:pPr>
            <w:r>
              <w:rPr>
                <w:rFonts w:ascii="Arial" w:hAnsi="Arial" w:cs="Arial"/>
                <w:lang w:val="fr-BE"/>
              </w:rPr>
              <w:t>l/min</w:t>
            </w:r>
          </w:p>
        </w:tc>
        <w:tc>
          <w:tcPr>
            <w:tcW w:w="1023" w:type="dxa"/>
          </w:tcPr>
          <w:p w14:paraId="1B99B4D1" w14:textId="77777777" w:rsidR="005B2A74" w:rsidRPr="00D42219" w:rsidRDefault="005B2A74" w:rsidP="00D42219">
            <w:pPr>
              <w:suppressAutoHyphens/>
              <w:jc w:val="center"/>
              <w:rPr>
                <w:rFonts w:ascii="Arial" w:hAnsi="Arial" w:cs="Arial"/>
              </w:rPr>
            </w:pPr>
            <w:r>
              <w:rPr>
                <w:rFonts w:ascii="Arial" w:hAnsi="Arial" w:cs="Arial"/>
                <w:lang w:val="fr-BE"/>
              </w:rPr>
              <w:t>5 km/h</w:t>
            </w:r>
          </w:p>
        </w:tc>
        <w:tc>
          <w:tcPr>
            <w:tcW w:w="1023" w:type="dxa"/>
          </w:tcPr>
          <w:p w14:paraId="72BA6C05" w14:textId="77777777" w:rsidR="005B2A74" w:rsidRPr="00D42219" w:rsidRDefault="005B2A74" w:rsidP="00D42219">
            <w:pPr>
              <w:suppressAutoHyphens/>
              <w:jc w:val="center"/>
              <w:rPr>
                <w:rFonts w:ascii="Arial" w:hAnsi="Arial" w:cs="Arial"/>
              </w:rPr>
            </w:pPr>
            <w:r>
              <w:rPr>
                <w:rFonts w:ascii="Arial" w:hAnsi="Arial" w:cs="Arial"/>
                <w:lang w:val="fr-BE"/>
              </w:rPr>
              <w:t>6 km/h</w:t>
            </w:r>
          </w:p>
        </w:tc>
        <w:tc>
          <w:tcPr>
            <w:tcW w:w="1023" w:type="dxa"/>
          </w:tcPr>
          <w:p w14:paraId="74CF018F" w14:textId="77777777" w:rsidR="005B2A74" w:rsidRPr="00D42219" w:rsidRDefault="005B2A74" w:rsidP="00D42219">
            <w:pPr>
              <w:suppressAutoHyphens/>
              <w:jc w:val="center"/>
              <w:rPr>
                <w:rFonts w:ascii="Arial" w:hAnsi="Arial" w:cs="Arial"/>
              </w:rPr>
            </w:pPr>
            <w:r>
              <w:rPr>
                <w:rFonts w:ascii="Arial" w:hAnsi="Arial" w:cs="Arial"/>
                <w:lang w:val="fr-BE"/>
              </w:rPr>
              <w:t>7 km/h</w:t>
            </w:r>
          </w:p>
        </w:tc>
        <w:tc>
          <w:tcPr>
            <w:tcW w:w="1023" w:type="dxa"/>
          </w:tcPr>
          <w:p w14:paraId="447BD3FE" w14:textId="77777777" w:rsidR="005B2A74" w:rsidRPr="00D42219" w:rsidRDefault="005B2A74" w:rsidP="00D42219">
            <w:pPr>
              <w:suppressAutoHyphens/>
              <w:jc w:val="center"/>
              <w:rPr>
                <w:rFonts w:ascii="Arial" w:hAnsi="Arial" w:cs="Arial"/>
              </w:rPr>
            </w:pPr>
            <w:r>
              <w:rPr>
                <w:rFonts w:ascii="Arial" w:hAnsi="Arial" w:cs="Arial"/>
                <w:lang w:val="fr-BE"/>
              </w:rPr>
              <w:t>8 km/h</w:t>
            </w:r>
          </w:p>
        </w:tc>
        <w:tc>
          <w:tcPr>
            <w:tcW w:w="1023" w:type="dxa"/>
          </w:tcPr>
          <w:p w14:paraId="5D8099A7" w14:textId="77777777" w:rsidR="005B2A74" w:rsidRPr="00D42219" w:rsidRDefault="005B2A74" w:rsidP="00D42219">
            <w:pPr>
              <w:suppressAutoHyphens/>
              <w:jc w:val="center"/>
              <w:rPr>
                <w:rFonts w:ascii="Arial" w:hAnsi="Arial" w:cs="Arial"/>
              </w:rPr>
            </w:pPr>
            <w:r>
              <w:rPr>
                <w:rFonts w:ascii="Arial" w:hAnsi="Arial" w:cs="Arial"/>
                <w:lang w:val="fr-BE"/>
              </w:rPr>
              <w:t>9 km/h</w:t>
            </w:r>
          </w:p>
        </w:tc>
        <w:tc>
          <w:tcPr>
            <w:tcW w:w="1023" w:type="dxa"/>
          </w:tcPr>
          <w:p w14:paraId="29938877" w14:textId="77777777" w:rsidR="005B2A74" w:rsidRPr="00D42219" w:rsidRDefault="005B2A74" w:rsidP="00D42219">
            <w:pPr>
              <w:suppressAutoHyphens/>
              <w:jc w:val="center"/>
              <w:rPr>
                <w:rFonts w:ascii="Arial" w:hAnsi="Arial" w:cs="Arial"/>
              </w:rPr>
            </w:pPr>
            <w:r>
              <w:rPr>
                <w:rFonts w:ascii="Arial" w:hAnsi="Arial" w:cs="Arial"/>
                <w:lang w:val="fr-BE"/>
              </w:rPr>
              <w:t>10 km/h</w:t>
            </w:r>
          </w:p>
        </w:tc>
      </w:tr>
      <w:tr w:rsidR="005B2A74" w:rsidRPr="00D42219" w14:paraId="65A5432B" w14:textId="77777777" w:rsidTr="00A52B27">
        <w:tc>
          <w:tcPr>
            <w:tcW w:w="1204" w:type="dxa"/>
          </w:tcPr>
          <w:p w14:paraId="09F17049" w14:textId="77777777" w:rsidR="005B2A74" w:rsidRPr="00D42219" w:rsidRDefault="005B2A74" w:rsidP="00D42219">
            <w:pPr>
              <w:suppressAutoHyphens/>
              <w:jc w:val="both"/>
              <w:rPr>
                <w:rFonts w:ascii="Arial" w:hAnsi="Arial" w:cs="Arial"/>
              </w:rPr>
            </w:pPr>
            <w:r>
              <w:rPr>
                <w:rFonts w:ascii="Arial" w:hAnsi="Arial" w:cs="Arial"/>
                <w:lang w:val="fr-BE"/>
              </w:rPr>
              <w:t>buse à fente</w:t>
            </w:r>
          </w:p>
        </w:tc>
        <w:tc>
          <w:tcPr>
            <w:tcW w:w="842" w:type="dxa"/>
          </w:tcPr>
          <w:p w14:paraId="0E6D5A71" w14:textId="77777777" w:rsidR="005B2A74" w:rsidRPr="00D42219" w:rsidRDefault="005B2A74" w:rsidP="00D42219">
            <w:pPr>
              <w:suppressAutoHyphens/>
              <w:ind w:right="170"/>
              <w:jc w:val="right"/>
              <w:rPr>
                <w:rFonts w:ascii="Arial" w:hAnsi="Arial" w:cs="Arial"/>
              </w:rPr>
            </w:pPr>
            <w:r>
              <w:rPr>
                <w:rFonts w:ascii="Arial" w:hAnsi="Arial" w:cs="Arial"/>
                <w:lang w:val="fr-BE"/>
              </w:rPr>
              <w:t>2</w:t>
            </w:r>
          </w:p>
          <w:p w14:paraId="14336431" w14:textId="77777777" w:rsidR="005B2A74" w:rsidRPr="00D42219" w:rsidRDefault="005B2A74" w:rsidP="00D42219">
            <w:pPr>
              <w:suppressAutoHyphens/>
              <w:ind w:right="170"/>
              <w:jc w:val="right"/>
              <w:rPr>
                <w:rFonts w:ascii="Arial" w:hAnsi="Arial" w:cs="Arial"/>
              </w:rPr>
            </w:pPr>
            <w:r>
              <w:rPr>
                <w:rFonts w:ascii="Arial" w:hAnsi="Arial" w:cs="Arial"/>
                <w:lang w:val="fr-BE"/>
              </w:rPr>
              <w:t>2,5</w:t>
            </w:r>
          </w:p>
          <w:p w14:paraId="129755B0" w14:textId="77777777" w:rsidR="005B2A74" w:rsidRPr="00D42219" w:rsidRDefault="005B2A74" w:rsidP="00D42219">
            <w:pPr>
              <w:suppressAutoHyphens/>
              <w:ind w:right="170"/>
              <w:jc w:val="right"/>
              <w:rPr>
                <w:rFonts w:ascii="Arial" w:hAnsi="Arial" w:cs="Arial"/>
              </w:rPr>
            </w:pPr>
            <w:r>
              <w:rPr>
                <w:rFonts w:ascii="Arial" w:hAnsi="Arial" w:cs="Arial"/>
                <w:lang w:val="fr-BE"/>
              </w:rPr>
              <w:t>3</w:t>
            </w:r>
          </w:p>
          <w:p w14:paraId="52BF0905" w14:textId="77777777" w:rsidR="005B2A74" w:rsidRPr="00D42219" w:rsidRDefault="005B2A74" w:rsidP="00D42219">
            <w:pPr>
              <w:suppressAutoHyphens/>
              <w:ind w:right="170"/>
              <w:jc w:val="right"/>
              <w:rPr>
                <w:rFonts w:ascii="Arial" w:hAnsi="Arial" w:cs="Arial"/>
              </w:rPr>
            </w:pPr>
            <w:r>
              <w:rPr>
                <w:rFonts w:ascii="Arial" w:hAnsi="Arial" w:cs="Arial"/>
                <w:lang w:val="fr-BE"/>
              </w:rPr>
              <w:t>4</w:t>
            </w:r>
          </w:p>
          <w:p w14:paraId="05C9D49E" w14:textId="77777777" w:rsidR="005B2A74" w:rsidRPr="00D42219" w:rsidRDefault="005B2A74" w:rsidP="00D42219">
            <w:pPr>
              <w:suppressAutoHyphens/>
              <w:ind w:right="170"/>
              <w:jc w:val="right"/>
              <w:rPr>
                <w:rFonts w:ascii="Arial" w:hAnsi="Arial" w:cs="Arial"/>
              </w:rPr>
            </w:pPr>
            <w:r>
              <w:rPr>
                <w:rFonts w:ascii="Arial" w:hAnsi="Arial" w:cs="Arial"/>
                <w:lang w:val="fr-BE"/>
              </w:rPr>
              <w:t>5</w:t>
            </w:r>
          </w:p>
        </w:tc>
        <w:tc>
          <w:tcPr>
            <w:tcW w:w="1023" w:type="dxa"/>
          </w:tcPr>
          <w:p w14:paraId="2AEE7609" w14:textId="77777777" w:rsidR="005B2A74" w:rsidRPr="00D42219" w:rsidRDefault="005B2A74" w:rsidP="00D42219">
            <w:pPr>
              <w:suppressAutoHyphens/>
              <w:jc w:val="both"/>
              <w:rPr>
                <w:rFonts w:ascii="Arial" w:hAnsi="Arial" w:cs="Arial"/>
              </w:rPr>
            </w:pPr>
          </w:p>
        </w:tc>
        <w:tc>
          <w:tcPr>
            <w:tcW w:w="1023" w:type="dxa"/>
          </w:tcPr>
          <w:p w14:paraId="1932F96F" w14:textId="77777777" w:rsidR="005B2A74" w:rsidRPr="00D42219" w:rsidRDefault="005B2A74" w:rsidP="00D42219">
            <w:pPr>
              <w:suppressAutoHyphens/>
              <w:jc w:val="both"/>
              <w:rPr>
                <w:rFonts w:ascii="Arial" w:hAnsi="Arial" w:cs="Arial"/>
              </w:rPr>
            </w:pPr>
          </w:p>
        </w:tc>
        <w:tc>
          <w:tcPr>
            <w:tcW w:w="1023" w:type="dxa"/>
          </w:tcPr>
          <w:p w14:paraId="5397D9B6" w14:textId="77777777" w:rsidR="005B2A74" w:rsidRPr="00D42219" w:rsidRDefault="005B2A74" w:rsidP="00D42219">
            <w:pPr>
              <w:suppressAutoHyphens/>
              <w:jc w:val="both"/>
              <w:rPr>
                <w:rFonts w:ascii="Arial" w:hAnsi="Arial" w:cs="Arial"/>
              </w:rPr>
            </w:pPr>
          </w:p>
        </w:tc>
        <w:tc>
          <w:tcPr>
            <w:tcW w:w="1023" w:type="dxa"/>
          </w:tcPr>
          <w:p w14:paraId="0387F26A" w14:textId="77777777" w:rsidR="005B2A74" w:rsidRPr="00D42219" w:rsidRDefault="005B2A74" w:rsidP="00D42219">
            <w:pPr>
              <w:suppressAutoHyphens/>
              <w:jc w:val="both"/>
              <w:rPr>
                <w:rFonts w:ascii="Arial" w:hAnsi="Arial" w:cs="Arial"/>
              </w:rPr>
            </w:pPr>
          </w:p>
        </w:tc>
        <w:tc>
          <w:tcPr>
            <w:tcW w:w="1023" w:type="dxa"/>
          </w:tcPr>
          <w:p w14:paraId="116B7113" w14:textId="77777777" w:rsidR="005B2A74" w:rsidRPr="00D42219" w:rsidRDefault="005B2A74" w:rsidP="00D42219">
            <w:pPr>
              <w:suppressAutoHyphens/>
              <w:jc w:val="both"/>
              <w:rPr>
                <w:rFonts w:ascii="Arial" w:hAnsi="Arial" w:cs="Arial"/>
              </w:rPr>
            </w:pPr>
          </w:p>
        </w:tc>
        <w:tc>
          <w:tcPr>
            <w:tcW w:w="1023" w:type="dxa"/>
          </w:tcPr>
          <w:p w14:paraId="61DDB1F4" w14:textId="77777777" w:rsidR="005B2A74" w:rsidRPr="00D42219" w:rsidRDefault="005B2A74" w:rsidP="00D42219">
            <w:pPr>
              <w:suppressAutoHyphens/>
              <w:jc w:val="both"/>
              <w:rPr>
                <w:rFonts w:ascii="Arial" w:hAnsi="Arial" w:cs="Arial"/>
              </w:rPr>
            </w:pPr>
          </w:p>
        </w:tc>
        <w:tc>
          <w:tcPr>
            <w:tcW w:w="1023" w:type="dxa"/>
          </w:tcPr>
          <w:p w14:paraId="1100C57F" w14:textId="77777777" w:rsidR="005B2A74" w:rsidRPr="00D42219" w:rsidRDefault="005B2A74" w:rsidP="00D42219">
            <w:pPr>
              <w:suppressAutoHyphens/>
              <w:jc w:val="both"/>
              <w:rPr>
                <w:rFonts w:ascii="Arial" w:hAnsi="Arial" w:cs="Arial"/>
              </w:rPr>
            </w:pPr>
          </w:p>
        </w:tc>
      </w:tr>
      <w:tr w:rsidR="005B2A74" w:rsidRPr="00D42219" w14:paraId="63233AFB" w14:textId="77777777" w:rsidTr="00A52B27">
        <w:tc>
          <w:tcPr>
            <w:tcW w:w="1204" w:type="dxa"/>
          </w:tcPr>
          <w:p w14:paraId="100EC501" w14:textId="77777777" w:rsidR="005B2A74" w:rsidRPr="00D42219" w:rsidRDefault="005B2A74" w:rsidP="00D42219">
            <w:pPr>
              <w:suppressAutoHyphens/>
              <w:jc w:val="both"/>
              <w:rPr>
                <w:rFonts w:ascii="Arial" w:hAnsi="Arial" w:cs="Arial"/>
              </w:rPr>
            </w:pPr>
            <w:r>
              <w:rPr>
                <w:rFonts w:ascii="Arial" w:hAnsi="Arial" w:cs="Arial"/>
                <w:lang w:val="fr-BE"/>
              </w:rPr>
              <w:t>buse à turbulence</w:t>
            </w:r>
          </w:p>
        </w:tc>
        <w:tc>
          <w:tcPr>
            <w:tcW w:w="842" w:type="dxa"/>
          </w:tcPr>
          <w:p w14:paraId="21A87EEC" w14:textId="77777777" w:rsidR="005B2A74" w:rsidRPr="00D42219" w:rsidRDefault="005B2A74" w:rsidP="00D42219">
            <w:pPr>
              <w:suppressAutoHyphens/>
              <w:ind w:right="170"/>
              <w:jc w:val="right"/>
              <w:rPr>
                <w:rFonts w:ascii="Arial" w:hAnsi="Arial" w:cs="Arial"/>
              </w:rPr>
            </w:pPr>
            <w:r>
              <w:rPr>
                <w:rFonts w:ascii="Arial" w:hAnsi="Arial" w:cs="Arial"/>
                <w:lang w:val="fr-BE"/>
              </w:rPr>
              <w:t>2</w:t>
            </w:r>
          </w:p>
          <w:p w14:paraId="5819E91E" w14:textId="77777777" w:rsidR="005B2A74" w:rsidRPr="00D42219" w:rsidRDefault="005B2A74" w:rsidP="00D42219">
            <w:pPr>
              <w:suppressAutoHyphens/>
              <w:ind w:right="170"/>
              <w:jc w:val="right"/>
              <w:rPr>
                <w:rFonts w:ascii="Arial" w:hAnsi="Arial" w:cs="Arial"/>
              </w:rPr>
            </w:pPr>
            <w:r>
              <w:rPr>
                <w:rFonts w:ascii="Arial" w:hAnsi="Arial" w:cs="Arial"/>
                <w:lang w:val="fr-BE"/>
              </w:rPr>
              <w:t>2,5</w:t>
            </w:r>
          </w:p>
          <w:p w14:paraId="75110561" w14:textId="77777777" w:rsidR="005B2A74" w:rsidRPr="00D42219" w:rsidRDefault="005B2A74" w:rsidP="00D42219">
            <w:pPr>
              <w:suppressAutoHyphens/>
              <w:ind w:right="170"/>
              <w:jc w:val="right"/>
              <w:rPr>
                <w:rFonts w:ascii="Arial" w:hAnsi="Arial" w:cs="Arial"/>
              </w:rPr>
            </w:pPr>
            <w:r>
              <w:rPr>
                <w:rFonts w:ascii="Arial" w:hAnsi="Arial" w:cs="Arial"/>
                <w:lang w:val="fr-BE"/>
              </w:rPr>
              <w:t>3</w:t>
            </w:r>
          </w:p>
          <w:p w14:paraId="29084024" w14:textId="77777777" w:rsidR="005B2A74" w:rsidRPr="00D42219" w:rsidRDefault="005B2A74" w:rsidP="00D42219">
            <w:pPr>
              <w:suppressAutoHyphens/>
              <w:ind w:right="170"/>
              <w:jc w:val="right"/>
              <w:rPr>
                <w:rFonts w:ascii="Arial" w:hAnsi="Arial" w:cs="Arial"/>
              </w:rPr>
            </w:pPr>
            <w:r>
              <w:rPr>
                <w:rFonts w:ascii="Arial" w:hAnsi="Arial" w:cs="Arial"/>
                <w:lang w:val="fr-BE"/>
              </w:rPr>
              <w:t>4</w:t>
            </w:r>
          </w:p>
          <w:p w14:paraId="3C91801E" w14:textId="77777777" w:rsidR="005B2A74" w:rsidRPr="00D42219" w:rsidRDefault="005B2A74" w:rsidP="00D42219">
            <w:pPr>
              <w:suppressAutoHyphens/>
              <w:ind w:right="170"/>
              <w:jc w:val="right"/>
              <w:rPr>
                <w:rFonts w:ascii="Arial" w:hAnsi="Arial" w:cs="Arial"/>
              </w:rPr>
            </w:pPr>
            <w:r>
              <w:rPr>
                <w:rFonts w:ascii="Arial" w:hAnsi="Arial" w:cs="Arial"/>
                <w:lang w:val="fr-BE"/>
              </w:rPr>
              <w:t>5</w:t>
            </w:r>
          </w:p>
        </w:tc>
        <w:tc>
          <w:tcPr>
            <w:tcW w:w="1023" w:type="dxa"/>
          </w:tcPr>
          <w:p w14:paraId="34ECCCFA" w14:textId="77777777" w:rsidR="005B2A74" w:rsidRPr="00D42219" w:rsidRDefault="005B2A74" w:rsidP="00D42219">
            <w:pPr>
              <w:suppressAutoHyphens/>
              <w:jc w:val="both"/>
              <w:rPr>
                <w:rFonts w:ascii="Arial" w:hAnsi="Arial" w:cs="Arial"/>
              </w:rPr>
            </w:pPr>
          </w:p>
        </w:tc>
        <w:tc>
          <w:tcPr>
            <w:tcW w:w="1023" w:type="dxa"/>
          </w:tcPr>
          <w:p w14:paraId="7B8050A2" w14:textId="77777777" w:rsidR="005B2A74" w:rsidRPr="00D42219" w:rsidRDefault="005B2A74" w:rsidP="00D42219">
            <w:pPr>
              <w:suppressAutoHyphens/>
              <w:jc w:val="both"/>
              <w:rPr>
                <w:rFonts w:ascii="Arial" w:hAnsi="Arial" w:cs="Arial"/>
              </w:rPr>
            </w:pPr>
          </w:p>
        </w:tc>
        <w:tc>
          <w:tcPr>
            <w:tcW w:w="1023" w:type="dxa"/>
          </w:tcPr>
          <w:p w14:paraId="04A25170" w14:textId="77777777" w:rsidR="005B2A74" w:rsidRPr="00D42219" w:rsidRDefault="005B2A74" w:rsidP="00D42219">
            <w:pPr>
              <w:suppressAutoHyphens/>
              <w:jc w:val="both"/>
              <w:rPr>
                <w:rFonts w:ascii="Arial" w:hAnsi="Arial" w:cs="Arial"/>
              </w:rPr>
            </w:pPr>
          </w:p>
        </w:tc>
        <w:tc>
          <w:tcPr>
            <w:tcW w:w="1023" w:type="dxa"/>
          </w:tcPr>
          <w:p w14:paraId="621AEF75" w14:textId="77777777" w:rsidR="005B2A74" w:rsidRPr="00D42219" w:rsidRDefault="005B2A74" w:rsidP="00D42219">
            <w:pPr>
              <w:suppressAutoHyphens/>
              <w:jc w:val="both"/>
              <w:rPr>
                <w:rFonts w:ascii="Arial" w:hAnsi="Arial" w:cs="Arial"/>
              </w:rPr>
            </w:pPr>
          </w:p>
        </w:tc>
        <w:tc>
          <w:tcPr>
            <w:tcW w:w="1023" w:type="dxa"/>
          </w:tcPr>
          <w:p w14:paraId="3E613711" w14:textId="77777777" w:rsidR="005B2A74" w:rsidRPr="00D42219" w:rsidRDefault="005B2A74" w:rsidP="00D42219">
            <w:pPr>
              <w:suppressAutoHyphens/>
              <w:jc w:val="both"/>
              <w:rPr>
                <w:rFonts w:ascii="Arial" w:hAnsi="Arial" w:cs="Arial"/>
              </w:rPr>
            </w:pPr>
          </w:p>
        </w:tc>
        <w:tc>
          <w:tcPr>
            <w:tcW w:w="1023" w:type="dxa"/>
          </w:tcPr>
          <w:p w14:paraId="328A5FAB" w14:textId="77777777" w:rsidR="005B2A74" w:rsidRPr="00D42219" w:rsidRDefault="005B2A74" w:rsidP="00D42219">
            <w:pPr>
              <w:suppressAutoHyphens/>
              <w:jc w:val="both"/>
              <w:rPr>
                <w:rFonts w:ascii="Arial" w:hAnsi="Arial" w:cs="Arial"/>
              </w:rPr>
            </w:pPr>
          </w:p>
        </w:tc>
        <w:tc>
          <w:tcPr>
            <w:tcW w:w="1023" w:type="dxa"/>
          </w:tcPr>
          <w:p w14:paraId="0184EA75" w14:textId="77777777" w:rsidR="005B2A74" w:rsidRPr="00D42219" w:rsidRDefault="005B2A74" w:rsidP="00D42219">
            <w:pPr>
              <w:suppressAutoHyphens/>
              <w:jc w:val="both"/>
              <w:rPr>
                <w:rFonts w:ascii="Arial" w:hAnsi="Arial" w:cs="Arial"/>
              </w:rPr>
            </w:pPr>
          </w:p>
        </w:tc>
      </w:tr>
      <w:tr w:rsidR="005B2A74" w:rsidRPr="00D42219" w14:paraId="7EB1B629" w14:textId="77777777" w:rsidTr="00A52B27">
        <w:tc>
          <w:tcPr>
            <w:tcW w:w="1204" w:type="dxa"/>
          </w:tcPr>
          <w:p w14:paraId="599A9D07" w14:textId="77777777" w:rsidR="005B2A74" w:rsidRPr="00D42219" w:rsidRDefault="005B2A74" w:rsidP="00D42219">
            <w:pPr>
              <w:suppressAutoHyphens/>
              <w:jc w:val="both"/>
              <w:rPr>
                <w:rFonts w:ascii="Arial" w:hAnsi="Arial" w:cs="Arial"/>
              </w:rPr>
            </w:pPr>
            <w:r>
              <w:rPr>
                <w:rFonts w:ascii="Arial" w:hAnsi="Arial" w:cs="Arial"/>
                <w:lang w:val="fr-BE"/>
              </w:rPr>
              <w:t>buse à miroir</w:t>
            </w:r>
          </w:p>
        </w:tc>
        <w:tc>
          <w:tcPr>
            <w:tcW w:w="842" w:type="dxa"/>
          </w:tcPr>
          <w:p w14:paraId="1B8705CA" w14:textId="77777777" w:rsidR="005B2A74" w:rsidRPr="00D42219" w:rsidRDefault="005B2A74" w:rsidP="00D42219">
            <w:pPr>
              <w:suppressAutoHyphens/>
              <w:ind w:right="170"/>
              <w:jc w:val="right"/>
              <w:rPr>
                <w:rFonts w:ascii="Arial" w:hAnsi="Arial" w:cs="Arial"/>
              </w:rPr>
            </w:pPr>
            <w:r>
              <w:rPr>
                <w:rFonts w:ascii="Arial" w:hAnsi="Arial" w:cs="Arial"/>
                <w:lang w:val="fr-BE"/>
              </w:rPr>
              <w:t>2</w:t>
            </w:r>
          </w:p>
          <w:p w14:paraId="25F5CD9B" w14:textId="77777777" w:rsidR="005B2A74" w:rsidRPr="00D42219" w:rsidRDefault="005B2A74" w:rsidP="00D42219">
            <w:pPr>
              <w:suppressAutoHyphens/>
              <w:ind w:right="170"/>
              <w:jc w:val="right"/>
              <w:rPr>
                <w:rFonts w:ascii="Arial" w:hAnsi="Arial" w:cs="Arial"/>
              </w:rPr>
            </w:pPr>
            <w:r>
              <w:rPr>
                <w:rFonts w:ascii="Arial" w:hAnsi="Arial" w:cs="Arial"/>
                <w:lang w:val="fr-BE"/>
              </w:rPr>
              <w:t>2,5</w:t>
            </w:r>
          </w:p>
          <w:p w14:paraId="61DD8820" w14:textId="77777777" w:rsidR="005B2A74" w:rsidRPr="00D42219" w:rsidRDefault="005B2A74" w:rsidP="00D42219">
            <w:pPr>
              <w:suppressAutoHyphens/>
              <w:ind w:right="170"/>
              <w:jc w:val="right"/>
              <w:rPr>
                <w:rFonts w:ascii="Arial" w:hAnsi="Arial" w:cs="Arial"/>
              </w:rPr>
            </w:pPr>
            <w:r>
              <w:rPr>
                <w:rFonts w:ascii="Arial" w:hAnsi="Arial" w:cs="Arial"/>
                <w:lang w:val="fr-BE"/>
              </w:rPr>
              <w:t>3</w:t>
            </w:r>
          </w:p>
          <w:p w14:paraId="0ABC2525" w14:textId="77777777" w:rsidR="005B2A74" w:rsidRPr="00D42219" w:rsidRDefault="005B2A74" w:rsidP="00D42219">
            <w:pPr>
              <w:suppressAutoHyphens/>
              <w:ind w:right="170"/>
              <w:jc w:val="right"/>
              <w:rPr>
                <w:rFonts w:ascii="Arial" w:hAnsi="Arial" w:cs="Arial"/>
              </w:rPr>
            </w:pPr>
            <w:r>
              <w:rPr>
                <w:rFonts w:ascii="Arial" w:hAnsi="Arial" w:cs="Arial"/>
                <w:lang w:val="fr-BE"/>
              </w:rPr>
              <w:t>4</w:t>
            </w:r>
          </w:p>
          <w:p w14:paraId="6EE9B708" w14:textId="77777777" w:rsidR="005B2A74" w:rsidRPr="00D42219" w:rsidRDefault="005B2A74" w:rsidP="00D42219">
            <w:pPr>
              <w:suppressAutoHyphens/>
              <w:ind w:right="170"/>
              <w:jc w:val="right"/>
              <w:rPr>
                <w:rFonts w:ascii="Arial" w:hAnsi="Arial" w:cs="Arial"/>
              </w:rPr>
            </w:pPr>
            <w:r>
              <w:rPr>
                <w:rFonts w:ascii="Arial" w:hAnsi="Arial" w:cs="Arial"/>
                <w:lang w:val="fr-BE"/>
              </w:rPr>
              <w:t>5</w:t>
            </w:r>
          </w:p>
        </w:tc>
        <w:tc>
          <w:tcPr>
            <w:tcW w:w="1023" w:type="dxa"/>
          </w:tcPr>
          <w:p w14:paraId="171FAFC3" w14:textId="77777777" w:rsidR="005B2A74" w:rsidRPr="00D42219" w:rsidRDefault="005B2A74" w:rsidP="00D42219">
            <w:pPr>
              <w:suppressAutoHyphens/>
              <w:jc w:val="both"/>
              <w:rPr>
                <w:rFonts w:ascii="Arial" w:hAnsi="Arial" w:cs="Arial"/>
              </w:rPr>
            </w:pPr>
          </w:p>
        </w:tc>
        <w:tc>
          <w:tcPr>
            <w:tcW w:w="1023" w:type="dxa"/>
          </w:tcPr>
          <w:p w14:paraId="35A67713" w14:textId="77777777" w:rsidR="005B2A74" w:rsidRPr="00D42219" w:rsidRDefault="005B2A74" w:rsidP="00D42219">
            <w:pPr>
              <w:suppressAutoHyphens/>
              <w:jc w:val="both"/>
              <w:rPr>
                <w:rFonts w:ascii="Arial" w:hAnsi="Arial" w:cs="Arial"/>
              </w:rPr>
            </w:pPr>
          </w:p>
        </w:tc>
        <w:tc>
          <w:tcPr>
            <w:tcW w:w="1023" w:type="dxa"/>
          </w:tcPr>
          <w:p w14:paraId="4E32E653" w14:textId="77777777" w:rsidR="005B2A74" w:rsidRPr="00D42219" w:rsidRDefault="005B2A74" w:rsidP="00D42219">
            <w:pPr>
              <w:suppressAutoHyphens/>
              <w:jc w:val="both"/>
              <w:rPr>
                <w:rFonts w:ascii="Arial" w:hAnsi="Arial" w:cs="Arial"/>
              </w:rPr>
            </w:pPr>
          </w:p>
        </w:tc>
        <w:tc>
          <w:tcPr>
            <w:tcW w:w="1023" w:type="dxa"/>
          </w:tcPr>
          <w:p w14:paraId="11BAD080" w14:textId="77777777" w:rsidR="005B2A74" w:rsidRPr="00D42219" w:rsidRDefault="005B2A74" w:rsidP="00D42219">
            <w:pPr>
              <w:suppressAutoHyphens/>
              <w:jc w:val="both"/>
              <w:rPr>
                <w:rFonts w:ascii="Arial" w:hAnsi="Arial" w:cs="Arial"/>
              </w:rPr>
            </w:pPr>
          </w:p>
        </w:tc>
        <w:tc>
          <w:tcPr>
            <w:tcW w:w="1023" w:type="dxa"/>
          </w:tcPr>
          <w:p w14:paraId="46DD89E1" w14:textId="77777777" w:rsidR="005B2A74" w:rsidRPr="00D42219" w:rsidRDefault="005B2A74" w:rsidP="00D42219">
            <w:pPr>
              <w:suppressAutoHyphens/>
              <w:jc w:val="both"/>
              <w:rPr>
                <w:rFonts w:ascii="Arial" w:hAnsi="Arial" w:cs="Arial"/>
              </w:rPr>
            </w:pPr>
          </w:p>
        </w:tc>
        <w:tc>
          <w:tcPr>
            <w:tcW w:w="1023" w:type="dxa"/>
          </w:tcPr>
          <w:p w14:paraId="3BFF4C3D" w14:textId="77777777" w:rsidR="005B2A74" w:rsidRPr="00D42219" w:rsidRDefault="005B2A74" w:rsidP="00D42219">
            <w:pPr>
              <w:suppressAutoHyphens/>
              <w:jc w:val="both"/>
              <w:rPr>
                <w:rFonts w:ascii="Arial" w:hAnsi="Arial" w:cs="Arial"/>
              </w:rPr>
            </w:pPr>
          </w:p>
        </w:tc>
        <w:tc>
          <w:tcPr>
            <w:tcW w:w="1023" w:type="dxa"/>
          </w:tcPr>
          <w:p w14:paraId="4C1C8F49" w14:textId="77777777" w:rsidR="005B2A74" w:rsidRPr="00D42219" w:rsidRDefault="005B2A74" w:rsidP="00D42219">
            <w:pPr>
              <w:suppressAutoHyphens/>
              <w:jc w:val="both"/>
              <w:rPr>
                <w:rFonts w:ascii="Arial" w:hAnsi="Arial" w:cs="Arial"/>
              </w:rPr>
            </w:pPr>
          </w:p>
        </w:tc>
      </w:tr>
    </w:tbl>
    <w:p w14:paraId="02A65083" w14:textId="77777777" w:rsidR="005B2A74" w:rsidRPr="00D42219" w:rsidRDefault="005B2A74" w:rsidP="00D42219">
      <w:pPr>
        <w:suppressAutoHyphens/>
        <w:jc w:val="both"/>
        <w:rPr>
          <w:rFonts w:ascii="Arial" w:hAnsi="Arial" w:cs="Arial"/>
        </w:rPr>
      </w:pPr>
    </w:p>
    <w:p w14:paraId="51D17AAD" w14:textId="77777777" w:rsidR="005B2A74" w:rsidRPr="00D42219" w:rsidRDefault="005B2A74" w:rsidP="00D42219">
      <w:pPr>
        <w:suppressAutoHyphens/>
        <w:jc w:val="both"/>
        <w:rPr>
          <w:rFonts w:ascii="Arial" w:hAnsi="Arial" w:cs="Arial"/>
          <w:bCs/>
        </w:rPr>
      </w:pPr>
      <w:r>
        <w:rPr>
          <w:rFonts w:ascii="Arial" w:hAnsi="Arial" w:cs="Arial"/>
          <w:lang w:val="fr-BE"/>
        </w:rPr>
        <w:t>Quantité de produit par remplissage (en litres ou en kg) =</w:t>
      </w:r>
    </w:p>
    <w:p w14:paraId="6C5C122A" w14:textId="77777777" w:rsidR="005B2A74" w:rsidRPr="00D42219" w:rsidRDefault="005B2A74" w:rsidP="00D42219">
      <w:pPr>
        <w:suppressAutoHyphens/>
        <w:jc w:val="both"/>
        <w:rPr>
          <w:rFonts w:ascii="Arial" w:hAnsi="Arial" w:cs="Arial"/>
        </w:rPr>
      </w:pPr>
    </w:p>
    <w:p w14:paraId="2331D4DD" w14:textId="5F3609D5" w:rsidR="005B2A74" w:rsidRPr="00D42219" w:rsidRDefault="005B2A74" w:rsidP="00D42219">
      <w:pPr>
        <w:suppressAutoHyphens/>
        <w:ind w:firstLine="709"/>
        <w:jc w:val="both"/>
        <w:rPr>
          <w:rFonts w:ascii="Arial" w:hAnsi="Arial" w:cs="Arial"/>
          <w:u w:val="single"/>
        </w:rPr>
      </w:pPr>
      <w:r>
        <w:rPr>
          <w:rFonts w:ascii="Arial" w:hAnsi="Arial" w:cs="Arial"/>
          <w:u w:val="single"/>
          <w:lang w:val="fr-BE"/>
        </w:rPr>
        <w:t>quantité de produit par ha</w:t>
      </w:r>
      <w:r>
        <w:rPr>
          <w:rFonts w:ascii="Arial" w:hAnsi="Arial" w:cs="Arial"/>
          <w:u w:val="single"/>
          <w:lang w:val="fr-BE"/>
        </w:rPr>
        <w:tab/>
        <w:t xml:space="preserve">    X</w:t>
      </w:r>
      <w:r>
        <w:rPr>
          <w:rFonts w:ascii="Arial" w:hAnsi="Arial" w:cs="Arial"/>
          <w:u w:val="single"/>
          <w:lang w:val="fr-BE"/>
        </w:rPr>
        <w:tab/>
        <w:t>quantité de liquide à compléter</w:t>
      </w:r>
      <w:r>
        <w:rPr>
          <w:rFonts w:ascii="Arial" w:hAnsi="Arial" w:cs="Arial"/>
          <w:lang w:val="fr-BE"/>
        </w:rPr>
        <w:tab/>
      </w:r>
    </w:p>
    <w:p w14:paraId="49BFE2A6" w14:textId="7EA4BF44" w:rsidR="005B2A74" w:rsidRPr="00D42219" w:rsidRDefault="005B2A74" w:rsidP="00D42219">
      <w:pPr>
        <w:suppressAutoHyphens/>
        <w:jc w:val="both"/>
        <w:rPr>
          <w:rFonts w:ascii="Arial" w:hAnsi="Arial" w:cs="Arial"/>
        </w:rPr>
      </w:pPr>
      <w:r>
        <w:rPr>
          <w:rFonts w:ascii="Arial" w:hAnsi="Arial" w:cs="Arial"/>
          <w:lang w:val="fr-BE"/>
        </w:rPr>
        <w:t xml:space="preserve">             </w:t>
      </w:r>
      <w:r>
        <w:rPr>
          <w:rFonts w:ascii="Arial" w:hAnsi="Arial" w:cs="Arial"/>
          <w:lang w:val="fr-BE"/>
        </w:rPr>
        <w:tab/>
        <w:t xml:space="preserve">      quantité de liquide à pulvériser par hectare</w:t>
      </w:r>
    </w:p>
    <w:p w14:paraId="6166D544" w14:textId="114A8752" w:rsidR="005B2A74" w:rsidRDefault="005B2A74" w:rsidP="00D42219">
      <w:pPr>
        <w:rPr>
          <w:rFonts w:ascii="Arial" w:hAnsi="Arial" w:cs="Arial"/>
        </w:rPr>
      </w:pPr>
    </w:p>
    <w:p w14:paraId="73C9E599" w14:textId="77777777" w:rsidR="00D42219" w:rsidRDefault="00D42219" w:rsidP="00D42219">
      <w:pPr>
        <w:rPr>
          <w:rFonts w:ascii="Arial" w:hAnsi="Arial" w:cs="Arial"/>
        </w:rPr>
      </w:pPr>
    </w:p>
    <w:p w14:paraId="37346410" w14:textId="77777777" w:rsidR="00D42219" w:rsidRDefault="00D42219">
      <w:pPr>
        <w:rPr>
          <w:rFonts w:ascii="Arial" w:hAnsi="Arial" w:cs="Arial"/>
        </w:rPr>
      </w:pPr>
      <w:r>
        <w:rPr>
          <w:rFonts w:ascii="Arial" w:hAnsi="Arial" w:cs="Arial"/>
          <w:lang w:val="fr-BE"/>
        </w:rPr>
        <w:br w:type="page"/>
      </w:r>
    </w:p>
    <w:p w14:paraId="41107F2C" w14:textId="2B88B92B" w:rsidR="005B2A74" w:rsidRPr="00D42219" w:rsidRDefault="00D42219" w:rsidP="00D42219">
      <w:pPr>
        <w:rPr>
          <w:rFonts w:ascii="Arial" w:hAnsi="Arial" w:cs="Arial"/>
        </w:rPr>
      </w:pPr>
      <w:r>
        <w:rPr>
          <w:rFonts w:ascii="Arial" w:hAnsi="Arial" w:cs="Arial"/>
          <w:lang w:val="fr-BE"/>
        </w:rPr>
        <w:lastRenderedPageBreak/>
        <w:t>Calcul de la bouillie</w:t>
      </w:r>
    </w:p>
    <w:p w14:paraId="5AE3FB5D" w14:textId="77777777" w:rsidR="005B2A74" w:rsidRPr="00904C30" w:rsidRDefault="005B2A74" w:rsidP="005B2A74">
      <w:pPr>
        <w:rPr>
          <w:rFonts w:ascii="Arial" w:hAnsi="Arial" w:cs="Arial"/>
        </w:rPr>
      </w:pPr>
    </w:p>
    <w:p w14:paraId="772F0270" w14:textId="77777777" w:rsidR="005B2A74" w:rsidRPr="00904C30" w:rsidRDefault="005B2A74" w:rsidP="005B2A74">
      <w:pPr>
        <w:rPr>
          <w:rFonts w:ascii="Arial" w:hAnsi="Arial" w:cs="Arial"/>
        </w:rPr>
      </w:pPr>
      <w:r>
        <w:rPr>
          <w:rFonts w:ascii="Arial" w:hAnsi="Arial" w:cs="Arial"/>
          <w:lang w:val="fr-BE"/>
        </w:rPr>
        <w:t>Vitesse d'avancement</w:t>
      </w:r>
    </w:p>
    <w:p w14:paraId="617D72DA" w14:textId="77777777" w:rsidR="005B2A74" w:rsidRPr="00904C30" w:rsidRDefault="005B2A74" w:rsidP="005B2A74">
      <w:pPr>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5303"/>
      </w:tblGrid>
      <w:tr w:rsidR="005B2A74" w:rsidRPr="00904C30" w14:paraId="0A4A488E" w14:textId="77777777" w:rsidTr="00A52B27">
        <w:tc>
          <w:tcPr>
            <w:tcW w:w="2693" w:type="dxa"/>
            <w:shd w:val="clear" w:color="auto" w:fill="auto"/>
          </w:tcPr>
          <w:p w14:paraId="24AC1241" w14:textId="77777777" w:rsidR="005B2A74" w:rsidRPr="00904C30" w:rsidRDefault="005B2A74" w:rsidP="00A52B27">
            <w:pPr>
              <w:rPr>
                <w:rFonts w:ascii="Arial" w:hAnsi="Arial" w:cs="Arial"/>
              </w:rPr>
            </w:pPr>
            <w:r>
              <w:rPr>
                <w:rFonts w:ascii="Arial" w:hAnsi="Arial" w:cs="Arial"/>
                <w:lang w:val="fr-BE"/>
              </w:rPr>
              <w:t>Distance (m)</w:t>
            </w:r>
          </w:p>
        </w:tc>
        <w:tc>
          <w:tcPr>
            <w:tcW w:w="5416" w:type="dxa"/>
            <w:shd w:val="clear" w:color="auto" w:fill="auto"/>
          </w:tcPr>
          <w:p w14:paraId="78450128" w14:textId="77777777" w:rsidR="005B2A74" w:rsidRPr="00904C30" w:rsidRDefault="005B2A74" w:rsidP="00A52B27">
            <w:pPr>
              <w:rPr>
                <w:rFonts w:ascii="Arial" w:hAnsi="Arial" w:cs="Arial"/>
              </w:rPr>
            </w:pPr>
          </w:p>
        </w:tc>
      </w:tr>
      <w:tr w:rsidR="005B2A74" w:rsidRPr="00904C30" w14:paraId="2F361C41" w14:textId="77777777" w:rsidTr="00A52B27">
        <w:tc>
          <w:tcPr>
            <w:tcW w:w="2693" w:type="dxa"/>
            <w:shd w:val="clear" w:color="auto" w:fill="auto"/>
          </w:tcPr>
          <w:p w14:paraId="5ECE2E26" w14:textId="77777777" w:rsidR="005B2A74" w:rsidRPr="00904C30" w:rsidRDefault="005B2A74" w:rsidP="00A52B27">
            <w:pPr>
              <w:rPr>
                <w:rFonts w:ascii="Arial" w:hAnsi="Arial" w:cs="Arial"/>
              </w:rPr>
            </w:pPr>
            <w:r>
              <w:rPr>
                <w:rFonts w:ascii="Arial" w:hAnsi="Arial" w:cs="Arial"/>
                <w:lang w:val="fr-BE"/>
              </w:rPr>
              <w:t>Durée (s)</w:t>
            </w:r>
          </w:p>
        </w:tc>
        <w:tc>
          <w:tcPr>
            <w:tcW w:w="5416" w:type="dxa"/>
            <w:shd w:val="clear" w:color="auto" w:fill="auto"/>
          </w:tcPr>
          <w:p w14:paraId="26CD5B59" w14:textId="77777777" w:rsidR="005B2A74" w:rsidRPr="00904C30" w:rsidRDefault="005B2A74" w:rsidP="00A52B27">
            <w:pPr>
              <w:rPr>
                <w:rFonts w:ascii="Arial" w:hAnsi="Arial" w:cs="Arial"/>
              </w:rPr>
            </w:pPr>
          </w:p>
        </w:tc>
      </w:tr>
      <w:tr w:rsidR="005B2A74" w:rsidRPr="00904C30" w14:paraId="43F0D8F8" w14:textId="77777777" w:rsidTr="00A52B27">
        <w:tc>
          <w:tcPr>
            <w:tcW w:w="2693" w:type="dxa"/>
            <w:shd w:val="clear" w:color="auto" w:fill="auto"/>
          </w:tcPr>
          <w:p w14:paraId="49E6C8EC" w14:textId="77777777" w:rsidR="005B2A74" w:rsidRPr="00904C30" w:rsidRDefault="005B2A74" w:rsidP="00A52B27">
            <w:pPr>
              <w:rPr>
                <w:rFonts w:ascii="Arial" w:hAnsi="Arial" w:cs="Arial"/>
              </w:rPr>
            </w:pPr>
            <w:r>
              <w:rPr>
                <w:rFonts w:ascii="Arial" w:hAnsi="Arial" w:cs="Arial"/>
                <w:lang w:val="fr-BE"/>
              </w:rPr>
              <w:t>Vitesse (m/s)</w:t>
            </w:r>
          </w:p>
        </w:tc>
        <w:tc>
          <w:tcPr>
            <w:tcW w:w="5416" w:type="dxa"/>
            <w:shd w:val="clear" w:color="auto" w:fill="auto"/>
          </w:tcPr>
          <w:p w14:paraId="35B6E15F" w14:textId="77777777" w:rsidR="005B2A74" w:rsidRPr="00904C30" w:rsidRDefault="005B2A74" w:rsidP="00A52B27">
            <w:pPr>
              <w:rPr>
                <w:rFonts w:ascii="Arial" w:hAnsi="Arial" w:cs="Arial"/>
              </w:rPr>
            </w:pPr>
          </w:p>
        </w:tc>
      </w:tr>
      <w:tr w:rsidR="005B2A74" w:rsidRPr="00904C30" w14:paraId="31892B91" w14:textId="77777777" w:rsidTr="00A52B27">
        <w:tc>
          <w:tcPr>
            <w:tcW w:w="2693" w:type="dxa"/>
            <w:shd w:val="clear" w:color="auto" w:fill="auto"/>
          </w:tcPr>
          <w:p w14:paraId="09C08BAC" w14:textId="77777777" w:rsidR="005B2A74" w:rsidRPr="00904C30" w:rsidRDefault="005B2A74" w:rsidP="00A52B27">
            <w:pPr>
              <w:rPr>
                <w:rFonts w:ascii="Arial" w:hAnsi="Arial" w:cs="Arial"/>
              </w:rPr>
            </w:pPr>
            <w:r>
              <w:rPr>
                <w:rFonts w:ascii="Arial" w:hAnsi="Arial" w:cs="Arial"/>
                <w:lang w:val="fr-BE"/>
              </w:rPr>
              <w:t>Vitesse (km/h)</w:t>
            </w:r>
          </w:p>
        </w:tc>
        <w:tc>
          <w:tcPr>
            <w:tcW w:w="5416" w:type="dxa"/>
            <w:shd w:val="clear" w:color="auto" w:fill="auto"/>
          </w:tcPr>
          <w:p w14:paraId="3ABAF657" w14:textId="77777777" w:rsidR="005B2A74" w:rsidRPr="00904C30" w:rsidRDefault="005B2A74" w:rsidP="00A52B27">
            <w:pPr>
              <w:rPr>
                <w:rFonts w:ascii="Arial" w:hAnsi="Arial" w:cs="Arial"/>
              </w:rPr>
            </w:pPr>
          </w:p>
        </w:tc>
      </w:tr>
      <w:tr w:rsidR="005B2A74" w:rsidRPr="00904C30" w14:paraId="0EE717B2" w14:textId="77777777" w:rsidTr="00A52B27">
        <w:tc>
          <w:tcPr>
            <w:tcW w:w="2693" w:type="dxa"/>
            <w:shd w:val="clear" w:color="auto" w:fill="auto"/>
          </w:tcPr>
          <w:p w14:paraId="765929D9" w14:textId="77777777" w:rsidR="005B2A74" w:rsidRPr="00904C30" w:rsidRDefault="005B2A74" w:rsidP="00A52B27">
            <w:pPr>
              <w:rPr>
                <w:rFonts w:ascii="Arial" w:hAnsi="Arial" w:cs="Arial"/>
              </w:rPr>
            </w:pPr>
            <w:r>
              <w:rPr>
                <w:rFonts w:ascii="Arial" w:hAnsi="Arial" w:cs="Arial"/>
                <w:lang w:val="fr-BE"/>
              </w:rPr>
              <w:t>Largeur de travail (m)</w:t>
            </w:r>
          </w:p>
        </w:tc>
        <w:tc>
          <w:tcPr>
            <w:tcW w:w="5416" w:type="dxa"/>
            <w:shd w:val="clear" w:color="auto" w:fill="auto"/>
          </w:tcPr>
          <w:p w14:paraId="55A7514F" w14:textId="77777777" w:rsidR="005B2A74" w:rsidRPr="00904C30" w:rsidRDefault="005B2A74" w:rsidP="00A52B27">
            <w:pPr>
              <w:rPr>
                <w:rFonts w:ascii="Arial" w:hAnsi="Arial" w:cs="Arial"/>
              </w:rPr>
            </w:pPr>
          </w:p>
        </w:tc>
      </w:tr>
    </w:tbl>
    <w:p w14:paraId="5284D2E4" w14:textId="77777777" w:rsidR="005B2A74" w:rsidRPr="00904C30" w:rsidRDefault="005B2A74" w:rsidP="005B2A74">
      <w:pPr>
        <w:rPr>
          <w:rFonts w:ascii="Arial" w:hAnsi="Arial" w:cs="Arial"/>
        </w:rPr>
      </w:pPr>
    </w:p>
    <w:p w14:paraId="4C9B5CC1" w14:textId="77777777" w:rsidR="005B2A74" w:rsidRPr="00904C30" w:rsidRDefault="005B2A74" w:rsidP="005B2A74">
      <w:pPr>
        <w:rPr>
          <w:rFonts w:ascii="Arial" w:hAnsi="Arial" w:cs="Arial"/>
        </w:rPr>
      </w:pPr>
      <w:r>
        <w:rPr>
          <w:rFonts w:ascii="Arial" w:hAnsi="Arial" w:cs="Arial"/>
          <w:lang w:val="fr-BE"/>
        </w:rPr>
        <w:t>Débit par buse à une pression définie</w:t>
      </w:r>
    </w:p>
    <w:p w14:paraId="7F422F7A" w14:textId="77777777" w:rsidR="005B2A74" w:rsidRPr="00904C30" w:rsidRDefault="005B2A74" w:rsidP="005B2A74">
      <w:pPr>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579"/>
        <w:gridCol w:w="1583"/>
        <w:gridCol w:w="1579"/>
        <w:gridCol w:w="1620"/>
      </w:tblGrid>
      <w:tr w:rsidR="005B2A74" w:rsidRPr="00904C30" w14:paraId="6E983B58" w14:textId="77777777" w:rsidTr="00A52B27">
        <w:tc>
          <w:tcPr>
            <w:tcW w:w="1630" w:type="dxa"/>
            <w:shd w:val="clear" w:color="auto" w:fill="auto"/>
          </w:tcPr>
          <w:p w14:paraId="29245395" w14:textId="77777777" w:rsidR="005B2A74" w:rsidRPr="00904C30" w:rsidRDefault="005B2A74" w:rsidP="00A52B27">
            <w:pPr>
              <w:rPr>
                <w:rFonts w:ascii="Arial" w:hAnsi="Arial" w:cs="Arial"/>
              </w:rPr>
            </w:pPr>
            <w:r>
              <w:rPr>
                <w:rFonts w:ascii="Arial" w:hAnsi="Arial" w:cs="Arial"/>
                <w:lang w:val="fr-BE"/>
              </w:rPr>
              <w:t>Débit (l/min)</w:t>
            </w:r>
          </w:p>
        </w:tc>
        <w:tc>
          <w:tcPr>
            <w:tcW w:w="1630" w:type="dxa"/>
            <w:shd w:val="clear" w:color="auto" w:fill="auto"/>
          </w:tcPr>
          <w:p w14:paraId="71A74322" w14:textId="77777777" w:rsidR="005B2A74" w:rsidRPr="00904C30" w:rsidRDefault="005B2A74" w:rsidP="00A52B27">
            <w:pPr>
              <w:rPr>
                <w:rFonts w:ascii="Arial" w:hAnsi="Arial" w:cs="Arial"/>
              </w:rPr>
            </w:pPr>
          </w:p>
        </w:tc>
        <w:tc>
          <w:tcPr>
            <w:tcW w:w="1630" w:type="dxa"/>
            <w:shd w:val="clear" w:color="auto" w:fill="auto"/>
          </w:tcPr>
          <w:p w14:paraId="38C75E8C" w14:textId="77777777" w:rsidR="005B2A74" w:rsidRPr="00904C30" w:rsidRDefault="005B2A74" w:rsidP="00A52B27">
            <w:pPr>
              <w:rPr>
                <w:rFonts w:ascii="Arial" w:hAnsi="Arial" w:cs="Arial"/>
              </w:rPr>
            </w:pPr>
            <w:r>
              <w:rPr>
                <w:rFonts w:ascii="Arial" w:hAnsi="Arial" w:cs="Arial"/>
                <w:lang w:val="fr-BE"/>
              </w:rPr>
              <w:t>à</w:t>
            </w:r>
          </w:p>
        </w:tc>
        <w:tc>
          <w:tcPr>
            <w:tcW w:w="1630" w:type="dxa"/>
            <w:shd w:val="clear" w:color="auto" w:fill="auto"/>
          </w:tcPr>
          <w:p w14:paraId="5382E99D" w14:textId="77777777" w:rsidR="005B2A74" w:rsidRPr="00904C30" w:rsidRDefault="005B2A74" w:rsidP="00A52B27">
            <w:pPr>
              <w:rPr>
                <w:rFonts w:ascii="Arial" w:hAnsi="Arial" w:cs="Arial"/>
              </w:rPr>
            </w:pPr>
          </w:p>
        </w:tc>
        <w:tc>
          <w:tcPr>
            <w:tcW w:w="1631" w:type="dxa"/>
            <w:shd w:val="clear" w:color="auto" w:fill="auto"/>
          </w:tcPr>
          <w:p w14:paraId="6049142F" w14:textId="77777777" w:rsidR="005B2A74" w:rsidRPr="00904C30" w:rsidRDefault="005B2A74" w:rsidP="00A52B27">
            <w:pPr>
              <w:rPr>
                <w:rFonts w:ascii="Arial" w:hAnsi="Arial" w:cs="Arial"/>
              </w:rPr>
            </w:pPr>
            <w:r>
              <w:rPr>
                <w:rFonts w:ascii="Arial" w:hAnsi="Arial" w:cs="Arial"/>
                <w:lang w:val="fr-BE"/>
              </w:rPr>
              <w:t>bar de pression de pulvérisation</w:t>
            </w:r>
          </w:p>
        </w:tc>
      </w:tr>
    </w:tbl>
    <w:p w14:paraId="61298ADD" w14:textId="77777777" w:rsidR="005B2A74" w:rsidRPr="00904C30" w:rsidRDefault="005B2A74" w:rsidP="005B2A74">
      <w:pPr>
        <w:rPr>
          <w:rFonts w:ascii="Arial" w:hAnsi="Arial" w:cs="Arial"/>
        </w:rPr>
      </w:pPr>
    </w:p>
    <w:p w14:paraId="11C12FB5" w14:textId="77777777" w:rsidR="005B2A74" w:rsidRPr="00904C30" w:rsidRDefault="005B2A74" w:rsidP="005B2A74">
      <w:pPr>
        <w:rPr>
          <w:rFonts w:ascii="Arial" w:hAnsi="Arial" w:cs="Arial"/>
        </w:rPr>
      </w:pPr>
      <w:r>
        <w:rPr>
          <w:rFonts w:ascii="Arial" w:hAnsi="Arial" w:cs="Arial"/>
          <w:lang w:val="fr-BE"/>
        </w:rPr>
        <w:t xml:space="preserve">Débit (l/min) de la rampe de pulvérisation </w:t>
      </w:r>
    </w:p>
    <w:p w14:paraId="3B4FEA0D" w14:textId="77777777" w:rsidR="005B2A74" w:rsidRPr="00904C30" w:rsidRDefault="005B2A74" w:rsidP="005B2A74">
      <w:pPr>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581"/>
        <w:gridCol w:w="1596"/>
        <w:gridCol w:w="1581"/>
        <w:gridCol w:w="1601"/>
      </w:tblGrid>
      <w:tr w:rsidR="005B2A74" w:rsidRPr="00904C30" w14:paraId="0779BBF7" w14:textId="77777777" w:rsidTr="00A52B27">
        <w:tc>
          <w:tcPr>
            <w:tcW w:w="1630" w:type="dxa"/>
            <w:shd w:val="clear" w:color="auto" w:fill="auto"/>
          </w:tcPr>
          <w:p w14:paraId="03D2D084" w14:textId="77777777" w:rsidR="005B2A74" w:rsidRPr="00904C30" w:rsidRDefault="005B2A74" w:rsidP="00A52B27">
            <w:pPr>
              <w:rPr>
                <w:rFonts w:ascii="Arial" w:hAnsi="Arial" w:cs="Arial"/>
              </w:rPr>
            </w:pPr>
            <w:r>
              <w:rPr>
                <w:rFonts w:ascii="Arial" w:hAnsi="Arial" w:cs="Arial"/>
                <w:lang w:val="fr-BE"/>
              </w:rPr>
              <w:t>Débit (l/min)</w:t>
            </w:r>
          </w:p>
        </w:tc>
        <w:tc>
          <w:tcPr>
            <w:tcW w:w="1630" w:type="dxa"/>
            <w:shd w:val="clear" w:color="auto" w:fill="auto"/>
          </w:tcPr>
          <w:p w14:paraId="4995F89F" w14:textId="77777777" w:rsidR="005B2A74" w:rsidRPr="00904C30" w:rsidRDefault="005B2A74" w:rsidP="00A52B27">
            <w:pPr>
              <w:rPr>
                <w:rFonts w:ascii="Arial" w:hAnsi="Arial" w:cs="Arial"/>
              </w:rPr>
            </w:pPr>
          </w:p>
        </w:tc>
        <w:tc>
          <w:tcPr>
            <w:tcW w:w="1630" w:type="dxa"/>
            <w:shd w:val="clear" w:color="auto" w:fill="auto"/>
          </w:tcPr>
          <w:p w14:paraId="196FCD19" w14:textId="77777777" w:rsidR="005B2A74" w:rsidRPr="00904C30" w:rsidRDefault="005B2A74" w:rsidP="00A52B27">
            <w:pPr>
              <w:rPr>
                <w:rFonts w:ascii="Arial" w:hAnsi="Arial" w:cs="Arial"/>
              </w:rPr>
            </w:pPr>
            <w:r>
              <w:rPr>
                <w:rFonts w:ascii="Arial" w:hAnsi="Arial" w:cs="Arial"/>
                <w:lang w:val="fr-BE"/>
              </w:rPr>
              <w:t>avec</w:t>
            </w:r>
          </w:p>
        </w:tc>
        <w:tc>
          <w:tcPr>
            <w:tcW w:w="1630" w:type="dxa"/>
            <w:shd w:val="clear" w:color="auto" w:fill="auto"/>
          </w:tcPr>
          <w:p w14:paraId="711BE9AF" w14:textId="77777777" w:rsidR="005B2A74" w:rsidRPr="00904C30" w:rsidRDefault="005B2A74" w:rsidP="00A52B27">
            <w:pPr>
              <w:rPr>
                <w:rFonts w:ascii="Arial" w:hAnsi="Arial" w:cs="Arial"/>
              </w:rPr>
            </w:pPr>
          </w:p>
        </w:tc>
        <w:tc>
          <w:tcPr>
            <w:tcW w:w="1631" w:type="dxa"/>
            <w:shd w:val="clear" w:color="auto" w:fill="auto"/>
          </w:tcPr>
          <w:p w14:paraId="56E0C1DA" w14:textId="77777777" w:rsidR="005B2A74" w:rsidRPr="00904C30" w:rsidRDefault="005B2A74" w:rsidP="00A52B27">
            <w:pPr>
              <w:rPr>
                <w:rFonts w:ascii="Arial" w:hAnsi="Arial" w:cs="Arial"/>
              </w:rPr>
            </w:pPr>
            <w:r>
              <w:rPr>
                <w:rFonts w:ascii="Arial" w:hAnsi="Arial" w:cs="Arial"/>
                <w:lang w:val="fr-BE"/>
              </w:rPr>
              <w:t>buses</w:t>
            </w:r>
          </w:p>
        </w:tc>
      </w:tr>
    </w:tbl>
    <w:p w14:paraId="642C9831" w14:textId="77777777" w:rsidR="005B2A74" w:rsidRPr="00904C30" w:rsidRDefault="005B2A74" w:rsidP="005B2A74">
      <w:pPr>
        <w:rPr>
          <w:rFonts w:ascii="Arial" w:hAnsi="Arial" w:cs="Arial"/>
        </w:rPr>
      </w:pPr>
    </w:p>
    <w:p w14:paraId="1DD7891D" w14:textId="77777777" w:rsidR="005B2A74" w:rsidRPr="00904C30" w:rsidRDefault="005B2A74" w:rsidP="005B2A74">
      <w:pPr>
        <w:rPr>
          <w:rFonts w:ascii="Arial" w:hAnsi="Arial" w:cs="Arial"/>
        </w:rPr>
      </w:pPr>
      <w:r>
        <w:rPr>
          <w:rFonts w:ascii="Arial" w:hAnsi="Arial" w:cs="Arial"/>
          <w:lang w:val="fr-BE"/>
        </w:rPr>
        <w:t>Apport par litre et par hectare</w:t>
      </w:r>
    </w:p>
    <w:p w14:paraId="70B3D3EE" w14:textId="77777777" w:rsidR="005B2A74" w:rsidRPr="00904C30" w:rsidRDefault="005B2A74" w:rsidP="005B2A74">
      <w:pPr>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6367"/>
      </w:tblGrid>
      <w:tr w:rsidR="005B2A74" w:rsidRPr="00904C30" w14:paraId="6F16C06F" w14:textId="77777777" w:rsidTr="00A52B27">
        <w:tc>
          <w:tcPr>
            <w:tcW w:w="1630" w:type="dxa"/>
            <w:shd w:val="clear" w:color="auto" w:fill="auto"/>
          </w:tcPr>
          <w:p w14:paraId="3DD64CB8" w14:textId="77777777" w:rsidR="005B2A74" w:rsidRPr="00904C30" w:rsidRDefault="005B2A74" w:rsidP="00A52B27">
            <w:pPr>
              <w:rPr>
                <w:rFonts w:ascii="Arial" w:hAnsi="Arial" w:cs="Arial"/>
              </w:rPr>
            </w:pPr>
          </w:p>
        </w:tc>
        <w:tc>
          <w:tcPr>
            <w:tcW w:w="6521" w:type="dxa"/>
            <w:shd w:val="clear" w:color="auto" w:fill="auto"/>
          </w:tcPr>
          <w:p w14:paraId="614A010A" w14:textId="77777777" w:rsidR="005B2A74" w:rsidRPr="00904C30" w:rsidRDefault="005B2A74" w:rsidP="00A52B27">
            <w:pPr>
              <w:rPr>
                <w:rFonts w:ascii="Arial" w:hAnsi="Arial" w:cs="Arial"/>
              </w:rPr>
            </w:pPr>
            <w:r>
              <w:rPr>
                <w:rFonts w:ascii="Arial" w:hAnsi="Arial" w:cs="Arial"/>
                <w:lang w:val="fr-BE"/>
              </w:rPr>
              <w:t>(600 x débit de la rampe) / (vitesse (km/h) x largeur de travail)</w:t>
            </w:r>
          </w:p>
        </w:tc>
      </w:tr>
    </w:tbl>
    <w:p w14:paraId="56E1606D" w14:textId="77777777" w:rsidR="005B2A74" w:rsidRPr="00904C30" w:rsidRDefault="005B2A74" w:rsidP="005B2A74">
      <w:pPr>
        <w:rPr>
          <w:rFonts w:ascii="Arial" w:hAnsi="Arial" w:cs="Arial"/>
        </w:rPr>
      </w:pPr>
    </w:p>
    <w:p w14:paraId="1F3D2A6A" w14:textId="77777777" w:rsidR="005B2A74" w:rsidRPr="00904C30" w:rsidRDefault="005B2A74" w:rsidP="005B2A74">
      <w:pPr>
        <w:rPr>
          <w:rFonts w:ascii="Arial" w:hAnsi="Arial" w:cs="Arial"/>
        </w:rPr>
      </w:pPr>
      <w:r>
        <w:rPr>
          <w:rFonts w:ascii="Arial" w:hAnsi="Arial" w:cs="Arial"/>
          <w:lang w:val="fr-BE"/>
        </w:rPr>
        <w:t>Quantité de liquide pour la superficie effective</w:t>
      </w:r>
    </w:p>
    <w:p w14:paraId="0890DECE" w14:textId="77777777" w:rsidR="005B2A74" w:rsidRPr="00904C30" w:rsidRDefault="005B2A74" w:rsidP="005B2A74">
      <w:pPr>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5301"/>
      </w:tblGrid>
      <w:tr w:rsidR="005B2A74" w:rsidRPr="00904C30" w14:paraId="2A92D5FA" w14:textId="77777777" w:rsidTr="00A52B27">
        <w:tc>
          <w:tcPr>
            <w:tcW w:w="2693" w:type="dxa"/>
            <w:shd w:val="clear" w:color="auto" w:fill="auto"/>
          </w:tcPr>
          <w:p w14:paraId="38C04473" w14:textId="77777777" w:rsidR="005B2A74" w:rsidRPr="00904C30" w:rsidRDefault="005B2A74" w:rsidP="00A52B27">
            <w:pPr>
              <w:rPr>
                <w:rFonts w:ascii="Arial" w:hAnsi="Arial" w:cs="Arial"/>
              </w:rPr>
            </w:pPr>
            <w:r>
              <w:rPr>
                <w:rFonts w:ascii="Arial" w:hAnsi="Arial" w:cs="Arial"/>
                <w:lang w:val="fr-BE"/>
              </w:rPr>
              <w:t>Superficie effective (ha)</w:t>
            </w:r>
          </w:p>
        </w:tc>
        <w:tc>
          <w:tcPr>
            <w:tcW w:w="5416" w:type="dxa"/>
            <w:shd w:val="clear" w:color="auto" w:fill="auto"/>
          </w:tcPr>
          <w:p w14:paraId="430ED1C9" w14:textId="77777777" w:rsidR="005B2A74" w:rsidRPr="00904C30" w:rsidRDefault="005B2A74" w:rsidP="00A52B27">
            <w:pPr>
              <w:rPr>
                <w:rFonts w:ascii="Arial" w:hAnsi="Arial" w:cs="Arial"/>
              </w:rPr>
            </w:pPr>
          </w:p>
        </w:tc>
      </w:tr>
      <w:tr w:rsidR="005B2A74" w:rsidRPr="00904C30" w14:paraId="77C12DE8" w14:textId="77777777" w:rsidTr="00A52B27">
        <w:tc>
          <w:tcPr>
            <w:tcW w:w="2693" w:type="dxa"/>
            <w:shd w:val="clear" w:color="auto" w:fill="auto"/>
          </w:tcPr>
          <w:p w14:paraId="5E279602" w14:textId="77777777" w:rsidR="005B2A74" w:rsidRPr="00904C30" w:rsidRDefault="005B2A74" w:rsidP="00A52B27">
            <w:pPr>
              <w:rPr>
                <w:rFonts w:ascii="Arial" w:hAnsi="Arial" w:cs="Arial"/>
              </w:rPr>
            </w:pPr>
            <w:r>
              <w:rPr>
                <w:rFonts w:ascii="Arial" w:hAnsi="Arial" w:cs="Arial"/>
                <w:lang w:val="fr-BE"/>
              </w:rPr>
              <w:t>Volume (litres)</w:t>
            </w:r>
          </w:p>
        </w:tc>
        <w:tc>
          <w:tcPr>
            <w:tcW w:w="5416" w:type="dxa"/>
            <w:shd w:val="clear" w:color="auto" w:fill="auto"/>
          </w:tcPr>
          <w:p w14:paraId="2FB2C1CA" w14:textId="77777777" w:rsidR="005B2A74" w:rsidRPr="00904C30" w:rsidRDefault="005B2A74" w:rsidP="00A52B27">
            <w:pPr>
              <w:rPr>
                <w:rFonts w:ascii="Arial" w:hAnsi="Arial" w:cs="Arial"/>
              </w:rPr>
            </w:pPr>
          </w:p>
        </w:tc>
      </w:tr>
    </w:tbl>
    <w:p w14:paraId="490B2114" w14:textId="77777777" w:rsidR="005B2A74" w:rsidRPr="00904C30" w:rsidRDefault="005B2A74" w:rsidP="005B2A74">
      <w:pPr>
        <w:rPr>
          <w:rFonts w:ascii="Arial" w:hAnsi="Arial" w:cs="Arial"/>
        </w:rPr>
      </w:pPr>
    </w:p>
    <w:p w14:paraId="4B00E996" w14:textId="77777777" w:rsidR="005B2A74" w:rsidRPr="00904C30" w:rsidRDefault="005B2A74" w:rsidP="005B2A74">
      <w:pPr>
        <w:rPr>
          <w:rFonts w:ascii="Arial" w:hAnsi="Arial" w:cs="Arial"/>
        </w:rPr>
      </w:pPr>
      <w:r>
        <w:rPr>
          <w:rFonts w:ascii="Arial" w:hAnsi="Arial" w:cs="Arial"/>
          <w:lang w:val="fr-BE"/>
        </w:rPr>
        <w:t>Quantité de produit phytopharmaceutique</w:t>
      </w:r>
    </w:p>
    <w:p w14:paraId="7D0DF9DA" w14:textId="77777777" w:rsidR="005B2A74" w:rsidRPr="00904C30" w:rsidRDefault="005B2A74" w:rsidP="005B2A74">
      <w:pPr>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2968"/>
        <w:gridCol w:w="2988"/>
      </w:tblGrid>
      <w:tr w:rsidR="005B2A74" w:rsidRPr="00904C30" w14:paraId="41DA5D91" w14:textId="77777777" w:rsidTr="00A52B27">
        <w:tc>
          <w:tcPr>
            <w:tcW w:w="2041" w:type="dxa"/>
            <w:shd w:val="clear" w:color="auto" w:fill="auto"/>
          </w:tcPr>
          <w:p w14:paraId="1C3722A6" w14:textId="77777777" w:rsidR="005B2A74" w:rsidRPr="00904C30" w:rsidRDefault="005B2A74" w:rsidP="00A52B27">
            <w:pPr>
              <w:rPr>
                <w:rFonts w:ascii="Arial" w:hAnsi="Arial" w:cs="Arial"/>
              </w:rPr>
            </w:pPr>
            <w:r>
              <w:rPr>
                <w:rFonts w:ascii="Arial" w:hAnsi="Arial" w:cs="Arial"/>
                <w:lang w:val="fr-BE"/>
              </w:rPr>
              <w:t>Par are</w:t>
            </w:r>
          </w:p>
        </w:tc>
        <w:tc>
          <w:tcPr>
            <w:tcW w:w="3072" w:type="dxa"/>
            <w:shd w:val="clear" w:color="auto" w:fill="auto"/>
          </w:tcPr>
          <w:p w14:paraId="0A38F6ED" w14:textId="77777777" w:rsidR="005B2A74" w:rsidRPr="00904C30" w:rsidRDefault="005B2A74" w:rsidP="00A52B27">
            <w:pPr>
              <w:rPr>
                <w:rFonts w:ascii="Arial" w:hAnsi="Arial" w:cs="Arial"/>
              </w:rPr>
            </w:pPr>
          </w:p>
        </w:tc>
        <w:tc>
          <w:tcPr>
            <w:tcW w:w="3072" w:type="dxa"/>
            <w:shd w:val="clear" w:color="auto" w:fill="auto"/>
          </w:tcPr>
          <w:p w14:paraId="4665938D" w14:textId="77777777" w:rsidR="005B2A74" w:rsidRPr="00904C30" w:rsidRDefault="005B2A74" w:rsidP="00A52B27">
            <w:pPr>
              <w:rPr>
                <w:rFonts w:ascii="Arial" w:hAnsi="Arial" w:cs="Arial"/>
              </w:rPr>
            </w:pPr>
            <w:r>
              <w:rPr>
                <w:rFonts w:ascii="Arial" w:hAnsi="Arial" w:cs="Arial"/>
                <w:lang w:val="fr-BE"/>
              </w:rPr>
              <w:t>g/are ou ml/are</w:t>
            </w:r>
          </w:p>
        </w:tc>
      </w:tr>
      <w:tr w:rsidR="005B2A74" w:rsidRPr="00904C30" w14:paraId="7D63337D" w14:textId="77777777" w:rsidTr="00A52B27">
        <w:tc>
          <w:tcPr>
            <w:tcW w:w="2041" w:type="dxa"/>
            <w:shd w:val="clear" w:color="auto" w:fill="auto"/>
          </w:tcPr>
          <w:p w14:paraId="7144593E" w14:textId="77777777" w:rsidR="005B2A74" w:rsidRPr="00904C30" w:rsidRDefault="005B2A74" w:rsidP="00A52B27">
            <w:pPr>
              <w:rPr>
                <w:rFonts w:ascii="Arial" w:hAnsi="Arial" w:cs="Arial"/>
              </w:rPr>
            </w:pPr>
            <w:r>
              <w:rPr>
                <w:rFonts w:ascii="Arial" w:hAnsi="Arial" w:cs="Arial"/>
                <w:lang w:val="fr-BE"/>
              </w:rPr>
              <w:t>Quantité</w:t>
            </w:r>
          </w:p>
        </w:tc>
        <w:tc>
          <w:tcPr>
            <w:tcW w:w="3072" w:type="dxa"/>
            <w:shd w:val="clear" w:color="auto" w:fill="auto"/>
          </w:tcPr>
          <w:p w14:paraId="662089FF" w14:textId="77777777" w:rsidR="005B2A74" w:rsidRPr="00904C30" w:rsidRDefault="005B2A74" w:rsidP="00A52B27">
            <w:pPr>
              <w:rPr>
                <w:rFonts w:ascii="Arial" w:hAnsi="Arial" w:cs="Arial"/>
              </w:rPr>
            </w:pPr>
          </w:p>
        </w:tc>
        <w:tc>
          <w:tcPr>
            <w:tcW w:w="3072" w:type="dxa"/>
            <w:shd w:val="clear" w:color="auto" w:fill="auto"/>
          </w:tcPr>
          <w:p w14:paraId="095AD9D3" w14:textId="77777777" w:rsidR="005B2A74" w:rsidRPr="00904C30" w:rsidRDefault="005B2A74" w:rsidP="00A52B27">
            <w:pPr>
              <w:rPr>
                <w:rFonts w:ascii="Arial" w:hAnsi="Arial" w:cs="Arial"/>
              </w:rPr>
            </w:pPr>
            <w:r>
              <w:rPr>
                <w:rFonts w:ascii="Arial" w:hAnsi="Arial" w:cs="Arial"/>
                <w:lang w:val="fr-BE"/>
              </w:rPr>
              <w:t>g ou ml</w:t>
            </w:r>
          </w:p>
        </w:tc>
      </w:tr>
    </w:tbl>
    <w:p w14:paraId="61BB3952" w14:textId="77777777" w:rsidR="005B2A74" w:rsidRPr="00904C30" w:rsidRDefault="005B2A74" w:rsidP="005B2A74">
      <w:pPr>
        <w:rPr>
          <w:rFonts w:ascii="Arial" w:hAnsi="Arial" w:cs="Arial"/>
        </w:rPr>
      </w:pPr>
    </w:p>
    <w:p w14:paraId="6692E2D1" w14:textId="77777777" w:rsidR="005B2A74" w:rsidRPr="00904C30" w:rsidRDefault="005B2A74" w:rsidP="005B2A74">
      <w:pPr>
        <w:rPr>
          <w:rFonts w:ascii="Arial" w:hAnsi="Arial" w:cs="Arial"/>
        </w:rPr>
      </w:pPr>
    </w:p>
    <w:p w14:paraId="2C145893" w14:textId="77777777" w:rsidR="005B2A74" w:rsidRPr="00904C30" w:rsidRDefault="005B2A74" w:rsidP="005B2A74">
      <w:pPr>
        <w:rPr>
          <w:rFonts w:ascii="Arial" w:hAnsi="Arial" w:cs="Arial"/>
        </w:rPr>
      </w:pPr>
    </w:p>
    <w:p w14:paraId="2396C16B" w14:textId="77777777" w:rsidR="005B2A74" w:rsidRPr="00904C30" w:rsidRDefault="005B2A74" w:rsidP="005B2A74">
      <w:pPr>
        <w:rPr>
          <w:rFonts w:ascii="Arial" w:hAnsi="Arial" w:cs="Arial"/>
        </w:rPr>
      </w:pPr>
    </w:p>
    <w:p w14:paraId="6986DA52" w14:textId="77777777" w:rsidR="005B2A74" w:rsidRDefault="005B2A74" w:rsidP="005B2A74">
      <w:pPr>
        <w:suppressAutoHyphens/>
        <w:rPr>
          <w:rFonts w:ascii="Arial" w:hAnsi="Arial" w:cs="Arial"/>
        </w:rPr>
      </w:pPr>
    </w:p>
    <w:p w14:paraId="78807616" w14:textId="11B005DF" w:rsidR="005B2A74" w:rsidRDefault="005B2A74" w:rsidP="005B2A74">
      <w:pPr>
        <w:suppressAutoHyphens/>
        <w:rPr>
          <w:rFonts w:ascii="Arial" w:hAnsi="Arial" w:cs="Arial"/>
        </w:rPr>
      </w:pPr>
    </w:p>
    <w:p w14:paraId="28DE0239" w14:textId="77777777" w:rsidR="005B2A74" w:rsidRDefault="005B2A74" w:rsidP="005B2A74">
      <w:pPr>
        <w:suppressAutoHyphens/>
        <w:rPr>
          <w:rFonts w:ascii="Arial" w:hAnsi="Arial" w:cs="Arial"/>
        </w:rPr>
      </w:pPr>
    </w:p>
    <w:p w14:paraId="54AFC2F6" w14:textId="77777777" w:rsidR="00D42219" w:rsidRDefault="00D42219">
      <w:pPr>
        <w:rPr>
          <w:rFonts w:ascii="Arial" w:hAnsi="Arial" w:cs="Arial"/>
        </w:rPr>
      </w:pPr>
      <w:r>
        <w:rPr>
          <w:rFonts w:ascii="Arial" w:hAnsi="Arial" w:cs="Arial"/>
          <w:lang w:val="fr-BE"/>
        </w:rPr>
        <w:br w:type="page"/>
      </w:r>
    </w:p>
    <w:p w14:paraId="5929CC20" w14:textId="51F940BA" w:rsidR="005B2A74" w:rsidRPr="00904C30" w:rsidRDefault="00D42219" w:rsidP="005B2A74">
      <w:pPr>
        <w:rPr>
          <w:rFonts w:ascii="Arial" w:hAnsi="Arial" w:cs="Arial"/>
        </w:rPr>
      </w:pPr>
      <w:r>
        <w:rPr>
          <w:rFonts w:ascii="Arial" w:hAnsi="Arial" w:cs="Arial"/>
          <w:lang w:val="fr-BE"/>
        </w:rPr>
        <w:lastRenderedPageBreak/>
        <w:t xml:space="preserve">Réglage du pulvérisateur </w:t>
      </w:r>
    </w:p>
    <w:p w14:paraId="3388C463" w14:textId="77777777" w:rsidR="005B2A74" w:rsidRPr="00904C30" w:rsidRDefault="005B2A74" w:rsidP="005B2A7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607"/>
        <w:gridCol w:w="1605"/>
        <w:gridCol w:w="1020"/>
        <w:gridCol w:w="1043"/>
        <w:gridCol w:w="993"/>
        <w:gridCol w:w="1836"/>
      </w:tblGrid>
      <w:tr w:rsidR="005B2A74" w:rsidRPr="00904C30" w14:paraId="1BCEDA62" w14:textId="77777777" w:rsidTr="00A52B27">
        <w:tc>
          <w:tcPr>
            <w:tcW w:w="957" w:type="dxa"/>
            <w:shd w:val="clear" w:color="auto" w:fill="auto"/>
          </w:tcPr>
          <w:p w14:paraId="20E2DEDC" w14:textId="77777777" w:rsidR="005B2A74" w:rsidRPr="00904C30" w:rsidRDefault="005B2A74" w:rsidP="00A52B27">
            <w:pPr>
              <w:rPr>
                <w:rFonts w:ascii="Arial" w:hAnsi="Arial" w:cs="Arial"/>
              </w:rPr>
            </w:pPr>
            <w:r>
              <w:rPr>
                <w:rFonts w:ascii="Arial" w:hAnsi="Arial" w:cs="Arial"/>
                <w:lang w:val="fr-BE"/>
              </w:rPr>
              <w:t>Date</w:t>
            </w:r>
          </w:p>
        </w:tc>
        <w:tc>
          <w:tcPr>
            <w:tcW w:w="1607" w:type="dxa"/>
            <w:shd w:val="clear" w:color="auto" w:fill="auto"/>
          </w:tcPr>
          <w:p w14:paraId="3A8C700B" w14:textId="77777777" w:rsidR="005B2A74" w:rsidRPr="00904C30" w:rsidRDefault="005B2A74" w:rsidP="00A52B27">
            <w:pPr>
              <w:rPr>
                <w:rFonts w:ascii="Arial" w:hAnsi="Arial" w:cs="Arial"/>
              </w:rPr>
            </w:pPr>
            <w:r>
              <w:rPr>
                <w:rFonts w:ascii="Arial" w:hAnsi="Arial" w:cs="Arial"/>
                <w:lang w:val="fr-BE"/>
              </w:rPr>
              <w:t>Type de pulvérisateur</w:t>
            </w:r>
          </w:p>
        </w:tc>
        <w:tc>
          <w:tcPr>
            <w:tcW w:w="1605" w:type="dxa"/>
            <w:shd w:val="clear" w:color="auto" w:fill="auto"/>
          </w:tcPr>
          <w:p w14:paraId="38B332D5" w14:textId="77777777" w:rsidR="005B2A74" w:rsidRPr="00904C30" w:rsidRDefault="005B2A74" w:rsidP="00A52B27">
            <w:pPr>
              <w:rPr>
                <w:rFonts w:ascii="Arial" w:hAnsi="Arial" w:cs="Arial"/>
              </w:rPr>
            </w:pPr>
            <w:r>
              <w:rPr>
                <w:rFonts w:ascii="Arial" w:hAnsi="Arial" w:cs="Arial"/>
                <w:lang w:val="fr-BE"/>
              </w:rPr>
              <w:t>Vitesse d'avancement</w:t>
            </w:r>
          </w:p>
        </w:tc>
        <w:tc>
          <w:tcPr>
            <w:tcW w:w="1020" w:type="dxa"/>
            <w:shd w:val="clear" w:color="auto" w:fill="auto"/>
          </w:tcPr>
          <w:p w14:paraId="4DB1F13E" w14:textId="77777777" w:rsidR="005B2A74" w:rsidRPr="00904C30" w:rsidRDefault="005B2A74" w:rsidP="00A52B27">
            <w:pPr>
              <w:rPr>
                <w:rFonts w:ascii="Arial" w:hAnsi="Arial" w:cs="Arial"/>
              </w:rPr>
            </w:pPr>
            <w:r>
              <w:rPr>
                <w:rFonts w:ascii="Arial" w:hAnsi="Arial" w:cs="Arial"/>
                <w:lang w:val="fr-BE"/>
              </w:rPr>
              <w:t>Pression</w:t>
            </w:r>
          </w:p>
        </w:tc>
        <w:tc>
          <w:tcPr>
            <w:tcW w:w="1043" w:type="dxa"/>
            <w:shd w:val="clear" w:color="auto" w:fill="auto"/>
          </w:tcPr>
          <w:p w14:paraId="3E80A586" w14:textId="77777777" w:rsidR="005B2A74" w:rsidRPr="00904C30" w:rsidRDefault="005B2A74" w:rsidP="00A52B27">
            <w:pPr>
              <w:rPr>
                <w:rFonts w:ascii="Arial" w:hAnsi="Arial" w:cs="Arial"/>
              </w:rPr>
            </w:pPr>
            <w:r>
              <w:rPr>
                <w:rFonts w:ascii="Arial" w:hAnsi="Arial" w:cs="Arial"/>
                <w:lang w:val="fr-BE"/>
              </w:rPr>
              <w:t>Type de buses</w:t>
            </w:r>
          </w:p>
        </w:tc>
        <w:tc>
          <w:tcPr>
            <w:tcW w:w="993" w:type="dxa"/>
            <w:shd w:val="clear" w:color="auto" w:fill="auto"/>
          </w:tcPr>
          <w:p w14:paraId="685AE2E3" w14:textId="77777777" w:rsidR="005B2A74" w:rsidRPr="00904C30" w:rsidRDefault="005B2A74" w:rsidP="00A52B27">
            <w:pPr>
              <w:rPr>
                <w:rFonts w:ascii="Arial" w:hAnsi="Arial" w:cs="Arial"/>
              </w:rPr>
            </w:pPr>
            <w:r>
              <w:rPr>
                <w:rFonts w:ascii="Arial" w:hAnsi="Arial" w:cs="Arial"/>
                <w:lang w:val="fr-BE"/>
              </w:rPr>
              <w:t>Nombre de buses</w:t>
            </w:r>
          </w:p>
        </w:tc>
        <w:tc>
          <w:tcPr>
            <w:tcW w:w="1837" w:type="dxa"/>
            <w:shd w:val="clear" w:color="auto" w:fill="auto"/>
          </w:tcPr>
          <w:p w14:paraId="01BF1D2C" w14:textId="77777777" w:rsidR="005B2A74" w:rsidRPr="00904C30" w:rsidRDefault="005B2A74" w:rsidP="00A52B27">
            <w:pPr>
              <w:rPr>
                <w:rFonts w:ascii="Arial" w:hAnsi="Arial" w:cs="Arial"/>
              </w:rPr>
            </w:pPr>
            <w:r>
              <w:rPr>
                <w:rFonts w:ascii="Arial" w:hAnsi="Arial" w:cs="Arial"/>
                <w:lang w:val="fr-BE"/>
              </w:rPr>
              <w:t>Nombre de litres pulvérisés par ha</w:t>
            </w:r>
          </w:p>
        </w:tc>
      </w:tr>
      <w:tr w:rsidR="005B2A74" w:rsidRPr="00904C30" w14:paraId="33F54C15" w14:textId="77777777" w:rsidTr="00A52B27">
        <w:trPr>
          <w:trHeight w:val="567"/>
        </w:trPr>
        <w:tc>
          <w:tcPr>
            <w:tcW w:w="957" w:type="dxa"/>
            <w:shd w:val="clear" w:color="auto" w:fill="auto"/>
          </w:tcPr>
          <w:p w14:paraId="699C9A53"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37D93FE3" w14:textId="77777777" w:rsidR="005B2A74" w:rsidRPr="00904C30" w:rsidRDefault="005B2A74" w:rsidP="00A52B27">
            <w:pPr>
              <w:rPr>
                <w:rFonts w:ascii="Arial" w:hAnsi="Arial" w:cs="Arial"/>
              </w:rPr>
            </w:pPr>
          </w:p>
        </w:tc>
        <w:tc>
          <w:tcPr>
            <w:tcW w:w="1605" w:type="dxa"/>
            <w:shd w:val="clear" w:color="auto" w:fill="auto"/>
          </w:tcPr>
          <w:p w14:paraId="2474CA39" w14:textId="77777777" w:rsidR="005B2A74" w:rsidRPr="00904C30" w:rsidRDefault="005B2A74" w:rsidP="00A52B27">
            <w:pPr>
              <w:rPr>
                <w:rFonts w:ascii="Arial" w:hAnsi="Arial" w:cs="Arial"/>
              </w:rPr>
            </w:pPr>
          </w:p>
        </w:tc>
        <w:tc>
          <w:tcPr>
            <w:tcW w:w="1020" w:type="dxa"/>
            <w:shd w:val="clear" w:color="auto" w:fill="auto"/>
          </w:tcPr>
          <w:p w14:paraId="2F7EAF9F" w14:textId="77777777" w:rsidR="005B2A74" w:rsidRPr="00904C30" w:rsidRDefault="005B2A74" w:rsidP="00A52B27">
            <w:pPr>
              <w:rPr>
                <w:rFonts w:ascii="Arial" w:hAnsi="Arial" w:cs="Arial"/>
              </w:rPr>
            </w:pPr>
          </w:p>
        </w:tc>
        <w:tc>
          <w:tcPr>
            <w:tcW w:w="1043" w:type="dxa"/>
            <w:shd w:val="clear" w:color="auto" w:fill="auto"/>
          </w:tcPr>
          <w:p w14:paraId="2A24221B" w14:textId="77777777" w:rsidR="005B2A74" w:rsidRPr="00904C30" w:rsidRDefault="005B2A74" w:rsidP="00A52B27">
            <w:pPr>
              <w:rPr>
                <w:rFonts w:ascii="Arial" w:hAnsi="Arial" w:cs="Arial"/>
              </w:rPr>
            </w:pPr>
          </w:p>
        </w:tc>
        <w:tc>
          <w:tcPr>
            <w:tcW w:w="993" w:type="dxa"/>
            <w:shd w:val="clear" w:color="auto" w:fill="auto"/>
          </w:tcPr>
          <w:p w14:paraId="473D3A41" w14:textId="77777777" w:rsidR="005B2A74" w:rsidRPr="00904C30" w:rsidRDefault="005B2A74" w:rsidP="00A52B27">
            <w:pPr>
              <w:rPr>
                <w:rFonts w:ascii="Arial" w:hAnsi="Arial" w:cs="Arial"/>
              </w:rPr>
            </w:pPr>
          </w:p>
        </w:tc>
        <w:tc>
          <w:tcPr>
            <w:tcW w:w="1837" w:type="dxa"/>
            <w:shd w:val="clear" w:color="auto" w:fill="auto"/>
          </w:tcPr>
          <w:p w14:paraId="12F09E4B" w14:textId="77777777" w:rsidR="005B2A74" w:rsidRPr="00904C30" w:rsidRDefault="005B2A74" w:rsidP="00A52B27">
            <w:pPr>
              <w:rPr>
                <w:rFonts w:ascii="Arial" w:hAnsi="Arial" w:cs="Arial"/>
              </w:rPr>
            </w:pPr>
          </w:p>
        </w:tc>
      </w:tr>
      <w:tr w:rsidR="005B2A74" w:rsidRPr="00904C30" w14:paraId="264BEF7B" w14:textId="77777777" w:rsidTr="00A52B27">
        <w:trPr>
          <w:trHeight w:val="567"/>
        </w:trPr>
        <w:tc>
          <w:tcPr>
            <w:tcW w:w="957" w:type="dxa"/>
            <w:shd w:val="clear" w:color="auto" w:fill="auto"/>
          </w:tcPr>
          <w:p w14:paraId="64749B3E"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68747CA7" w14:textId="77777777" w:rsidR="005B2A74" w:rsidRPr="00904C30" w:rsidRDefault="005B2A74" w:rsidP="00A52B27">
            <w:pPr>
              <w:rPr>
                <w:rFonts w:ascii="Arial" w:hAnsi="Arial" w:cs="Arial"/>
              </w:rPr>
            </w:pPr>
          </w:p>
        </w:tc>
        <w:tc>
          <w:tcPr>
            <w:tcW w:w="1605" w:type="dxa"/>
            <w:shd w:val="clear" w:color="auto" w:fill="auto"/>
          </w:tcPr>
          <w:p w14:paraId="57DEF86B" w14:textId="77777777" w:rsidR="005B2A74" w:rsidRPr="00904C30" w:rsidRDefault="005B2A74" w:rsidP="00A52B27">
            <w:pPr>
              <w:rPr>
                <w:rFonts w:ascii="Arial" w:hAnsi="Arial" w:cs="Arial"/>
              </w:rPr>
            </w:pPr>
          </w:p>
        </w:tc>
        <w:tc>
          <w:tcPr>
            <w:tcW w:w="1020" w:type="dxa"/>
            <w:shd w:val="clear" w:color="auto" w:fill="auto"/>
          </w:tcPr>
          <w:p w14:paraId="1FED1456" w14:textId="77777777" w:rsidR="005B2A74" w:rsidRPr="00904C30" w:rsidRDefault="005B2A74" w:rsidP="00A52B27">
            <w:pPr>
              <w:rPr>
                <w:rFonts w:ascii="Arial" w:hAnsi="Arial" w:cs="Arial"/>
              </w:rPr>
            </w:pPr>
          </w:p>
        </w:tc>
        <w:tc>
          <w:tcPr>
            <w:tcW w:w="1043" w:type="dxa"/>
            <w:shd w:val="clear" w:color="auto" w:fill="auto"/>
          </w:tcPr>
          <w:p w14:paraId="6531FD8F" w14:textId="77777777" w:rsidR="005B2A74" w:rsidRPr="00904C30" w:rsidRDefault="005B2A74" w:rsidP="00A52B27">
            <w:pPr>
              <w:rPr>
                <w:rFonts w:ascii="Arial" w:hAnsi="Arial" w:cs="Arial"/>
              </w:rPr>
            </w:pPr>
          </w:p>
        </w:tc>
        <w:tc>
          <w:tcPr>
            <w:tcW w:w="993" w:type="dxa"/>
            <w:shd w:val="clear" w:color="auto" w:fill="auto"/>
          </w:tcPr>
          <w:p w14:paraId="49D93A61" w14:textId="77777777" w:rsidR="005B2A74" w:rsidRPr="00904C30" w:rsidRDefault="005B2A74" w:rsidP="00A52B27">
            <w:pPr>
              <w:rPr>
                <w:rFonts w:ascii="Arial" w:hAnsi="Arial" w:cs="Arial"/>
              </w:rPr>
            </w:pPr>
          </w:p>
        </w:tc>
        <w:tc>
          <w:tcPr>
            <w:tcW w:w="1837" w:type="dxa"/>
            <w:shd w:val="clear" w:color="auto" w:fill="auto"/>
          </w:tcPr>
          <w:p w14:paraId="2DA17681" w14:textId="77777777" w:rsidR="005B2A74" w:rsidRPr="00904C30" w:rsidRDefault="005B2A74" w:rsidP="00A52B27">
            <w:pPr>
              <w:rPr>
                <w:rFonts w:ascii="Arial" w:hAnsi="Arial" w:cs="Arial"/>
              </w:rPr>
            </w:pPr>
          </w:p>
        </w:tc>
      </w:tr>
      <w:tr w:rsidR="005B2A74" w:rsidRPr="00904C30" w14:paraId="47A48C79" w14:textId="77777777" w:rsidTr="00A52B27">
        <w:trPr>
          <w:trHeight w:val="567"/>
        </w:trPr>
        <w:tc>
          <w:tcPr>
            <w:tcW w:w="957" w:type="dxa"/>
            <w:shd w:val="clear" w:color="auto" w:fill="auto"/>
          </w:tcPr>
          <w:p w14:paraId="4A2F1980"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0BF218D9" w14:textId="77777777" w:rsidR="005B2A74" w:rsidRPr="00904C30" w:rsidRDefault="005B2A74" w:rsidP="00A52B27">
            <w:pPr>
              <w:rPr>
                <w:rFonts w:ascii="Arial" w:hAnsi="Arial" w:cs="Arial"/>
              </w:rPr>
            </w:pPr>
          </w:p>
        </w:tc>
        <w:tc>
          <w:tcPr>
            <w:tcW w:w="1605" w:type="dxa"/>
            <w:shd w:val="clear" w:color="auto" w:fill="auto"/>
          </w:tcPr>
          <w:p w14:paraId="61AFEC09" w14:textId="77777777" w:rsidR="005B2A74" w:rsidRPr="00904C30" w:rsidRDefault="005B2A74" w:rsidP="00A52B27">
            <w:pPr>
              <w:rPr>
                <w:rFonts w:ascii="Arial" w:hAnsi="Arial" w:cs="Arial"/>
              </w:rPr>
            </w:pPr>
          </w:p>
        </w:tc>
        <w:tc>
          <w:tcPr>
            <w:tcW w:w="1020" w:type="dxa"/>
            <w:shd w:val="clear" w:color="auto" w:fill="auto"/>
          </w:tcPr>
          <w:p w14:paraId="34FEFFBE" w14:textId="77777777" w:rsidR="005B2A74" w:rsidRPr="00904C30" w:rsidRDefault="005B2A74" w:rsidP="00A52B27">
            <w:pPr>
              <w:rPr>
                <w:rFonts w:ascii="Arial" w:hAnsi="Arial" w:cs="Arial"/>
              </w:rPr>
            </w:pPr>
          </w:p>
        </w:tc>
        <w:tc>
          <w:tcPr>
            <w:tcW w:w="1043" w:type="dxa"/>
            <w:shd w:val="clear" w:color="auto" w:fill="auto"/>
          </w:tcPr>
          <w:p w14:paraId="35A5FA22" w14:textId="77777777" w:rsidR="005B2A74" w:rsidRPr="00904C30" w:rsidRDefault="005B2A74" w:rsidP="00A52B27">
            <w:pPr>
              <w:rPr>
                <w:rFonts w:ascii="Arial" w:hAnsi="Arial" w:cs="Arial"/>
              </w:rPr>
            </w:pPr>
          </w:p>
        </w:tc>
        <w:tc>
          <w:tcPr>
            <w:tcW w:w="993" w:type="dxa"/>
            <w:shd w:val="clear" w:color="auto" w:fill="auto"/>
          </w:tcPr>
          <w:p w14:paraId="3B79C996" w14:textId="77777777" w:rsidR="005B2A74" w:rsidRPr="00904C30" w:rsidRDefault="005B2A74" w:rsidP="00A52B27">
            <w:pPr>
              <w:rPr>
                <w:rFonts w:ascii="Arial" w:hAnsi="Arial" w:cs="Arial"/>
              </w:rPr>
            </w:pPr>
          </w:p>
        </w:tc>
        <w:tc>
          <w:tcPr>
            <w:tcW w:w="1837" w:type="dxa"/>
            <w:shd w:val="clear" w:color="auto" w:fill="auto"/>
          </w:tcPr>
          <w:p w14:paraId="4A375429" w14:textId="77777777" w:rsidR="005B2A74" w:rsidRPr="00904C30" w:rsidRDefault="005B2A74" w:rsidP="00A52B27">
            <w:pPr>
              <w:rPr>
                <w:rFonts w:ascii="Arial" w:hAnsi="Arial" w:cs="Arial"/>
              </w:rPr>
            </w:pPr>
          </w:p>
        </w:tc>
      </w:tr>
      <w:tr w:rsidR="005B2A74" w:rsidRPr="00904C30" w14:paraId="033393B1" w14:textId="77777777" w:rsidTr="00A52B27">
        <w:trPr>
          <w:trHeight w:val="567"/>
        </w:trPr>
        <w:tc>
          <w:tcPr>
            <w:tcW w:w="957" w:type="dxa"/>
            <w:shd w:val="clear" w:color="auto" w:fill="auto"/>
          </w:tcPr>
          <w:p w14:paraId="0EADE729"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4089C445" w14:textId="77777777" w:rsidR="005B2A74" w:rsidRPr="00904C30" w:rsidRDefault="005B2A74" w:rsidP="00A52B27">
            <w:pPr>
              <w:rPr>
                <w:rFonts w:ascii="Arial" w:hAnsi="Arial" w:cs="Arial"/>
              </w:rPr>
            </w:pPr>
          </w:p>
        </w:tc>
        <w:tc>
          <w:tcPr>
            <w:tcW w:w="1605" w:type="dxa"/>
            <w:shd w:val="clear" w:color="auto" w:fill="auto"/>
          </w:tcPr>
          <w:p w14:paraId="003B63A3" w14:textId="77777777" w:rsidR="005B2A74" w:rsidRPr="00904C30" w:rsidRDefault="005B2A74" w:rsidP="00A52B27">
            <w:pPr>
              <w:rPr>
                <w:rFonts w:ascii="Arial" w:hAnsi="Arial" w:cs="Arial"/>
              </w:rPr>
            </w:pPr>
          </w:p>
        </w:tc>
        <w:tc>
          <w:tcPr>
            <w:tcW w:w="1020" w:type="dxa"/>
            <w:shd w:val="clear" w:color="auto" w:fill="auto"/>
          </w:tcPr>
          <w:p w14:paraId="016A0C28" w14:textId="77777777" w:rsidR="005B2A74" w:rsidRPr="00904C30" w:rsidRDefault="005B2A74" w:rsidP="00A52B27">
            <w:pPr>
              <w:rPr>
                <w:rFonts w:ascii="Arial" w:hAnsi="Arial" w:cs="Arial"/>
              </w:rPr>
            </w:pPr>
          </w:p>
        </w:tc>
        <w:tc>
          <w:tcPr>
            <w:tcW w:w="1043" w:type="dxa"/>
            <w:shd w:val="clear" w:color="auto" w:fill="auto"/>
          </w:tcPr>
          <w:p w14:paraId="5C6106E4" w14:textId="77777777" w:rsidR="005B2A74" w:rsidRPr="00904C30" w:rsidRDefault="005B2A74" w:rsidP="00A52B27">
            <w:pPr>
              <w:rPr>
                <w:rFonts w:ascii="Arial" w:hAnsi="Arial" w:cs="Arial"/>
              </w:rPr>
            </w:pPr>
          </w:p>
        </w:tc>
        <w:tc>
          <w:tcPr>
            <w:tcW w:w="993" w:type="dxa"/>
            <w:shd w:val="clear" w:color="auto" w:fill="auto"/>
          </w:tcPr>
          <w:p w14:paraId="11522F10" w14:textId="77777777" w:rsidR="005B2A74" w:rsidRPr="00904C30" w:rsidRDefault="005B2A74" w:rsidP="00A52B27">
            <w:pPr>
              <w:rPr>
                <w:rFonts w:ascii="Arial" w:hAnsi="Arial" w:cs="Arial"/>
              </w:rPr>
            </w:pPr>
          </w:p>
        </w:tc>
        <w:tc>
          <w:tcPr>
            <w:tcW w:w="1837" w:type="dxa"/>
            <w:shd w:val="clear" w:color="auto" w:fill="auto"/>
          </w:tcPr>
          <w:p w14:paraId="18E42386" w14:textId="77777777" w:rsidR="005B2A74" w:rsidRPr="00904C30" w:rsidRDefault="005B2A74" w:rsidP="00A52B27">
            <w:pPr>
              <w:rPr>
                <w:rFonts w:ascii="Arial" w:hAnsi="Arial" w:cs="Arial"/>
              </w:rPr>
            </w:pPr>
          </w:p>
        </w:tc>
      </w:tr>
      <w:tr w:rsidR="005B2A74" w:rsidRPr="00904C30" w14:paraId="57B56D47" w14:textId="77777777" w:rsidTr="00A52B27">
        <w:trPr>
          <w:trHeight w:val="567"/>
        </w:trPr>
        <w:tc>
          <w:tcPr>
            <w:tcW w:w="957" w:type="dxa"/>
            <w:shd w:val="clear" w:color="auto" w:fill="auto"/>
          </w:tcPr>
          <w:p w14:paraId="6CB58FC4"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0C594154" w14:textId="77777777" w:rsidR="005B2A74" w:rsidRPr="00904C30" w:rsidRDefault="005B2A74" w:rsidP="00A52B27">
            <w:pPr>
              <w:rPr>
                <w:rFonts w:ascii="Arial" w:hAnsi="Arial" w:cs="Arial"/>
              </w:rPr>
            </w:pPr>
          </w:p>
        </w:tc>
        <w:tc>
          <w:tcPr>
            <w:tcW w:w="1605" w:type="dxa"/>
            <w:shd w:val="clear" w:color="auto" w:fill="auto"/>
          </w:tcPr>
          <w:p w14:paraId="572BE5F1" w14:textId="77777777" w:rsidR="005B2A74" w:rsidRPr="00904C30" w:rsidRDefault="005B2A74" w:rsidP="00A52B27">
            <w:pPr>
              <w:rPr>
                <w:rFonts w:ascii="Arial" w:hAnsi="Arial" w:cs="Arial"/>
              </w:rPr>
            </w:pPr>
          </w:p>
        </w:tc>
        <w:tc>
          <w:tcPr>
            <w:tcW w:w="1020" w:type="dxa"/>
            <w:shd w:val="clear" w:color="auto" w:fill="auto"/>
          </w:tcPr>
          <w:p w14:paraId="4A2131C1" w14:textId="77777777" w:rsidR="005B2A74" w:rsidRPr="00904C30" w:rsidRDefault="005B2A74" w:rsidP="00A52B27">
            <w:pPr>
              <w:rPr>
                <w:rFonts w:ascii="Arial" w:hAnsi="Arial" w:cs="Arial"/>
              </w:rPr>
            </w:pPr>
          </w:p>
        </w:tc>
        <w:tc>
          <w:tcPr>
            <w:tcW w:w="1043" w:type="dxa"/>
            <w:shd w:val="clear" w:color="auto" w:fill="auto"/>
          </w:tcPr>
          <w:p w14:paraId="767EA5D5" w14:textId="77777777" w:rsidR="005B2A74" w:rsidRPr="00904C30" w:rsidRDefault="005B2A74" w:rsidP="00A52B27">
            <w:pPr>
              <w:rPr>
                <w:rFonts w:ascii="Arial" w:hAnsi="Arial" w:cs="Arial"/>
              </w:rPr>
            </w:pPr>
          </w:p>
        </w:tc>
        <w:tc>
          <w:tcPr>
            <w:tcW w:w="993" w:type="dxa"/>
            <w:shd w:val="clear" w:color="auto" w:fill="auto"/>
          </w:tcPr>
          <w:p w14:paraId="73ACCBB8" w14:textId="77777777" w:rsidR="005B2A74" w:rsidRPr="00904C30" w:rsidRDefault="005B2A74" w:rsidP="00A52B27">
            <w:pPr>
              <w:rPr>
                <w:rFonts w:ascii="Arial" w:hAnsi="Arial" w:cs="Arial"/>
              </w:rPr>
            </w:pPr>
          </w:p>
        </w:tc>
        <w:tc>
          <w:tcPr>
            <w:tcW w:w="1837" w:type="dxa"/>
            <w:shd w:val="clear" w:color="auto" w:fill="auto"/>
          </w:tcPr>
          <w:p w14:paraId="47104F0C" w14:textId="77777777" w:rsidR="005B2A74" w:rsidRPr="00904C30" w:rsidRDefault="005B2A74" w:rsidP="00A52B27">
            <w:pPr>
              <w:rPr>
                <w:rFonts w:ascii="Arial" w:hAnsi="Arial" w:cs="Arial"/>
              </w:rPr>
            </w:pPr>
          </w:p>
        </w:tc>
      </w:tr>
      <w:tr w:rsidR="005B2A74" w:rsidRPr="00904C30" w14:paraId="4B567751" w14:textId="77777777" w:rsidTr="00A52B27">
        <w:trPr>
          <w:trHeight w:val="567"/>
        </w:trPr>
        <w:tc>
          <w:tcPr>
            <w:tcW w:w="957" w:type="dxa"/>
            <w:shd w:val="clear" w:color="auto" w:fill="auto"/>
          </w:tcPr>
          <w:p w14:paraId="662E288A"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13D6179E" w14:textId="77777777" w:rsidR="005B2A74" w:rsidRPr="00904C30" w:rsidRDefault="005B2A74" w:rsidP="00A52B27">
            <w:pPr>
              <w:rPr>
                <w:rFonts w:ascii="Arial" w:hAnsi="Arial" w:cs="Arial"/>
              </w:rPr>
            </w:pPr>
          </w:p>
        </w:tc>
        <w:tc>
          <w:tcPr>
            <w:tcW w:w="1605" w:type="dxa"/>
            <w:shd w:val="clear" w:color="auto" w:fill="auto"/>
          </w:tcPr>
          <w:p w14:paraId="1754C7F1" w14:textId="77777777" w:rsidR="005B2A74" w:rsidRPr="00904C30" w:rsidRDefault="005B2A74" w:rsidP="00A52B27">
            <w:pPr>
              <w:rPr>
                <w:rFonts w:ascii="Arial" w:hAnsi="Arial" w:cs="Arial"/>
              </w:rPr>
            </w:pPr>
          </w:p>
        </w:tc>
        <w:tc>
          <w:tcPr>
            <w:tcW w:w="1020" w:type="dxa"/>
            <w:shd w:val="clear" w:color="auto" w:fill="auto"/>
          </w:tcPr>
          <w:p w14:paraId="2A871D3A" w14:textId="77777777" w:rsidR="005B2A74" w:rsidRPr="00904C30" w:rsidRDefault="005B2A74" w:rsidP="00A52B27">
            <w:pPr>
              <w:rPr>
                <w:rFonts w:ascii="Arial" w:hAnsi="Arial" w:cs="Arial"/>
              </w:rPr>
            </w:pPr>
          </w:p>
        </w:tc>
        <w:tc>
          <w:tcPr>
            <w:tcW w:w="1043" w:type="dxa"/>
            <w:shd w:val="clear" w:color="auto" w:fill="auto"/>
          </w:tcPr>
          <w:p w14:paraId="1C790826" w14:textId="77777777" w:rsidR="005B2A74" w:rsidRPr="00904C30" w:rsidRDefault="005B2A74" w:rsidP="00A52B27">
            <w:pPr>
              <w:rPr>
                <w:rFonts w:ascii="Arial" w:hAnsi="Arial" w:cs="Arial"/>
              </w:rPr>
            </w:pPr>
          </w:p>
        </w:tc>
        <w:tc>
          <w:tcPr>
            <w:tcW w:w="993" w:type="dxa"/>
            <w:shd w:val="clear" w:color="auto" w:fill="auto"/>
          </w:tcPr>
          <w:p w14:paraId="6A3A579E" w14:textId="77777777" w:rsidR="005B2A74" w:rsidRPr="00904C30" w:rsidRDefault="005B2A74" w:rsidP="00A52B27">
            <w:pPr>
              <w:rPr>
                <w:rFonts w:ascii="Arial" w:hAnsi="Arial" w:cs="Arial"/>
              </w:rPr>
            </w:pPr>
          </w:p>
        </w:tc>
        <w:tc>
          <w:tcPr>
            <w:tcW w:w="1837" w:type="dxa"/>
            <w:shd w:val="clear" w:color="auto" w:fill="auto"/>
          </w:tcPr>
          <w:p w14:paraId="5B4042FB" w14:textId="77777777" w:rsidR="005B2A74" w:rsidRPr="00904C30" w:rsidRDefault="005B2A74" w:rsidP="00A52B27">
            <w:pPr>
              <w:rPr>
                <w:rFonts w:ascii="Arial" w:hAnsi="Arial" w:cs="Arial"/>
              </w:rPr>
            </w:pPr>
          </w:p>
        </w:tc>
      </w:tr>
      <w:tr w:rsidR="005B2A74" w:rsidRPr="00904C30" w14:paraId="42565037" w14:textId="77777777" w:rsidTr="00A52B27">
        <w:trPr>
          <w:trHeight w:val="567"/>
        </w:trPr>
        <w:tc>
          <w:tcPr>
            <w:tcW w:w="957" w:type="dxa"/>
            <w:shd w:val="clear" w:color="auto" w:fill="auto"/>
          </w:tcPr>
          <w:p w14:paraId="4F2C39FD"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6EB97766" w14:textId="77777777" w:rsidR="005B2A74" w:rsidRPr="00904C30" w:rsidRDefault="005B2A74" w:rsidP="00A52B27">
            <w:pPr>
              <w:rPr>
                <w:rFonts w:ascii="Arial" w:hAnsi="Arial" w:cs="Arial"/>
              </w:rPr>
            </w:pPr>
          </w:p>
        </w:tc>
        <w:tc>
          <w:tcPr>
            <w:tcW w:w="1605" w:type="dxa"/>
            <w:shd w:val="clear" w:color="auto" w:fill="auto"/>
          </w:tcPr>
          <w:p w14:paraId="5C2671C0" w14:textId="77777777" w:rsidR="005B2A74" w:rsidRPr="00904C30" w:rsidRDefault="005B2A74" w:rsidP="00A52B27">
            <w:pPr>
              <w:rPr>
                <w:rFonts w:ascii="Arial" w:hAnsi="Arial" w:cs="Arial"/>
              </w:rPr>
            </w:pPr>
          </w:p>
        </w:tc>
        <w:tc>
          <w:tcPr>
            <w:tcW w:w="1020" w:type="dxa"/>
            <w:shd w:val="clear" w:color="auto" w:fill="auto"/>
          </w:tcPr>
          <w:p w14:paraId="49E6A997" w14:textId="77777777" w:rsidR="005B2A74" w:rsidRPr="00904C30" w:rsidRDefault="005B2A74" w:rsidP="00A52B27">
            <w:pPr>
              <w:rPr>
                <w:rFonts w:ascii="Arial" w:hAnsi="Arial" w:cs="Arial"/>
              </w:rPr>
            </w:pPr>
          </w:p>
        </w:tc>
        <w:tc>
          <w:tcPr>
            <w:tcW w:w="1043" w:type="dxa"/>
            <w:shd w:val="clear" w:color="auto" w:fill="auto"/>
          </w:tcPr>
          <w:p w14:paraId="3104F3B4" w14:textId="77777777" w:rsidR="005B2A74" w:rsidRPr="00904C30" w:rsidRDefault="005B2A74" w:rsidP="00A52B27">
            <w:pPr>
              <w:rPr>
                <w:rFonts w:ascii="Arial" w:hAnsi="Arial" w:cs="Arial"/>
              </w:rPr>
            </w:pPr>
          </w:p>
        </w:tc>
        <w:tc>
          <w:tcPr>
            <w:tcW w:w="993" w:type="dxa"/>
            <w:shd w:val="clear" w:color="auto" w:fill="auto"/>
          </w:tcPr>
          <w:p w14:paraId="2605FECF" w14:textId="77777777" w:rsidR="005B2A74" w:rsidRPr="00904C30" w:rsidRDefault="005B2A74" w:rsidP="00A52B27">
            <w:pPr>
              <w:rPr>
                <w:rFonts w:ascii="Arial" w:hAnsi="Arial" w:cs="Arial"/>
              </w:rPr>
            </w:pPr>
          </w:p>
        </w:tc>
        <w:tc>
          <w:tcPr>
            <w:tcW w:w="1837" w:type="dxa"/>
            <w:shd w:val="clear" w:color="auto" w:fill="auto"/>
          </w:tcPr>
          <w:p w14:paraId="4F0D0A70" w14:textId="77777777" w:rsidR="005B2A74" w:rsidRPr="00904C30" w:rsidRDefault="005B2A74" w:rsidP="00A52B27">
            <w:pPr>
              <w:rPr>
                <w:rFonts w:ascii="Arial" w:hAnsi="Arial" w:cs="Arial"/>
              </w:rPr>
            </w:pPr>
          </w:p>
        </w:tc>
      </w:tr>
      <w:tr w:rsidR="005B2A74" w:rsidRPr="00904C30" w14:paraId="74A8CDC9" w14:textId="77777777" w:rsidTr="00A52B27">
        <w:trPr>
          <w:trHeight w:val="567"/>
        </w:trPr>
        <w:tc>
          <w:tcPr>
            <w:tcW w:w="957" w:type="dxa"/>
            <w:shd w:val="clear" w:color="auto" w:fill="auto"/>
          </w:tcPr>
          <w:p w14:paraId="04502C8B"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12C98CD1" w14:textId="77777777" w:rsidR="005B2A74" w:rsidRPr="00904C30" w:rsidRDefault="005B2A74" w:rsidP="00A52B27">
            <w:pPr>
              <w:rPr>
                <w:rFonts w:ascii="Arial" w:hAnsi="Arial" w:cs="Arial"/>
              </w:rPr>
            </w:pPr>
          </w:p>
        </w:tc>
        <w:tc>
          <w:tcPr>
            <w:tcW w:w="1605" w:type="dxa"/>
            <w:shd w:val="clear" w:color="auto" w:fill="auto"/>
          </w:tcPr>
          <w:p w14:paraId="592BE9DE" w14:textId="77777777" w:rsidR="005B2A74" w:rsidRPr="00904C30" w:rsidRDefault="005B2A74" w:rsidP="00A52B27">
            <w:pPr>
              <w:rPr>
                <w:rFonts w:ascii="Arial" w:hAnsi="Arial" w:cs="Arial"/>
              </w:rPr>
            </w:pPr>
          </w:p>
        </w:tc>
        <w:tc>
          <w:tcPr>
            <w:tcW w:w="1020" w:type="dxa"/>
            <w:shd w:val="clear" w:color="auto" w:fill="auto"/>
          </w:tcPr>
          <w:p w14:paraId="04B7CF7B" w14:textId="77777777" w:rsidR="005B2A74" w:rsidRPr="00904C30" w:rsidRDefault="005B2A74" w:rsidP="00A52B27">
            <w:pPr>
              <w:rPr>
                <w:rFonts w:ascii="Arial" w:hAnsi="Arial" w:cs="Arial"/>
              </w:rPr>
            </w:pPr>
          </w:p>
        </w:tc>
        <w:tc>
          <w:tcPr>
            <w:tcW w:w="1043" w:type="dxa"/>
            <w:shd w:val="clear" w:color="auto" w:fill="auto"/>
          </w:tcPr>
          <w:p w14:paraId="1A9F4F64" w14:textId="77777777" w:rsidR="005B2A74" w:rsidRPr="00904C30" w:rsidRDefault="005B2A74" w:rsidP="00A52B27">
            <w:pPr>
              <w:rPr>
                <w:rFonts w:ascii="Arial" w:hAnsi="Arial" w:cs="Arial"/>
              </w:rPr>
            </w:pPr>
          </w:p>
        </w:tc>
        <w:tc>
          <w:tcPr>
            <w:tcW w:w="993" w:type="dxa"/>
            <w:shd w:val="clear" w:color="auto" w:fill="auto"/>
          </w:tcPr>
          <w:p w14:paraId="6CB58186" w14:textId="77777777" w:rsidR="005B2A74" w:rsidRPr="00904C30" w:rsidRDefault="005B2A74" w:rsidP="00A52B27">
            <w:pPr>
              <w:rPr>
                <w:rFonts w:ascii="Arial" w:hAnsi="Arial" w:cs="Arial"/>
              </w:rPr>
            </w:pPr>
          </w:p>
        </w:tc>
        <w:tc>
          <w:tcPr>
            <w:tcW w:w="1837" w:type="dxa"/>
            <w:shd w:val="clear" w:color="auto" w:fill="auto"/>
          </w:tcPr>
          <w:p w14:paraId="0A36D57D" w14:textId="77777777" w:rsidR="005B2A74" w:rsidRPr="00904C30" w:rsidRDefault="005B2A74" w:rsidP="00A52B27">
            <w:pPr>
              <w:rPr>
                <w:rFonts w:ascii="Arial" w:hAnsi="Arial" w:cs="Arial"/>
              </w:rPr>
            </w:pPr>
          </w:p>
        </w:tc>
      </w:tr>
      <w:tr w:rsidR="005B2A74" w:rsidRPr="00904C30" w14:paraId="4A886828" w14:textId="77777777" w:rsidTr="00A52B27">
        <w:trPr>
          <w:trHeight w:val="567"/>
        </w:trPr>
        <w:tc>
          <w:tcPr>
            <w:tcW w:w="957" w:type="dxa"/>
            <w:shd w:val="clear" w:color="auto" w:fill="auto"/>
          </w:tcPr>
          <w:p w14:paraId="0AEB8CC3"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0983C852" w14:textId="77777777" w:rsidR="005B2A74" w:rsidRPr="00904C30" w:rsidRDefault="005B2A74" w:rsidP="00A52B27">
            <w:pPr>
              <w:rPr>
                <w:rFonts w:ascii="Arial" w:hAnsi="Arial" w:cs="Arial"/>
              </w:rPr>
            </w:pPr>
          </w:p>
        </w:tc>
        <w:tc>
          <w:tcPr>
            <w:tcW w:w="1605" w:type="dxa"/>
            <w:shd w:val="clear" w:color="auto" w:fill="auto"/>
          </w:tcPr>
          <w:p w14:paraId="1FA89D1A" w14:textId="77777777" w:rsidR="005B2A74" w:rsidRPr="00904C30" w:rsidRDefault="005B2A74" w:rsidP="00A52B27">
            <w:pPr>
              <w:rPr>
                <w:rFonts w:ascii="Arial" w:hAnsi="Arial" w:cs="Arial"/>
              </w:rPr>
            </w:pPr>
          </w:p>
        </w:tc>
        <w:tc>
          <w:tcPr>
            <w:tcW w:w="1020" w:type="dxa"/>
            <w:shd w:val="clear" w:color="auto" w:fill="auto"/>
          </w:tcPr>
          <w:p w14:paraId="229FA179" w14:textId="77777777" w:rsidR="005B2A74" w:rsidRPr="00904C30" w:rsidRDefault="005B2A74" w:rsidP="00A52B27">
            <w:pPr>
              <w:rPr>
                <w:rFonts w:ascii="Arial" w:hAnsi="Arial" w:cs="Arial"/>
              </w:rPr>
            </w:pPr>
          </w:p>
        </w:tc>
        <w:tc>
          <w:tcPr>
            <w:tcW w:w="1043" w:type="dxa"/>
            <w:shd w:val="clear" w:color="auto" w:fill="auto"/>
          </w:tcPr>
          <w:p w14:paraId="61026D2E" w14:textId="77777777" w:rsidR="005B2A74" w:rsidRPr="00904C30" w:rsidRDefault="005B2A74" w:rsidP="00A52B27">
            <w:pPr>
              <w:rPr>
                <w:rFonts w:ascii="Arial" w:hAnsi="Arial" w:cs="Arial"/>
              </w:rPr>
            </w:pPr>
          </w:p>
        </w:tc>
        <w:tc>
          <w:tcPr>
            <w:tcW w:w="993" w:type="dxa"/>
            <w:shd w:val="clear" w:color="auto" w:fill="auto"/>
          </w:tcPr>
          <w:p w14:paraId="35236FD4" w14:textId="77777777" w:rsidR="005B2A74" w:rsidRPr="00904C30" w:rsidRDefault="005B2A74" w:rsidP="00A52B27">
            <w:pPr>
              <w:rPr>
                <w:rFonts w:ascii="Arial" w:hAnsi="Arial" w:cs="Arial"/>
              </w:rPr>
            </w:pPr>
          </w:p>
        </w:tc>
        <w:tc>
          <w:tcPr>
            <w:tcW w:w="1837" w:type="dxa"/>
            <w:shd w:val="clear" w:color="auto" w:fill="auto"/>
          </w:tcPr>
          <w:p w14:paraId="2B85E3FF" w14:textId="77777777" w:rsidR="005B2A74" w:rsidRPr="00904C30" w:rsidRDefault="005B2A74" w:rsidP="00A52B27">
            <w:pPr>
              <w:rPr>
                <w:rFonts w:ascii="Arial" w:hAnsi="Arial" w:cs="Arial"/>
              </w:rPr>
            </w:pPr>
          </w:p>
        </w:tc>
      </w:tr>
      <w:tr w:rsidR="005B2A74" w:rsidRPr="00904C30" w14:paraId="66F093F8" w14:textId="77777777" w:rsidTr="00A52B27">
        <w:trPr>
          <w:trHeight w:val="567"/>
        </w:trPr>
        <w:tc>
          <w:tcPr>
            <w:tcW w:w="957" w:type="dxa"/>
            <w:shd w:val="clear" w:color="auto" w:fill="auto"/>
          </w:tcPr>
          <w:p w14:paraId="6E109B0C"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0E19175E" w14:textId="77777777" w:rsidR="005B2A74" w:rsidRPr="00904C30" w:rsidRDefault="005B2A74" w:rsidP="00A52B27">
            <w:pPr>
              <w:rPr>
                <w:rFonts w:ascii="Arial" w:hAnsi="Arial" w:cs="Arial"/>
              </w:rPr>
            </w:pPr>
          </w:p>
        </w:tc>
        <w:tc>
          <w:tcPr>
            <w:tcW w:w="1605" w:type="dxa"/>
            <w:shd w:val="clear" w:color="auto" w:fill="auto"/>
          </w:tcPr>
          <w:p w14:paraId="73A23C4C" w14:textId="77777777" w:rsidR="005B2A74" w:rsidRPr="00904C30" w:rsidRDefault="005B2A74" w:rsidP="00A52B27">
            <w:pPr>
              <w:rPr>
                <w:rFonts w:ascii="Arial" w:hAnsi="Arial" w:cs="Arial"/>
              </w:rPr>
            </w:pPr>
          </w:p>
        </w:tc>
        <w:tc>
          <w:tcPr>
            <w:tcW w:w="1020" w:type="dxa"/>
            <w:shd w:val="clear" w:color="auto" w:fill="auto"/>
          </w:tcPr>
          <w:p w14:paraId="31F036EE" w14:textId="77777777" w:rsidR="005B2A74" w:rsidRPr="00904C30" w:rsidRDefault="005B2A74" w:rsidP="00A52B27">
            <w:pPr>
              <w:rPr>
                <w:rFonts w:ascii="Arial" w:hAnsi="Arial" w:cs="Arial"/>
              </w:rPr>
            </w:pPr>
          </w:p>
        </w:tc>
        <w:tc>
          <w:tcPr>
            <w:tcW w:w="1043" w:type="dxa"/>
            <w:shd w:val="clear" w:color="auto" w:fill="auto"/>
          </w:tcPr>
          <w:p w14:paraId="67782419" w14:textId="77777777" w:rsidR="005B2A74" w:rsidRPr="00904C30" w:rsidRDefault="005B2A74" w:rsidP="00A52B27">
            <w:pPr>
              <w:rPr>
                <w:rFonts w:ascii="Arial" w:hAnsi="Arial" w:cs="Arial"/>
              </w:rPr>
            </w:pPr>
          </w:p>
        </w:tc>
        <w:tc>
          <w:tcPr>
            <w:tcW w:w="993" w:type="dxa"/>
            <w:shd w:val="clear" w:color="auto" w:fill="auto"/>
          </w:tcPr>
          <w:p w14:paraId="070DB28B" w14:textId="77777777" w:rsidR="005B2A74" w:rsidRPr="00904C30" w:rsidRDefault="005B2A74" w:rsidP="00A52B27">
            <w:pPr>
              <w:rPr>
                <w:rFonts w:ascii="Arial" w:hAnsi="Arial" w:cs="Arial"/>
              </w:rPr>
            </w:pPr>
          </w:p>
        </w:tc>
        <w:tc>
          <w:tcPr>
            <w:tcW w:w="1837" w:type="dxa"/>
            <w:shd w:val="clear" w:color="auto" w:fill="auto"/>
          </w:tcPr>
          <w:p w14:paraId="338741B5" w14:textId="77777777" w:rsidR="005B2A74" w:rsidRPr="00904C30" w:rsidRDefault="005B2A74" w:rsidP="00A52B27">
            <w:pPr>
              <w:rPr>
                <w:rFonts w:ascii="Arial" w:hAnsi="Arial" w:cs="Arial"/>
              </w:rPr>
            </w:pPr>
          </w:p>
        </w:tc>
      </w:tr>
      <w:tr w:rsidR="005B2A74" w:rsidRPr="00904C30" w14:paraId="06D4B8FD" w14:textId="77777777" w:rsidTr="00A52B27">
        <w:trPr>
          <w:trHeight w:val="567"/>
        </w:trPr>
        <w:tc>
          <w:tcPr>
            <w:tcW w:w="957" w:type="dxa"/>
            <w:shd w:val="clear" w:color="auto" w:fill="auto"/>
          </w:tcPr>
          <w:p w14:paraId="36697B6B"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07B0880C" w14:textId="77777777" w:rsidR="005B2A74" w:rsidRPr="00904C30" w:rsidRDefault="005B2A74" w:rsidP="00A52B27">
            <w:pPr>
              <w:rPr>
                <w:rFonts w:ascii="Arial" w:hAnsi="Arial" w:cs="Arial"/>
              </w:rPr>
            </w:pPr>
          </w:p>
        </w:tc>
        <w:tc>
          <w:tcPr>
            <w:tcW w:w="1605" w:type="dxa"/>
            <w:shd w:val="clear" w:color="auto" w:fill="auto"/>
          </w:tcPr>
          <w:p w14:paraId="1A5FF57A" w14:textId="77777777" w:rsidR="005B2A74" w:rsidRPr="00904C30" w:rsidRDefault="005B2A74" w:rsidP="00A52B27">
            <w:pPr>
              <w:rPr>
                <w:rFonts w:ascii="Arial" w:hAnsi="Arial" w:cs="Arial"/>
              </w:rPr>
            </w:pPr>
          </w:p>
        </w:tc>
        <w:tc>
          <w:tcPr>
            <w:tcW w:w="1020" w:type="dxa"/>
            <w:shd w:val="clear" w:color="auto" w:fill="auto"/>
          </w:tcPr>
          <w:p w14:paraId="6E58F6E0" w14:textId="77777777" w:rsidR="005B2A74" w:rsidRPr="00904C30" w:rsidRDefault="005B2A74" w:rsidP="00A52B27">
            <w:pPr>
              <w:rPr>
                <w:rFonts w:ascii="Arial" w:hAnsi="Arial" w:cs="Arial"/>
              </w:rPr>
            </w:pPr>
          </w:p>
        </w:tc>
        <w:tc>
          <w:tcPr>
            <w:tcW w:w="1043" w:type="dxa"/>
            <w:shd w:val="clear" w:color="auto" w:fill="auto"/>
          </w:tcPr>
          <w:p w14:paraId="6603D9FF" w14:textId="77777777" w:rsidR="005B2A74" w:rsidRPr="00904C30" w:rsidRDefault="005B2A74" w:rsidP="00A52B27">
            <w:pPr>
              <w:rPr>
                <w:rFonts w:ascii="Arial" w:hAnsi="Arial" w:cs="Arial"/>
              </w:rPr>
            </w:pPr>
          </w:p>
        </w:tc>
        <w:tc>
          <w:tcPr>
            <w:tcW w:w="993" w:type="dxa"/>
            <w:shd w:val="clear" w:color="auto" w:fill="auto"/>
          </w:tcPr>
          <w:p w14:paraId="3CCEF7C2" w14:textId="77777777" w:rsidR="005B2A74" w:rsidRPr="00904C30" w:rsidRDefault="005B2A74" w:rsidP="00A52B27">
            <w:pPr>
              <w:rPr>
                <w:rFonts w:ascii="Arial" w:hAnsi="Arial" w:cs="Arial"/>
              </w:rPr>
            </w:pPr>
          </w:p>
        </w:tc>
        <w:tc>
          <w:tcPr>
            <w:tcW w:w="1837" w:type="dxa"/>
            <w:shd w:val="clear" w:color="auto" w:fill="auto"/>
          </w:tcPr>
          <w:p w14:paraId="6B03AB6F" w14:textId="77777777" w:rsidR="005B2A74" w:rsidRPr="00904C30" w:rsidRDefault="005B2A74" w:rsidP="00A52B27">
            <w:pPr>
              <w:rPr>
                <w:rFonts w:ascii="Arial" w:hAnsi="Arial" w:cs="Arial"/>
              </w:rPr>
            </w:pPr>
          </w:p>
        </w:tc>
      </w:tr>
      <w:tr w:rsidR="005B2A74" w:rsidRPr="00904C30" w14:paraId="44A1C498" w14:textId="77777777" w:rsidTr="00A52B27">
        <w:trPr>
          <w:trHeight w:val="567"/>
        </w:trPr>
        <w:tc>
          <w:tcPr>
            <w:tcW w:w="957" w:type="dxa"/>
            <w:shd w:val="clear" w:color="auto" w:fill="auto"/>
          </w:tcPr>
          <w:p w14:paraId="29C97889"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3121E335" w14:textId="77777777" w:rsidR="005B2A74" w:rsidRPr="00904C30" w:rsidRDefault="005B2A74" w:rsidP="00A52B27">
            <w:pPr>
              <w:rPr>
                <w:rFonts w:ascii="Arial" w:hAnsi="Arial" w:cs="Arial"/>
              </w:rPr>
            </w:pPr>
          </w:p>
        </w:tc>
        <w:tc>
          <w:tcPr>
            <w:tcW w:w="1605" w:type="dxa"/>
            <w:shd w:val="clear" w:color="auto" w:fill="auto"/>
          </w:tcPr>
          <w:p w14:paraId="7C162E02" w14:textId="77777777" w:rsidR="005B2A74" w:rsidRPr="00904C30" w:rsidRDefault="005B2A74" w:rsidP="00A52B27">
            <w:pPr>
              <w:rPr>
                <w:rFonts w:ascii="Arial" w:hAnsi="Arial" w:cs="Arial"/>
              </w:rPr>
            </w:pPr>
          </w:p>
        </w:tc>
        <w:tc>
          <w:tcPr>
            <w:tcW w:w="1020" w:type="dxa"/>
            <w:shd w:val="clear" w:color="auto" w:fill="auto"/>
          </w:tcPr>
          <w:p w14:paraId="79F0070C" w14:textId="77777777" w:rsidR="005B2A74" w:rsidRPr="00904C30" w:rsidRDefault="005B2A74" w:rsidP="00A52B27">
            <w:pPr>
              <w:rPr>
                <w:rFonts w:ascii="Arial" w:hAnsi="Arial" w:cs="Arial"/>
              </w:rPr>
            </w:pPr>
          </w:p>
        </w:tc>
        <w:tc>
          <w:tcPr>
            <w:tcW w:w="1043" w:type="dxa"/>
            <w:shd w:val="clear" w:color="auto" w:fill="auto"/>
          </w:tcPr>
          <w:p w14:paraId="084B4F2C" w14:textId="77777777" w:rsidR="005B2A74" w:rsidRPr="00904C30" w:rsidRDefault="005B2A74" w:rsidP="00A52B27">
            <w:pPr>
              <w:rPr>
                <w:rFonts w:ascii="Arial" w:hAnsi="Arial" w:cs="Arial"/>
              </w:rPr>
            </w:pPr>
          </w:p>
        </w:tc>
        <w:tc>
          <w:tcPr>
            <w:tcW w:w="993" w:type="dxa"/>
            <w:shd w:val="clear" w:color="auto" w:fill="auto"/>
          </w:tcPr>
          <w:p w14:paraId="4C290F8B" w14:textId="77777777" w:rsidR="005B2A74" w:rsidRPr="00904C30" w:rsidRDefault="005B2A74" w:rsidP="00A52B27">
            <w:pPr>
              <w:rPr>
                <w:rFonts w:ascii="Arial" w:hAnsi="Arial" w:cs="Arial"/>
              </w:rPr>
            </w:pPr>
          </w:p>
        </w:tc>
        <w:tc>
          <w:tcPr>
            <w:tcW w:w="1837" w:type="dxa"/>
            <w:shd w:val="clear" w:color="auto" w:fill="auto"/>
          </w:tcPr>
          <w:p w14:paraId="5E46290D" w14:textId="77777777" w:rsidR="005B2A74" w:rsidRPr="00904C30" w:rsidRDefault="005B2A74" w:rsidP="00A52B27">
            <w:pPr>
              <w:rPr>
                <w:rFonts w:ascii="Arial" w:hAnsi="Arial" w:cs="Arial"/>
              </w:rPr>
            </w:pPr>
          </w:p>
        </w:tc>
      </w:tr>
      <w:tr w:rsidR="005B2A74" w:rsidRPr="00904C30" w14:paraId="5CC8F0A2" w14:textId="77777777" w:rsidTr="00A52B27">
        <w:trPr>
          <w:trHeight w:val="567"/>
        </w:trPr>
        <w:tc>
          <w:tcPr>
            <w:tcW w:w="957" w:type="dxa"/>
            <w:shd w:val="clear" w:color="auto" w:fill="auto"/>
          </w:tcPr>
          <w:p w14:paraId="0CFFD224"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4D2D572A" w14:textId="77777777" w:rsidR="005B2A74" w:rsidRPr="00904C30" w:rsidRDefault="005B2A74" w:rsidP="00A52B27">
            <w:pPr>
              <w:rPr>
                <w:rFonts w:ascii="Arial" w:hAnsi="Arial" w:cs="Arial"/>
              </w:rPr>
            </w:pPr>
          </w:p>
        </w:tc>
        <w:tc>
          <w:tcPr>
            <w:tcW w:w="1605" w:type="dxa"/>
            <w:shd w:val="clear" w:color="auto" w:fill="auto"/>
          </w:tcPr>
          <w:p w14:paraId="5F75C6EA" w14:textId="77777777" w:rsidR="005B2A74" w:rsidRPr="00904C30" w:rsidRDefault="005B2A74" w:rsidP="00A52B27">
            <w:pPr>
              <w:rPr>
                <w:rFonts w:ascii="Arial" w:hAnsi="Arial" w:cs="Arial"/>
              </w:rPr>
            </w:pPr>
          </w:p>
        </w:tc>
        <w:tc>
          <w:tcPr>
            <w:tcW w:w="1020" w:type="dxa"/>
            <w:shd w:val="clear" w:color="auto" w:fill="auto"/>
          </w:tcPr>
          <w:p w14:paraId="445CE4FC" w14:textId="77777777" w:rsidR="005B2A74" w:rsidRPr="00904C30" w:rsidRDefault="005B2A74" w:rsidP="00A52B27">
            <w:pPr>
              <w:rPr>
                <w:rFonts w:ascii="Arial" w:hAnsi="Arial" w:cs="Arial"/>
              </w:rPr>
            </w:pPr>
          </w:p>
        </w:tc>
        <w:tc>
          <w:tcPr>
            <w:tcW w:w="1043" w:type="dxa"/>
            <w:shd w:val="clear" w:color="auto" w:fill="auto"/>
          </w:tcPr>
          <w:p w14:paraId="3AC9798E" w14:textId="77777777" w:rsidR="005B2A74" w:rsidRPr="00904C30" w:rsidRDefault="005B2A74" w:rsidP="00A52B27">
            <w:pPr>
              <w:rPr>
                <w:rFonts w:ascii="Arial" w:hAnsi="Arial" w:cs="Arial"/>
              </w:rPr>
            </w:pPr>
          </w:p>
        </w:tc>
        <w:tc>
          <w:tcPr>
            <w:tcW w:w="993" w:type="dxa"/>
            <w:shd w:val="clear" w:color="auto" w:fill="auto"/>
          </w:tcPr>
          <w:p w14:paraId="5E49068A" w14:textId="77777777" w:rsidR="005B2A74" w:rsidRPr="00904C30" w:rsidRDefault="005B2A74" w:rsidP="00A52B27">
            <w:pPr>
              <w:rPr>
                <w:rFonts w:ascii="Arial" w:hAnsi="Arial" w:cs="Arial"/>
              </w:rPr>
            </w:pPr>
          </w:p>
        </w:tc>
        <w:tc>
          <w:tcPr>
            <w:tcW w:w="1837" w:type="dxa"/>
            <w:shd w:val="clear" w:color="auto" w:fill="auto"/>
          </w:tcPr>
          <w:p w14:paraId="328CC0B0" w14:textId="77777777" w:rsidR="005B2A74" w:rsidRPr="00904C30" w:rsidRDefault="005B2A74" w:rsidP="00A52B27">
            <w:pPr>
              <w:rPr>
                <w:rFonts w:ascii="Arial" w:hAnsi="Arial" w:cs="Arial"/>
              </w:rPr>
            </w:pPr>
          </w:p>
        </w:tc>
      </w:tr>
      <w:tr w:rsidR="005B2A74" w:rsidRPr="00904C30" w14:paraId="2E193F3E" w14:textId="77777777" w:rsidTr="00A52B27">
        <w:trPr>
          <w:trHeight w:val="567"/>
        </w:trPr>
        <w:tc>
          <w:tcPr>
            <w:tcW w:w="957" w:type="dxa"/>
            <w:shd w:val="clear" w:color="auto" w:fill="auto"/>
          </w:tcPr>
          <w:p w14:paraId="23C468BF"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40F31E76" w14:textId="77777777" w:rsidR="005B2A74" w:rsidRPr="00904C30" w:rsidRDefault="005B2A74" w:rsidP="00A52B27">
            <w:pPr>
              <w:rPr>
                <w:rFonts w:ascii="Arial" w:hAnsi="Arial" w:cs="Arial"/>
              </w:rPr>
            </w:pPr>
          </w:p>
        </w:tc>
        <w:tc>
          <w:tcPr>
            <w:tcW w:w="1605" w:type="dxa"/>
            <w:shd w:val="clear" w:color="auto" w:fill="auto"/>
          </w:tcPr>
          <w:p w14:paraId="49E45BC0" w14:textId="77777777" w:rsidR="005B2A74" w:rsidRPr="00904C30" w:rsidRDefault="005B2A74" w:rsidP="00A52B27">
            <w:pPr>
              <w:rPr>
                <w:rFonts w:ascii="Arial" w:hAnsi="Arial" w:cs="Arial"/>
              </w:rPr>
            </w:pPr>
          </w:p>
        </w:tc>
        <w:tc>
          <w:tcPr>
            <w:tcW w:w="1020" w:type="dxa"/>
            <w:shd w:val="clear" w:color="auto" w:fill="auto"/>
          </w:tcPr>
          <w:p w14:paraId="58A0A825" w14:textId="77777777" w:rsidR="005B2A74" w:rsidRPr="00904C30" w:rsidRDefault="005B2A74" w:rsidP="00A52B27">
            <w:pPr>
              <w:rPr>
                <w:rFonts w:ascii="Arial" w:hAnsi="Arial" w:cs="Arial"/>
              </w:rPr>
            </w:pPr>
          </w:p>
        </w:tc>
        <w:tc>
          <w:tcPr>
            <w:tcW w:w="1043" w:type="dxa"/>
            <w:shd w:val="clear" w:color="auto" w:fill="auto"/>
          </w:tcPr>
          <w:p w14:paraId="265F73A7" w14:textId="77777777" w:rsidR="005B2A74" w:rsidRPr="00904C30" w:rsidRDefault="005B2A74" w:rsidP="00A52B27">
            <w:pPr>
              <w:rPr>
                <w:rFonts w:ascii="Arial" w:hAnsi="Arial" w:cs="Arial"/>
              </w:rPr>
            </w:pPr>
          </w:p>
        </w:tc>
        <w:tc>
          <w:tcPr>
            <w:tcW w:w="993" w:type="dxa"/>
            <w:shd w:val="clear" w:color="auto" w:fill="auto"/>
          </w:tcPr>
          <w:p w14:paraId="36E489D6" w14:textId="77777777" w:rsidR="005B2A74" w:rsidRPr="00904C30" w:rsidRDefault="005B2A74" w:rsidP="00A52B27">
            <w:pPr>
              <w:rPr>
                <w:rFonts w:ascii="Arial" w:hAnsi="Arial" w:cs="Arial"/>
              </w:rPr>
            </w:pPr>
          </w:p>
        </w:tc>
        <w:tc>
          <w:tcPr>
            <w:tcW w:w="1837" w:type="dxa"/>
            <w:shd w:val="clear" w:color="auto" w:fill="auto"/>
          </w:tcPr>
          <w:p w14:paraId="7888AB1C" w14:textId="77777777" w:rsidR="005B2A74" w:rsidRPr="00904C30" w:rsidRDefault="005B2A74" w:rsidP="00A52B27">
            <w:pPr>
              <w:rPr>
                <w:rFonts w:ascii="Arial" w:hAnsi="Arial" w:cs="Arial"/>
              </w:rPr>
            </w:pPr>
          </w:p>
        </w:tc>
      </w:tr>
      <w:tr w:rsidR="005B2A74" w:rsidRPr="00904C30" w14:paraId="763E63B8" w14:textId="77777777" w:rsidTr="00A52B27">
        <w:trPr>
          <w:trHeight w:val="567"/>
        </w:trPr>
        <w:tc>
          <w:tcPr>
            <w:tcW w:w="957" w:type="dxa"/>
            <w:shd w:val="clear" w:color="auto" w:fill="auto"/>
          </w:tcPr>
          <w:p w14:paraId="199C00EC"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10DC1795" w14:textId="77777777" w:rsidR="005B2A74" w:rsidRPr="00904C30" w:rsidRDefault="005B2A74" w:rsidP="00A52B27">
            <w:pPr>
              <w:rPr>
                <w:rFonts w:ascii="Arial" w:hAnsi="Arial" w:cs="Arial"/>
              </w:rPr>
            </w:pPr>
          </w:p>
        </w:tc>
        <w:tc>
          <w:tcPr>
            <w:tcW w:w="1605" w:type="dxa"/>
            <w:shd w:val="clear" w:color="auto" w:fill="auto"/>
          </w:tcPr>
          <w:p w14:paraId="66816B4B" w14:textId="77777777" w:rsidR="005B2A74" w:rsidRPr="00904C30" w:rsidRDefault="005B2A74" w:rsidP="00A52B27">
            <w:pPr>
              <w:rPr>
                <w:rFonts w:ascii="Arial" w:hAnsi="Arial" w:cs="Arial"/>
              </w:rPr>
            </w:pPr>
          </w:p>
        </w:tc>
        <w:tc>
          <w:tcPr>
            <w:tcW w:w="1020" w:type="dxa"/>
            <w:shd w:val="clear" w:color="auto" w:fill="auto"/>
          </w:tcPr>
          <w:p w14:paraId="0DFE16FB" w14:textId="77777777" w:rsidR="005B2A74" w:rsidRPr="00904C30" w:rsidRDefault="005B2A74" w:rsidP="00A52B27">
            <w:pPr>
              <w:rPr>
                <w:rFonts w:ascii="Arial" w:hAnsi="Arial" w:cs="Arial"/>
              </w:rPr>
            </w:pPr>
          </w:p>
        </w:tc>
        <w:tc>
          <w:tcPr>
            <w:tcW w:w="1043" w:type="dxa"/>
            <w:shd w:val="clear" w:color="auto" w:fill="auto"/>
          </w:tcPr>
          <w:p w14:paraId="67C462E3" w14:textId="77777777" w:rsidR="005B2A74" w:rsidRPr="00904C30" w:rsidRDefault="005B2A74" w:rsidP="00A52B27">
            <w:pPr>
              <w:rPr>
                <w:rFonts w:ascii="Arial" w:hAnsi="Arial" w:cs="Arial"/>
              </w:rPr>
            </w:pPr>
          </w:p>
        </w:tc>
        <w:tc>
          <w:tcPr>
            <w:tcW w:w="993" w:type="dxa"/>
            <w:shd w:val="clear" w:color="auto" w:fill="auto"/>
          </w:tcPr>
          <w:p w14:paraId="74129825" w14:textId="77777777" w:rsidR="005B2A74" w:rsidRPr="00904C30" w:rsidRDefault="005B2A74" w:rsidP="00A52B27">
            <w:pPr>
              <w:rPr>
                <w:rFonts w:ascii="Arial" w:hAnsi="Arial" w:cs="Arial"/>
              </w:rPr>
            </w:pPr>
          </w:p>
        </w:tc>
        <w:tc>
          <w:tcPr>
            <w:tcW w:w="1837" w:type="dxa"/>
            <w:shd w:val="clear" w:color="auto" w:fill="auto"/>
          </w:tcPr>
          <w:p w14:paraId="0863C30C" w14:textId="77777777" w:rsidR="005B2A74" w:rsidRPr="00904C30" w:rsidRDefault="005B2A74" w:rsidP="00A52B27">
            <w:pPr>
              <w:rPr>
                <w:rFonts w:ascii="Arial" w:hAnsi="Arial" w:cs="Arial"/>
              </w:rPr>
            </w:pPr>
          </w:p>
        </w:tc>
      </w:tr>
      <w:tr w:rsidR="005B2A74" w:rsidRPr="00904C30" w14:paraId="537DD68B" w14:textId="77777777" w:rsidTr="00A52B27">
        <w:trPr>
          <w:trHeight w:val="567"/>
        </w:trPr>
        <w:tc>
          <w:tcPr>
            <w:tcW w:w="957" w:type="dxa"/>
            <w:shd w:val="clear" w:color="auto" w:fill="auto"/>
          </w:tcPr>
          <w:p w14:paraId="52848B2B"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41DBDE3E" w14:textId="77777777" w:rsidR="005B2A74" w:rsidRPr="00904C30" w:rsidRDefault="005B2A74" w:rsidP="00A52B27">
            <w:pPr>
              <w:rPr>
                <w:rFonts w:ascii="Arial" w:hAnsi="Arial" w:cs="Arial"/>
              </w:rPr>
            </w:pPr>
          </w:p>
        </w:tc>
        <w:tc>
          <w:tcPr>
            <w:tcW w:w="1605" w:type="dxa"/>
            <w:shd w:val="clear" w:color="auto" w:fill="auto"/>
          </w:tcPr>
          <w:p w14:paraId="2AE9C066" w14:textId="77777777" w:rsidR="005B2A74" w:rsidRPr="00904C30" w:rsidRDefault="005B2A74" w:rsidP="00A52B27">
            <w:pPr>
              <w:rPr>
                <w:rFonts w:ascii="Arial" w:hAnsi="Arial" w:cs="Arial"/>
              </w:rPr>
            </w:pPr>
          </w:p>
        </w:tc>
        <w:tc>
          <w:tcPr>
            <w:tcW w:w="1020" w:type="dxa"/>
            <w:shd w:val="clear" w:color="auto" w:fill="auto"/>
          </w:tcPr>
          <w:p w14:paraId="6486D4A8" w14:textId="77777777" w:rsidR="005B2A74" w:rsidRPr="00904C30" w:rsidRDefault="005B2A74" w:rsidP="00A52B27">
            <w:pPr>
              <w:rPr>
                <w:rFonts w:ascii="Arial" w:hAnsi="Arial" w:cs="Arial"/>
              </w:rPr>
            </w:pPr>
          </w:p>
        </w:tc>
        <w:tc>
          <w:tcPr>
            <w:tcW w:w="1043" w:type="dxa"/>
            <w:shd w:val="clear" w:color="auto" w:fill="auto"/>
          </w:tcPr>
          <w:p w14:paraId="23991570" w14:textId="77777777" w:rsidR="005B2A74" w:rsidRPr="00904C30" w:rsidRDefault="005B2A74" w:rsidP="00A52B27">
            <w:pPr>
              <w:rPr>
                <w:rFonts w:ascii="Arial" w:hAnsi="Arial" w:cs="Arial"/>
              </w:rPr>
            </w:pPr>
          </w:p>
        </w:tc>
        <w:tc>
          <w:tcPr>
            <w:tcW w:w="993" w:type="dxa"/>
            <w:shd w:val="clear" w:color="auto" w:fill="auto"/>
          </w:tcPr>
          <w:p w14:paraId="42D82C73" w14:textId="77777777" w:rsidR="005B2A74" w:rsidRPr="00904C30" w:rsidRDefault="005B2A74" w:rsidP="00A52B27">
            <w:pPr>
              <w:rPr>
                <w:rFonts w:ascii="Arial" w:hAnsi="Arial" w:cs="Arial"/>
              </w:rPr>
            </w:pPr>
          </w:p>
        </w:tc>
        <w:tc>
          <w:tcPr>
            <w:tcW w:w="1837" w:type="dxa"/>
            <w:shd w:val="clear" w:color="auto" w:fill="auto"/>
          </w:tcPr>
          <w:p w14:paraId="7A2E0B8B" w14:textId="77777777" w:rsidR="005B2A74" w:rsidRPr="00904C30" w:rsidRDefault="005B2A74" w:rsidP="00A52B27">
            <w:pPr>
              <w:rPr>
                <w:rFonts w:ascii="Arial" w:hAnsi="Arial" w:cs="Arial"/>
              </w:rPr>
            </w:pPr>
          </w:p>
        </w:tc>
      </w:tr>
      <w:tr w:rsidR="005B2A74" w:rsidRPr="00904C30" w14:paraId="4B99F56D" w14:textId="77777777" w:rsidTr="00A52B27">
        <w:trPr>
          <w:trHeight w:val="567"/>
        </w:trPr>
        <w:tc>
          <w:tcPr>
            <w:tcW w:w="957" w:type="dxa"/>
            <w:shd w:val="clear" w:color="auto" w:fill="auto"/>
          </w:tcPr>
          <w:p w14:paraId="1D9C86DD"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18EE8323" w14:textId="77777777" w:rsidR="005B2A74" w:rsidRPr="00904C30" w:rsidRDefault="005B2A74" w:rsidP="00A52B27">
            <w:pPr>
              <w:rPr>
                <w:rFonts w:ascii="Arial" w:hAnsi="Arial" w:cs="Arial"/>
              </w:rPr>
            </w:pPr>
          </w:p>
        </w:tc>
        <w:tc>
          <w:tcPr>
            <w:tcW w:w="1605" w:type="dxa"/>
            <w:shd w:val="clear" w:color="auto" w:fill="auto"/>
          </w:tcPr>
          <w:p w14:paraId="112987B2" w14:textId="77777777" w:rsidR="005B2A74" w:rsidRPr="00904C30" w:rsidRDefault="005B2A74" w:rsidP="00A52B27">
            <w:pPr>
              <w:rPr>
                <w:rFonts w:ascii="Arial" w:hAnsi="Arial" w:cs="Arial"/>
              </w:rPr>
            </w:pPr>
          </w:p>
        </w:tc>
        <w:tc>
          <w:tcPr>
            <w:tcW w:w="1020" w:type="dxa"/>
            <w:shd w:val="clear" w:color="auto" w:fill="auto"/>
          </w:tcPr>
          <w:p w14:paraId="01477110" w14:textId="77777777" w:rsidR="005B2A74" w:rsidRPr="00904C30" w:rsidRDefault="005B2A74" w:rsidP="00A52B27">
            <w:pPr>
              <w:rPr>
                <w:rFonts w:ascii="Arial" w:hAnsi="Arial" w:cs="Arial"/>
              </w:rPr>
            </w:pPr>
          </w:p>
        </w:tc>
        <w:tc>
          <w:tcPr>
            <w:tcW w:w="1043" w:type="dxa"/>
            <w:shd w:val="clear" w:color="auto" w:fill="auto"/>
          </w:tcPr>
          <w:p w14:paraId="2CC92B89" w14:textId="77777777" w:rsidR="005B2A74" w:rsidRPr="00904C30" w:rsidRDefault="005B2A74" w:rsidP="00A52B27">
            <w:pPr>
              <w:rPr>
                <w:rFonts w:ascii="Arial" w:hAnsi="Arial" w:cs="Arial"/>
              </w:rPr>
            </w:pPr>
          </w:p>
        </w:tc>
        <w:tc>
          <w:tcPr>
            <w:tcW w:w="993" w:type="dxa"/>
            <w:shd w:val="clear" w:color="auto" w:fill="auto"/>
          </w:tcPr>
          <w:p w14:paraId="3C97ED81" w14:textId="77777777" w:rsidR="005B2A74" w:rsidRPr="00904C30" w:rsidRDefault="005B2A74" w:rsidP="00A52B27">
            <w:pPr>
              <w:rPr>
                <w:rFonts w:ascii="Arial" w:hAnsi="Arial" w:cs="Arial"/>
              </w:rPr>
            </w:pPr>
          </w:p>
        </w:tc>
        <w:tc>
          <w:tcPr>
            <w:tcW w:w="1837" w:type="dxa"/>
            <w:shd w:val="clear" w:color="auto" w:fill="auto"/>
          </w:tcPr>
          <w:p w14:paraId="2B7F3ED3" w14:textId="77777777" w:rsidR="005B2A74" w:rsidRPr="00904C30" w:rsidRDefault="005B2A74" w:rsidP="00A52B27">
            <w:pPr>
              <w:rPr>
                <w:rFonts w:ascii="Arial" w:hAnsi="Arial" w:cs="Arial"/>
              </w:rPr>
            </w:pPr>
          </w:p>
        </w:tc>
      </w:tr>
      <w:tr w:rsidR="005B2A74" w:rsidRPr="00904C30" w14:paraId="20838422" w14:textId="77777777" w:rsidTr="00A52B27">
        <w:trPr>
          <w:trHeight w:val="567"/>
        </w:trPr>
        <w:tc>
          <w:tcPr>
            <w:tcW w:w="957" w:type="dxa"/>
            <w:shd w:val="clear" w:color="auto" w:fill="auto"/>
          </w:tcPr>
          <w:p w14:paraId="6C692917"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195A5709" w14:textId="77777777" w:rsidR="005B2A74" w:rsidRPr="00904C30" w:rsidRDefault="005B2A74" w:rsidP="00A52B27">
            <w:pPr>
              <w:rPr>
                <w:rFonts w:ascii="Arial" w:hAnsi="Arial" w:cs="Arial"/>
              </w:rPr>
            </w:pPr>
          </w:p>
        </w:tc>
        <w:tc>
          <w:tcPr>
            <w:tcW w:w="1605" w:type="dxa"/>
            <w:shd w:val="clear" w:color="auto" w:fill="auto"/>
          </w:tcPr>
          <w:p w14:paraId="39C9BB87" w14:textId="77777777" w:rsidR="005B2A74" w:rsidRPr="00904C30" w:rsidRDefault="005B2A74" w:rsidP="00A52B27">
            <w:pPr>
              <w:rPr>
                <w:rFonts w:ascii="Arial" w:hAnsi="Arial" w:cs="Arial"/>
              </w:rPr>
            </w:pPr>
          </w:p>
        </w:tc>
        <w:tc>
          <w:tcPr>
            <w:tcW w:w="1020" w:type="dxa"/>
            <w:shd w:val="clear" w:color="auto" w:fill="auto"/>
          </w:tcPr>
          <w:p w14:paraId="0B2BF9EC" w14:textId="77777777" w:rsidR="005B2A74" w:rsidRPr="00904C30" w:rsidRDefault="005B2A74" w:rsidP="00A52B27">
            <w:pPr>
              <w:rPr>
                <w:rFonts w:ascii="Arial" w:hAnsi="Arial" w:cs="Arial"/>
              </w:rPr>
            </w:pPr>
          </w:p>
        </w:tc>
        <w:tc>
          <w:tcPr>
            <w:tcW w:w="1043" w:type="dxa"/>
            <w:shd w:val="clear" w:color="auto" w:fill="auto"/>
          </w:tcPr>
          <w:p w14:paraId="311F77FA" w14:textId="77777777" w:rsidR="005B2A74" w:rsidRPr="00904C30" w:rsidRDefault="005B2A74" w:rsidP="00A52B27">
            <w:pPr>
              <w:rPr>
                <w:rFonts w:ascii="Arial" w:hAnsi="Arial" w:cs="Arial"/>
              </w:rPr>
            </w:pPr>
          </w:p>
        </w:tc>
        <w:tc>
          <w:tcPr>
            <w:tcW w:w="993" w:type="dxa"/>
            <w:shd w:val="clear" w:color="auto" w:fill="auto"/>
          </w:tcPr>
          <w:p w14:paraId="1F4A6FDD" w14:textId="77777777" w:rsidR="005B2A74" w:rsidRPr="00904C30" w:rsidRDefault="005B2A74" w:rsidP="00A52B27">
            <w:pPr>
              <w:rPr>
                <w:rFonts w:ascii="Arial" w:hAnsi="Arial" w:cs="Arial"/>
              </w:rPr>
            </w:pPr>
          </w:p>
        </w:tc>
        <w:tc>
          <w:tcPr>
            <w:tcW w:w="1837" w:type="dxa"/>
            <w:shd w:val="clear" w:color="auto" w:fill="auto"/>
          </w:tcPr>
          <w:p w14:paraId="05B2340D" w14:textId="77777777" w:rsidR="005B2A74" w:rsidRPr="00904C30" w:rsidRDefault="005B2A74" w:rsidP="00A52B27">
            <w:pPr>
              <w:rPr>
                <w:rFonts w:ascii="Arial" w:hAnsi="Arial" w:cs="Arial"/>
              </w:rPr>
            </w:pPr>
          </w:p>
        </w:tc>
      </w:tr>
      <w:tr w:rsidR="005B2A74" w:rsidRPr="00904C30" w14:paraId="674EA147" w14:textId="77777777" w:rsidTr="00A52B27">
        <w:trPr>
          <w:trHeight w:val="567"/>
        </w:trPr>
        <w:tc>
          <w:tcPr>
            <w:tcW w:w="957" w:type="dxa"/>
            <w:shd w:val="clear" w:color="auto" w:fill="auto"/>
          </w:tcPr>
          <w:p w14:paraId="7070C2AC"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30E934C6" w14:textId="77777777" w:rsidR="005B2A74" w:rsidRPr="00904C30" w:rsidRDefault="005B2A74" w:rsidP="00A52B27">
            <w:pPr>
              <w:rPr>
                <w:rFonts w:ascii="Arial" w:hAnsi="Arial" w:cs="Arial"/>
              </w:rPr>
            </w:pPr>
          </w:p>
        </w:tc>
        <w:tc>
          <w:tcPr>
            <w:tcW w:w="1605" w:type="dxa"/>
            <w:shd w:val="clear" w:color="auto" w:fill="auto"/>
          </w:tcPr>
          <w:p w14:paraId="7D9A662B" w14:textId="77777777" w:rsidR="005B2A74" w:rsidRPr="00904C30" w:rsidRDefault="005B2A74" w:rsidP="00A52B27">
            <w:pPr>
              <w:rPr>
                <w:rFonts w:ascii="Arial" w:hAnsi="Arial" w:cs="Arial"/>
              </w:rPr>
            </w:pPr>
          </w:p>
        </w:tc>
        <w:tc>
          <w:tcPr>
            <w:tcW w:w="1020" w:type="dxa"/>
            <w:shd w:val="clear" w:color="auto" w:fill="auto"/>
          </w:tcPr>
          <w:p w14:paraId="274E8273" w14:textId="77777777" w:rsidR="005B2A74" w:rsidRPr="00904C30" w:rsidRDefault="005B2A74" w:rsidP="00A52B27">
            <w:pPr>
              <w:rPr>
                <w:rFonts w:ascii="Arial" w:hAnsi="Arial" w:cs="Arial"/>
              </w:rPr>
            </w:pPr>
          </w:p>
        </w:tc>
        <w:tc>
          <w:tcPr>
            <w:tcW w:w="1043" w:type="dxa"/>
            <w:shd w:val="clear" w:color="auto" w:fill="auto"/>
          </w:tcPr>
          <w:p w14:paraId="09EF2EF4" w14:textId="77777777" w:rsidR="005B2A74" w:rsidRPr="00904C30" w:rsidRDefault="005B2A74" w:rsidP="00A52B27">
            <w:pPr>
              <w:rPr>
                <w:rFonts w:ascii="Arial" w:hAnsi="Arial" w:cs="Arial"/>
              </w:rPr>
            </w:pPr>
          </w:p>
        </w:tc>
        <w:tc>
          <w:tcPr>
            <w:tcW w:w="993" w:type="dxa"/>
            <w:shd w:val="clear" w:color="auto" w:fill="auto"/>
          </w:tcPr>
          <w:p w14:paraId="37E8EA75" w14:textId="77777777" w:rsidR="005B2A74" w:rsidRPr="00904C30" w:rsidRDefault="005B2A74" w:rsidP="00A52B27">
            <w:pPr>
              <w:rPr>
                <w:rFonts w:ascii="Arial" w:hAnsi="Arial" w:cs="Arial"/>
              </w:rPr>
            </w:pPr>
          </w:p>
        </w:tc>
        <w:tc>
          <w:tcPr>
            <w:tcW w:w="1837" w:type="dxa"/>
            <w:shd w:val="clear" w:color="auto" w:fill="auto"/>
          </w:tcPr>
          <w:p w14:paraId="7D775D99" w14:textId="77777777" w:rsidR="005B2A74" w:rsidRPr="00904C30" w:rsidRDefault="005B2A74" w:rsidP="00A52B27">
            <w:pPr>
              <w:rPr>
                <w:rFonts w:ascii="Arial" w:hAnsi="Arial" w:cs="Arial"/>
              </w:rPr>
            </w:pPr>
          </w:p>
        </w:tc>
      </w:tr>
      <w:tr w:rsidR="005B2A74" w:rsidRPr="00904C30" w14:paraId="6380B0DB" w14:textId="77777777" w:rsidTr="00A52B27">
        <w:trPr>
          <w:trHeight w:val="567"/>
        </w:trPr>
        <w:tc>
          <w:tcPr>
            <w:tcW w:w="957" w:type="dxa"/>
            <w:shd w:val="clear" w:color="auto" w:fill="auto"/>
          </w:tcPr>
          <w:p w14:paraId="4E8E13CF"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3B9ABF12" w14:textId="77777777" w:rsidR="005B2A74" w:rsidRPr="00904C30" w:rsidRDefault="005B2A74" w:rsidP="00A52B27">
            <w:pPr>
              <w:rPr>
                <w:rFonts w:ascii="Arial" w:hAnsi="Arial" w:cs="Arial"/>
              </w:rPr>
            </w:pPr>
          </w:p>
        </w:tc>
        <w:tc>
          <w:tcPr>
            <w:tcW w:w="1605" w:type="dxa"/>
            <w:shd w:val="clear" w:color="auto" w:fill="auto"/>
          </w:tcPr>
          <w:p w14:paraId="3AA0EB55" w14:textId="77777777" w:rsidR="005B2A74" w:rsidRPr="00904C30" w:rsidRDefault="005B2A74" w:rsidP="00A52B27">
            <w:pPr>
              <w:rPr>
                <w:rFonts w:ascii="Arial" w:hAnsi="Arial" w:cs="Arial"/>
              </w:rPr>
            </w:pPr>
          </w:p>
        </w:tc>
        <w:tc>
          <w:tcPr>
            <w:tcW w:w="1020" w:type="dxa"/>
            <w:shd w:val="clear" w:color="auto" w:fill="auto"/>
          </w:tcPr>
          <w:p w14:paraId="4A70F4E5" w14:textId="77777777" w:rsidR="005B2A74" w:rsidRPr="00904C30" w:rsidRDefault="005B2A74" w:rsidP="00A52B27">
            <w:pPr>
              <w:rPr>
                <w:rFonts w:ascii="Arial" w:hAnsi="Arial" w:cs="Arial"/>
              </w:rPr>
            </w:pPr>
          </w:p>
        </w:tc>
        <w:tc>
          <w:tcPr>
            <w:tcW w:w="1043" w:type="dxa"/>
            <w:shd w:val="clear" w:color="auto" w:fill="auto"/>
          </w:tcPr>
          <w:p w14:paraId="6A6FC6F0" w14:textId="77777777" w:rsidR="005B2A74" w:rsidRPr="00904C30" w:rsidRDefault="005B2A74" w:rsidP="00A52B27">
            <w:pPr>
              <w:rPr>
                <w:rFonts w:ascii="Arial" w:hAnsi="Arial" w:cs="Arial"/>
              </w:rPr>
            </w:pPr>
          </w:p>
        </w:tc>
        <w:tc>
          <w:tcPr>
            <w:tcW w:w="993" w:type="dxa"/>
            <w:shd w:val="clear" w:color="auto" w:fill="auto"/>
          </w:tcPr>
          <w:p w14:paraId="5D2FC58B" w14:textId="77777777" w:rsidR="005B2A74" w:rsidRPr="00904C30" w:rsidRDefault="005B2A74" w:rsidP="00A52B27">
            <w:pPr>
              <w:rPr>
                <w:rFonts w:ascii="Arial" w:hAnsi="Arial" w:cs="Arial"/>
              </w:rPr>
            </w:pPr>
          </w:p>
        </w:tc>
        <w:tc>
          <w:tcPr>
            <w:tcW w:w="1837" w:type="dxa"/>
            <w:shd w:val="clear" w:color="auto" w:fill="auto"/>
          </w:tcPr>
          <w:p w14:paraId="0CBA55F8" w14:textId="77777777" w:rsidR="005B2A74" w:rsidRPr="00904C30" w:rsidRDefault="005B2A74" w:rsidP="00A52B27">
            <w:pPr>
              <w:rPr>
                <w:rFonts w:ascii="Arial" w:hAnsi="Arial" w:cs="Arial"/>
              </w:rPr>
            </w:pPr>
          </w:p>
        </w:tc>
      </w:tr>
      <w:tr w:rsidR="005B2A74" w:rsidRPr="00904C30" w14:paraId="2727893E" w14:textId="77777777" w:rsidTr="00A52B27">
        <w:trPr>
          <w:trHeight w:val="567"/>
        </w:trPr>
        <w:tc>
          <w:tcPr>
            <w:tcW w:w="957" w:type="dxa"/>
            <w:shd w:val="clear" w:color="auto" w:fill="auto"/>
          </w:tcPr>
          <w:p w14:paraId="5B0DB060" w14:textId="77777777" w:rsidR="005B2A74" w:rsidRPr="00904C30" w:rsidRDefault="005B2A74" w:rsidP="00A52B27">
            <w:pPr>
              <w:rPr>
                <w:rFonts w:ascii="Arial" w:hAnsi="Arial" w:cs="Arial"/>
              </w:rPr>
            </w:pPr>
            <w:r>
              <w:rPr>
                <w:rFonts w:ascii="Arial" w:hAnsi="Arial" w:cs="Arial"/>
                <w:lang w:val="fr-BE"/>
              </w:rPr>
              <w:t>__  /  __  /  __</w:t>
            </w:r>
          </w:p>
        </w:tc>
        <w:tc>
          <w:tcPr>
            <w:tcW w:w="1607" w:type="dxa"/>
            <w:shd w:val="clear" w:color="auto" w:fill="auto"/>
          </w:tcPr>
          <w:p w14:paraId="37344584" w14:textId="77777777" w:rsidR="005B2A74" w:rsidRPr="00904C30" w:rsidRDefault="005B2A74" w:rsidP="00A52B27">
            <w:pPr>
              <w:rPr>
                <w:rFonts w:ascii="Arial" w:hAnsi="Arial" w:cs="Arial"/>
              </w:rPr>
            </w:pPr>
          </w:p>
        </w:tc>
        <w:tc>
          <w:tcPr>
            <w:tcW w:w="1605" w:type="dxa"/>
            <w:shd w:val="clear" w:color="auto" w:fill="auto"/>
          </w:tcPr>
          <w:p w14:paraId="6B5BAF58" w14:textId="77777777" w:rsidR="005B2A74" w:rsidRPr="00904C30" w:rsidRDefault="005B2A74" w:rsidP="00A52B27">
            <w:pPr>
              <w:rPr>
                <w:rFonts w:ascii="Arial" w:hAnsi="Arial" w:cs="Arial"/>
              </w:rPr>
            </w:pPr>
          </w:p>
        </w:tc>
        <w:tc>
          <w:tcPr>
            <w:tcW w:w="1020" w:type="dxa"/>
            <w:shd w:val="clear" w:color="auto" w:fill="auto"/>
          </w:tcPr>
          <w:p w14:paraId="3762AD5E" w14:textId="77777777" w:rsidR="005B2A74" w:rsidRPr="00904C30" w:rsidRDefault="005B2A74" w:rsidP="00A52B27">
            <w:pPr>
              <w:rPr>
                <w:rFonts w:ascii="Arial" w:hAnsi="Arial" w:cs="Arial"/>
              </w:rPr>
            </w:pPr>
          </w:p>
        </w:tc>
        <w:tc>
          <w:tcPr>
            <w:tcW w:w="1043" w:type="dxa"/>
            <w:shd w:val="clear" w:color="auto" w:fill="auto"/>
          </w:tcPr>
          <w:p w14:paraId="5FA1C64A" w14:textId="77777777" w:rsidR="005B2A74" w:rsidRPr="00904C30" w:rsidRDefault="005B2A74" w:rsidP="00A52B27">
            <w:pPr>
              <w:rPr>
                <w:rFonts w:ascii="Arial" w:hAnsi="Arial" w:cs="Arial"/>
              </w:rPr>
            </w:pPr>
          </w:p>
        </w:tc>
        <w:tc>
          <w:tcPr>
            <w:tcW w:w="993" w:type="dxa"/>
            <w:shd w:val="clear" w:color="auto" w:fill="auto"/>
          </w:tcPr>
          <w:p w14:paraId="5C40E83C" w14:textId="77777777" w:rsidR="005B2A74" w:rsidRPr="00904C30" w:rsidRDefault="005B2A74" w:rsidP="00A52B27">
            <w:pPr>
              <w:rPr>
                <w:rFonts w:ascii="Arial" w:hAnsi="Arial" w:cs="Arial"/>
              </w:rPr>
            </w:pPr>
          </w:p>
        </w:tc>
        <w:tc>
          <w:tcPr>
            <w:tcW w:w="1837" w:type="dxa"/>
            <w:shd w:val="clear" w:color="auto" w:fill="auto"/>
          </w:tcPr>
          <w:p w14:paraId="411A4074" w14:textId="77777777" w:rsidR="005B2A74" w:rsidRPr="00904C30" w:rsidRDefault="005B2A74" w:rsidP="00A52B27">
            <w:pPr>
              <w:rPr>
                <w:rFonts w:ascii="Arial" w:hAnsi="Arial" w:cs="Arial"/>
              </w:rPr>
            </w:pPr>
          </w:p>
        </w:tc>
      </w:tr>
    </w:tbl>
    <w:p w14:paraId="32C8E6F7" w14:textId="77777777" w:rsidR="005B2A74" w:rsidRPr="00904C30" w:rsidRDefault="005B2A74" w:rsidP="005B2A74">
      <w:pPr>
        <w:rPr>
          <w:rFonts w:ascii="Arial" w:hAnsi="Arial" w:cs="Arial"/>
        </w:rPr>
      </w:pPr>
    </w:p>
    <w:p w14:paraId="60516A98" w14:textId="77777777" w:rsidR="005B2A74" w:rsidRPr="00904C30" w:rsidRDefault="005B2A74" w:rsidP="005B2A74">
      <w:pPr>
        <w:rPr>
          <w:rFonts w:ascii="Arial" w:hAnsi="Arial" w:cs="Arial"/>
        </w:rPr>
      </w:pPr>
    </w:p>
    <w:p w14:paraId="6ED66416" w14:textId="292AF676" w:rsidR="005B2A74" w:rsidRDefault="005B2A74" w:rsidP="00D42219">
      <w:pPr>
        <w:suppressAutoHyphens/>
        <w:rPr>
          <w:rFonts w:ascii="Arial" w:hAnsi="Arial" w:cs="Arial"/>
        </w:rPr>
      </w:pPr>
      <w:r>
        <w:rPr>
          <w:rFonts w:ascii="Arial" w:hAnsi="Arial" w:cs="Arial"/>
          <w:lang w:val="fr-BE"/>
        </w:rPr>
        <w:br w:type="page"/>
      </w:r>
    </w:p>
    <w:p w14:paraId="2071962F" w14:textId="33A808B1" w:rsidR="00DB02A4" w:rsidRPr="005D4DD6" w:rsidRDefault="00DB02A4" w:rsidP="00DB02A4">
      <w:pPr>
        <w:suppressAutoHyphens/>
        <w:rPr>
          <w:rFonts w:ascii="Arial" w:hAnsi="Arial" w:cs="Arial"/>
        </w:rPr>
      </w:pPr>
      <w:r>
        <w:rPr>
          <w:rFonts w:ascii="Arial" w:hAnsi="Arial" w:cs="Arial"/>
          <w:lang w:val="fr-BE"/>
        </w:rPr>
        <w:lastRenderedPageBreak/>
        <w:t xml:space="preserve">Irrigation / fertirrigation – entretien </w:t>
      </w:r>
    </w:p>
    <w:p w14:paraId="409B4C23" w14:textId="77777777" w:rsidR="00DB02A4" w:rsidRDefault="00DB02A4" w:rsidP="00DB02A4">
      <w:pPr>
        <w:suppressAutoHyphens/>
        <w:rPr>
          <w:rFonts w:ascii="Arial" w:hAnsi="Arial" w:cs="Arial"/>
        </w:rPr>
      </w:pPr>
    </w:p>
    <w:tbl>
      <w:tblPr>
        <w:tblStyle w:val="TableGrid"/>
        <w:tblW w:w="0" w:type="auto"/>
        <w:tblLook w:val="01E0" w:firstRow="1" w:lastRow="1" w:firstColumn="1" w:lastColumn="1" w:noHBand="0" w:noVBand="0"/>
      </w:tblPr>
      <w:tblGrid>
        <w:gridCol w:w="1488"/>
        <w:gridCol w:w="1618"/>
        <w:gridCol w:w="1358"/>
        <w:gridCol w:w="1517"/>
        <w:gridCol w:w="1541"/>
        <w:gridCol w:w="1538"/>
      </w:tblGrid>
      <w:tr w:rsidR="00DB02A4" w:rsidRPr="00A72D8C" w14:paraId="6698280D" w14:textId="77777777" w:rsidTr="00FE687C">
        <w:tc>
          <w:tcPr>
            <w:tcW w:w="1490" w:type="dxa"/>
          </w:tcPr>
          <w:p w14:paraId="20C4A3FF" w14:textId="77777777" w:rsidR="00DB02A4" w:rsidRPr="00A72D8C" w:rsidRDefault="00DB02A4" w:rsidP="00FE687C">
            <w:pPr>
              <w:rPr>
                <w:rFonts w:ascii="Arial" w:hAnsi="Arial" w:cs="Arial"/>
              </w:rPr>
            </w:pPr>
            <w:r>
              <w:rPr>
                <w:rFonts w:ascii="Arial" w:hAnsi="Arial" w:cs="Arial"/>
                <w:lang w:val="fr-BE"/>
              </w:rPr>
              <w:t>Date</w:t>
            </w:r>
          </w:p>
        </w:tc>
        <w:tc>
          <w:tcPr>
            <w:tcW w:w="1618" w:type="dxa"/>
          </w:tcPr>
          <w:p w14:paraId="32D439D7" w14:textId="77777777" w:rsidR="00DB02A4" w:rsidRPr="00A72D8C" w:rsidRDefault="00DB02A4" w:rsidP="00FE687C">
            <w:pPr>
              <w:rPr>
                <w:rFonts w:ascii="Arial" w:hAnsi="Arial" w:cs="Arial"/>
              </w:rPr>
            </w:pPr>
            <w:r>
              <w:rPr>
                <w:rFonts w:ascii="Arial" w:hAnsi="Arial" w:cs="Arial"/>
                <w:lang w:val="fr-BE"/>
              </w:rPr>
              <w:t>Équipement / localisation</w:t>
            </w:r>
          </w:p>
        </w:tc>
        <w:tc>
          <w:tcPr>
            <w:tcW w:w="1358" w:type="dxa"/>
          </w:tcPr>
          <w:p w14:paraId="12BBBC88" w14:textId="77777777" w:rsidR="00DB02A4" w:rsidRPr="00A72D8C" w:rsidRDefault="00DB02A4" w:rsidP="00FE687C">
            <w:pPr>
              <w:rPr>
                <w:rFonts w:ascii="Arial" w:hAnsi="Arial" w:cs="Arial"/>
              </w:rPr>
            </w:pPr>
            <w:r>
              <w:rPr>
                <w:rFonts w:ascii="Arial" w:hAnsi="Arial" w:cs="Arial"/>
                <w:lang w:val="fr-BE"/>
              </w:rPr>
              <w:t>Action</w:t>
            </w:r>
          </w:p>
        </w:tc>
        <w:tc>
          <w:tcPr>
            <w:tcW w:w="1517" w:type="dxa"/>
          </w:tcPr>
          <w:p w14:paraId="473C7590" w14:textId="77777777" w:rsidR="00DB02A4" w:rsidRPr="00A72D8C" w:rsidRDefault="00DB02A4" w:rsidP="00FE687C">
            <w:pPr>
              <w:rPr>
                <w:rFonts w:ascii="Arial" w:hAnsi="Arial" w:cs="Arial"/>
              </w:rPr>
            </w:pPr>
            <w:r>
              <w:rPr>
                <w:rFonts w:ascii="Arial" w:hAnsi="Arial" w:cs="Arial"/>
                <w:lang w:val="fr-BE"/>
              </w:rPr>
              <w:t>Exécutant</w:t>
            </w:r>
          </w:p>
        </w:tc>
        <w:tc>
          <w:tcPr>
            <w:tcW w:w="1541" w:type="dxa"/>
          </w:tcPr>
          <w:p w14:paraId="7576EC14" w14:textId="77777777" w:rsidR="00DB02A4" w:rsidRPr="00A72D8C" w:rsidRDefault="00DB02A4" w:rsidP="00FE687C">
            <w:pPr>
              <w:rPr>
                <w:rFonts w:ascii="Arial" w:hAnsi="Arial" w:cs="Arial"/>
              </w:rPr>
            </w:pPr>
            <w:r>
              <w:rPr>
                <w:rFonts w:ascii="Arial" w:hAnsi="Arial" w:cs="Arial"/>
                <w:lang w:val="fr-BE"/>
              </w:rPr>
              <w:t>Signature</w:t>
            </w:r>
          </w:p>
        </w:tc>
        <w:tc>
          <w:tcPr>
            <w:tcW w:w="1538" w:type="dxa"/>
          </w:tcPr>
          <w:p w14:paraId="6E4BA224" w14:textId="77777777" w:rsidR="00DB02A4" w:rsidRPr="00A72D8C" w:rsidRDefault="00DB02A4" w:rsidP="00FE687C">
            <w:pPr>
              <w:rPr>
                <w:rFonts w:ascii="Arial" w:hAnsi="Arial" w:cs="Arial"/>
              </w:rPr>
            </w:pPr>
            <w:r>
              <w:rPr>
                <w:rFonts w:ascii="Arial" w:hAnsi="Arial" w:cs="Arial"/>
                <w:lang w:val="fr-BE"/>
              </w:rPr>
              <w:t>Remarques</w:t>
            </w:r>
          </w:p>
        </w:tc>
      </w:tr>
      <w:tr w:rsidR="00DB02A4" w:rsidRPr="00ED3299" w14:paraId="0210D02E" w14:textId="77777777" w:rsidTr="00FE687C">
        <w:trPr>
          <w:trHeight w:hRule="exact" w:val="567"/>
        </w:trPr>
        <w:tc>
          <w:tcPr>
            <w:tcW w:w="1490" w:type="dxa"/>
            <w:vAlign w:val="center"/>
          </w:tcPr>
          <w:p w14:paraId="764566FE" w14:textId="77777777" w:rsidR="00DB02A4" w:rsidRPr="00ED3299" w:rsidRDefault="00DB02A4" w:rsidP="00FE687C">
            <w:pPr>
              <w:rPr>
                <w:rFonts w:ascii="Arial" w:hAnsi="Arial" w:cs="Arial"/>
              </w:rPr>
            </w:pPr>
            <w:r>
              <w:rPr>
                <w:rFonts w:ascii="Arial" w:hAnsi="Arial" w:cs="Arial"/>
                <w:lang w:val="fr-BE"/>
              </w:rPr>
              <w:t>__  /  __  /  __</w:t>
            </w:r>
          </w:p>
        </w:tc>
        <w:tc>
          <w:tcPr>
            <w:tcW w:w="1618" w:type="dxa"/>
            <w:vAlign w:val="center"/>
          </w:tcPr>
          <w:p w14:paraId="5F8D0A2B" w14:textId="77777777" w:rsidR="00DB02A4" w:rsidRPr="00ED3299" w:rsidRDefault="00DB02A4" w:rsidP="00FE687C">
            <w:pPr>
              <w:rPr>
                <w:rFonts w:ascii="Arial" w:hAnsi="Arial" w:cs="Arial"/>
              </w:rPr>
            </w:pPr>
          </w:p>
        </w:tc>
        <w:tc>
          <w:tcPr>
            <w:tcW w:w="1358" w:type="dxa"/>
            <w:vAlign w:val="center"/>
          </w:tcPr>
          <w:p w14:paraId="40CC030A" w14:textId="77777777" w:rsidR="00DB02A4" w:rsidRPr="00ED3299" w:rsidRDefault="00DB02A4" w:rsidP="00FE687C">
            <w:pPr>
              <w:rPr>
                <w:rFonts w:ascii="Arial" w:hAnsi="Arial" w:cs="Arial"/>
              </w:rPr>
            </w:pPr>
          </w:p>
        </w:tc>
        <w:tc>
          <w:tcPr>
            <w:tcW w:w="1517" w:type="dxa"/>
            <w:vAlign w:val="center"/>
          </w:tcPr>
          <w:p w14:paraId="6D9D744A" w14:textId="77777777" w:rsidR="00DB02A4" w:rsidRPr="00ED3299" w:rsidRDefault="00DB02A4" w:rsidP="00FE687C">
            <w:pPr>
              <w:rPr>
                <w:rFonts w:ascii="Arial" w:hAnsi="Arial" w:cs="Arial"/>
              </w:rPr>
            </w:pPr>
          </w:p>
        </w:tc>
        <w:tc>
          <w:tcPr>
            <w:tcW w:w="1541" w:type="dxa"/>
            <w:vAlign w:val="center"/>
          </w:tcPr>
          <w:p w14:paraId="4C833D08" w14:textId="77777777" w:rsidR="00DB02A4" w:rsidRPr="00ED3299" w:rsidRDefault="00DB02A4" w:rsidP="00FE687C">
            <w:pPr>
              <w:rPr>
                <w:rFonts w:ascii="Arial" w:hAnsi="Arial" w:cs="Arial"/>
              </w:rPr>
            </w:pPr>
          </w:p>
        </w:tc>
        <w:tc>
          <w:tcPr>
            <w:tcW w:w="1538" w:type="dxa"/>
            <w:vAlign w:val="center"/>
          </w:tcPr>
          <w:p w14:paraId="61C94960" w14:textId="77777777" w:rsidR="00DB02A4" w:rsidRPr="00ED3299" w:rsidRDefault="00DB02A4" w:rsidP="00FE687C">
            <w:pPr>
              <w:rPr>
                <w:rFonts w:ascii="Arial" w:hAnsi="Arial" w:cs="Arial"/>
              </w:rPr>
            </w:pPr>
          </w:p>
        </w:tc>
      </w:tr>
      <w:tr w:rsidR="00DB02A4" w:rsidRPr="00ED3299" w14:paraId="654B2EDB" w14:textId="77777777" w:rsidTr="00FE687C">
        <w:trPr>
          <w:trHeight w:hRule="exact" w:val="567"/>
        </w:trPr>
        <w:tc>
          <w:tcPr>
            <w:tcW w:w="1490" w:type="dxa"/>
            <w:vAlign w:val="center"/>
          </w:tcPr>
          <w:p w14:paraId="5A0F2231" w14:textId="77777777" w:rsidR="00DB02A4" w:rsidRPr="00ED3299" w:rsidRDefault="00DB02A4" w:rsidP="00FE687C">
            <w:pPr>
              <w:rPr>
                <w:rFonts w:ascii="Arial" w:hAnsi="Arial" w:cs="Arial"/>
              </w:rPr>
            </w:pPr>
            <w:r>
              <w:rPr>
                <w:rFonts w:ascii="Arial" w:hAnsi="Arial" w:cs="Arial"/>
                <w:lang w:val="fr-BE"/>
              </w:rPr>
              <w:t>__  /  __  /  __</w:t>
            </w:r>
          </w:p>
        </w:tc>
        <w:tc>
          <w:tcPr>
            <w:tcW w:w="1618" w:type="dxa"/>
            <w:vAlign w:val="center"/>
          </w:tcPr>
          <w:p w14:paraId="119F9576" w14:textId="77777777" w:rsidR="00DB02A4" w:rsidRPr="00ED3299" w:rsidRDefault="00DB02A4" w:rsidP="00FE687C">
            <w:pPr>
              <w:rPr>
                <w:rFonts w:ascii="Arial" w:hAnsi="Arial" w:cs="Arial"/>
              </w:rPr>
            </w:pPr>
          </w:p>
        </w:tc>
        <w:tc>
          <w:tcPr>
            <w:tcW w:w="1358" w:type="dxa"/>
            <w:vAlign w:val="center"/>
          </w:tcPr>
          <w:p w14:paraId="32358A50" w14:textId="77777777" w:rsidR="00DB02A4" w:rsidRPr="00ED3299" w:rsidRDefault="00DB02A4" w:rsidP="00FE687C">
            <w:pPr>
              <w:rPr>
                <w:rFonts w:ascii="Arial" w:hAnsi="Arial" w:cs="Arial"/>
              </w:rPr>
            </w:pPr>
          </w:p>
        </w:tc>
        <w:tc>
          <w:tcPr>
            <w:tcW w:w="1517" w:type="dxa"/>
            <w:vAlign w:val="center"/>
          </w:tcPr>
          <w:p w14:paraId="4B07EC9D" w14:textId="77777777" w:rsidR="00DB02A4" w:rsidRPr="00ED3299" w:rsidRDefault="00DB02A4" w:rsidP="00FE687C">
            <w:pPr>
              <w:rPr>
                <w:rFonts w:ascii="Arial" w:hAnsi="Arial" w:cs="Arial"/>
              </w:rPr>
            </w:pPr>
          </w:p>
        </w:tc>
        <w:tc>
          <w:tcPr>
            <w:tcW w:w="1541" w:type="dxa"/>
            <w:vAlign w:val="center"/>
          </w:tcPr>
          <w:p w14:paraId="0A0D1CCE" w14:textId="77777777" w:rsidR="00DB02A4" w:rsidRPr="00ED3299" w:rsidRDefault="00DB02A4" w:rsidP="00FE687C">
            <w:pPr>
              <w:rPr>
                <w:rFonts w:ascii="Arial" w:hAnsi="Arial" w:cs="Arial"/>
              </w:rPr>
            </w:pPr>
          </w:p>
        </w:tc>
        <w:tc>
          <w:tcPr>
            <w:tcW w:w="1538" w:type="dxa"/>
            <w:vAlign w:val="center"/>
          </w:tcPr>
          <w:p w14:paraId="3416AF2D" w14:textId="77777777" w:rsidR="00DB02A4" w:rsidRPr="00ED3299" w:rsidRDefault="00DB02A4" w:rsidP="00FE687C">
            <w:pPr>
              <w:rPr>
                <w:rFonts w:ascii="Arial" w:hAnsi="Arial" w:cs="Arial"/>
              </w:rPr>
            </w:pPr>
          </w:p>
        </w:tc>
      </w:tr>
      <w:tr w:rsidR="00DB02A4" w:rsidRPr="00ED3299" w14:paraId="016EA194" w14:textId="77777777" w:rsidTr="00FE687C">
        <w:trPr>
          <w:trHeight w:hRule="exact" w:val="567"/>
        </w:trPr>
        <w:tc>
          <w:tcPr>
            <w:tcW w:w="1490" w:type="dxa"/>
            <w:vAlign w:val="center"/>
          </w:tcPr>
          <w:p w14:paraId="10517BC7" w14:textId="77777777" w:rsidR="00DB02A4" w:rsidRPr="00ED3299" w:rsidRDefault="00DB02A4" w:rsidP="00FE687C">
            <w:pPr>
              <w:rPr>
                <w:rFonts w:ascii="Arial" w:hAnsi="Arial" w:cs="Arial"/>
              </w:rPr>
            </w:pPr>
            <w:r>
              <w:rPr>
                <w:rFonts w:ascii="Arial" w:hAnsi="Arial" w:cs="Arial"/>
                <w:lang w:val="fr-BE"/>
              </w:rPr>
              <w:t>__  /  __  /  __</w:t>
            </w:r>
          </w:p>
        </w:tc>
        <w:tc>
          <w:tcPr>
            <w:tcW w:w="1618" w:type="dxa"/>
            <w:vAlign w:val="center"/>
          </w:tcPr>
          <w:p w14:paraId="21062A35" w14:textId="77777777" w:rsidR="00DB02A4" w:rsidRPr="00ED3299" w:rsidRDefault="00DB02A4" w:rsidP="00FE687C">
            <w:pPr>
              <w:rPr>
                <w:rFonts w:ascii="Arial" w:hAnsi="Arial" w:cs="Arial"/>
              </w:rPr>
            </w:pPr>
          </w:p>
        </w:tc>
        <w:tc>
          <w:tcPr>
            <w:tcW w:w="1358" w:type="dxa"/>
            <w:vAlign w:val="center"/>
          </w:tcPr>
          <w:p w14:paraId="048DED7A" w14:textId="77777777" w:rsidR="00DB02A4" w:rsidRPr="00ED3299" w:rsidRDefault="00DB02A4" w:rsidP="00FE687C">
            <w:pPr>
              <w:rPr>
                <w:rFonts w:ascii="Arial" w:hAnsi="Arial" w:cs="Arial"/>
              </w:rPr>
            </w:pPr>
          </w:p>
        </w:tc>
        <w:tc>
          <w:tcPr>
            <w:tcW w:w="1517" w:type="dxa"/>
            <w:vAlign w:val="center"/>
          </w:tcPr>
          <w:p w14:paraId="53DC19F7" w14:textId="77777777" w:rsidR="00DB02A4" w:rsidRPr="00ED3299" w:rsidRDefault="00DB02A4" w:rsidP="00FE687C">
            <w:pPr>
              <w:rPr>
                <w:rFonts w:ascii="Arial" w:hAnsi="Arial" w:cs="Arial"/>
              </w:rPr>
            </w:pPr>
          </w:p>
        </w:tc>
        <w:tc>
          <w:tcPr>
            <w:tcW w:w="1541" w:type="dxa"/>
            <w:vAlign w:val="center"/>
          </w:tcPr>
          <w:p w14:paraId="3DDCFEDC" w14:textId="77777777" w:rsidR="00DB02A4" w:rsidRPr="00ED3299" w:rsidRDefault="00DB02A4" w:rsidP="00FE687C">
            <w:pPr>
              <w:rPr>
                <w:rFonts w:ascii="Arial" w:hAnsi="Arial" w:cs="Arial"/>
              </w:rPr>
            </w:pPr>
          </w:p>
        </w:tc>
        <w:tc>
          <w:tcPr>
            <w:tcW w:w="1538" w:type="dxa"/>
            <w:vAlign w:val="center"/>
          </w:tcPr>
          <w:p w14:paraId="622A0780" w14:textId="77777777" w:rsidR="00DB02A4" w:rsidRPr="00ED3299" w:rsidRDefault="00DB02A4" w:rsidP="00FE687C">
            <w:pPr>
              <w:rPr>
                <w:rFonts w:ascii="Arial" w:hAnsi="Arial" w:cs="Arial"/>
              </w:rPr>
            </w:pPr>
          </w:p>
        </w:tc>
      </w:tr>
      <w:tr w:rsidR="00DB02A4" w:rsidRPr="00ED3299" w14:paraId="18368BD6" w14:textId="77777777" w:rsidTr="00FE687C">
        <w:trPr>
          <w:trHeight w:hRule="exact" w:val="567"/>
        </w:trPr>
        <w:tc>
          <w:tcPr>
            <w:tcW w:w="1490" w:type="dxa"/>
            <w:vAlign w:val="center"/>
          </w:tcPr>
          <w:p w14:paraId="0C3969B5" w14:textId="77777777" w:rsidR="00DB02A4" w:rsidRPr="00ED3299" w:rsidRDefault="00DB02A4" w:rsidP="00FE687C">
            <w:pPr>
              <w:rPr>
                <w:rFonts w:ascii="Arial" w:hAnsi="Arial" w:cs="Arial"/>
              </w:rPr>
            </w:pPr>
            <w:r>
              <w:rPr>
                <w:rFonts w:ascii="Arial" w:hAnsi="Arial" w:cs="Arial"/>
                <w:lang w:val="fr-BE"/>
              </w:rPr>
              <w:t>__  /  __  /  __</w:t>
            </w:r>
          </w:p>
        </w:tc>
        <w:tc>
          <w:tcPr>
            <w:tcW w:w="1618" w:type="dxa"/>
            <w:vAlign w:val="center"/>
          </w:tcPr>
          <w:p w14:paraId="11990E6A" w14:textId="77777777" w:rsidR="00DB02A4" w:rsidRPr="00ED3299" w:rsidRDefault="00DB02A4" w:rsidP="00FE687C">
            <w:pPr>
              <w:rPr>
                <w:rFonts w:ascii="Arial" w:hAnsi="Arial" w:cs="Arial"/>
              </w:rPr>
            </w:pPr>
          </w:p>
        </w:tc>
        <w:tc>
          <w:tcPr>
            <w:tcW w:w="1358" w:type="dxa"/>
            <w:vAlign w:val="center"/>
          </w:tcPr>
          <w:p w14:paraId="37CAA654" w14:textId="77777777" w:rsidR="00DB02A4" w:rsidRPr="00ED3299" w:rsidRDefault="00DB02A4" w:rsidP="00FE687C">
            <w:pPr>
              <w:rPr>
                <w:rFonts w:ascii="Arial" w:hAnsi="Arial" w:cs="Arial"/>
              </w:rPr>
            </w:pPr>
          </w:p>
        </w:tc>
        <w:tc>
          <w:tcPr>
            <w:tcW w:w="1517" w:type="dxa"/>
            <w:vAlign w:val="center"/>
          </w:tcPr>
          <w:p w14:paraId="745BADFB" w14:textId="77777777" w:rsidR="00DB02A4" w:rsidRPr="00ED3299" w:rsidRDefault="00DB02A4" w:rsidP="00FE687C">
            <w:pPr>
              <w:rPr>
                <w:rFonts w:ascii="Arial" w:hAnsi="Arial" w:cs="Arial"/>
              </w:rPr>
            </w:pPr>
          </w:p>
        </w:tc>
        <w:tc>
          <w:tcPr>
            <w:tcW w:w="1541" w:type="dxa"/>
            <w:vAlign w:val="center"/>
          </w:tcPr>
          <w:p w14:paraId="7C2E6706" w14:textId="77777777" w:rsidR="00DB02A4" w:rsidRPr="00ED3299" w:rsidRDefault="00DB02A4" w:rsidP="00FE687C">
            <w:pPr>
              <w:rPr>
                <w:rFonts w:ascii="Arial" w:hAnsi="Arial" w:cs="Arial"/>
              </w:rPr>
            </w:pPr>
          </w:p>
        </w:tc>
        <w:tc>
          <w:tcPr>
            <w:tcW w:w="1538" w:type="dxa"/>
            <w:vAlign w:val="center"/>
          </w:tcPr>
          <w:p w14:paraId="1B33404D" w14:textId="77777777" w:rsidR="00DB02A4" w:rsidRPr="00ED3299" w:rsidRDefault="00DB02A4" w:rsidP="00FE687C">
            <w:pPr>
              <w:rPr>
                <w:rFonts w:ascii="Arial" w:hAnsi="Arial" w:cs="Arial"/>
              </w:rPr>
            </w:pPr>
          </w:p>
        </w:tc>
      </w:tr>
      <w:tr w:rsidR="00DB02A4" w:rsidRPr="00ED3299" w14:paraId="1E045D64" w14:textId="77777777" w:rsidTr="00FE687C">
        <w:trPr>
          <w:trHeight w:hRule="exact" w:val="567"/>
        </w:trPr>
        <w:tc>
          <w:tcPr>
            <w:tcW w:w="1490" w:type="dxa"/>
            <w:vAlign w:val="center"/>
          </w:tcPr>
          <w:p w14:paraId="7F9F5D9D" w14:textId="77777777" w:rsidR="00DB02A4" w:rsidRPr="00ED3299" w:rsidRDefault="00DB02A4" w:rsidP="00FE687C">
            <w:pPr>
              <w:rPr>
                <w:rFonts w:ascii="Arial" w:hAnsi="Arial" w:cs="Arial"/>
              </w:rPr>
            </w:pPr>
            <w:r>
              <w:rPr>
                <w:rFonts w:ascii="Arial" w:hAnsi="Arial" w:cs="Arial"/>
                <w:lang w:val="fr-BE"/>
              </w:rPr>
              <w:t>__  /  __  /  __</w:t>
            </w:r>
          </w:p>
        </w:tc>
        <w:tc>
          <w:tcPr>
            <w:tcW w:w="1618" w:type="dxa"/>
            <w:vAlign w:val="center"/>
          </w:tcPr>
          <w:p w14:paraId="1FD75E2D" w14:textId="77777777" w:rsidR="00DB02A4" w:rsidRPr="00ED3299" w:rsidRDefault="00DB02A4" w:rsidP="00FE687C">
            <w:pPr>
              <w:rPr>
                <w:rFonts w:ascii="Arial" w:hAnsi="Arial" w:cs="Arial"/>
              </w:rPr>
            </w:pPr>
          </w:p>
        </w:tc>
        <w:tc>
          <w:tcPr>
            <w:tcW w:w="1358" w:type="dxa"/>
            <w:vAlign w:val="center"/>
          </w:tcPr>
          <w:p w14:paraId="2444ADDB" w14:textId="77777777" w:rsidR="00DB02A4" w:rsidRPr="00ED3299" w:rsidRDefault="00DB02A4" w:rsidP="00FE687C">
            <w:pPr>
              <w:rPr>
                <w:rFonts w:ascii="Arial" w:hAnsi="Arial" w:cs="Arial"/>
              </w:rPr>
            </w:pPr>
          </w:p>
        </w:tc>
        <w:tc>
          <w:tcPr>
            <w:tcW w:w="1517" w:type="dxa"/>
            <w:vAlign w:val="center"/>
          </w:tcPr>
          <w:p w14:paraId="79CE654D" w14:textId="77777777" w:rsidR="00DB02A4" w:rsidRPr="00ED3299" w:rsidRDefault="00DB02A4" w:rsidP="00FE687C">
            <w:pPr>
              <w:rPr>
                <w:rFonts w:ascii="Arial" w:hAnsi="Arial" w:cs="Arial"/>
              </w:rPr>
            </w:pPr>
          </w:p>
        </w:tc>
        <w:tc>
          <w:tcPr>
            <w:tcW w:w="1541" w:type="dxa"/>
            <w:vAlign w:val="center"/>
          </w:tcPr>
          <w:p w14:paraId="7E112465" w14:textId="77777777" w:rsidR="00DB02A4" w:rsidRPr="00ED3299" w:rsidRDefault="00DB02A4" w:rsidP="00FE687C">
            <w:pPr>
              <w:rPr>
                <w:rFonts w:ascii="Arial" w:hAnsi="Arial" w:cs="Arial"/>
              </w:rPr>
            </w:pPr>
          </w:p>
        </w:tc>
        <w:tc>
          <w:tcPr>
            <w:tcW w:w="1538" w:type="dxa"/>
            <w:vAlign w:val="center"/>
          </w:tcPr>
          <w:p w14:paraId="72AE2668" w14:textId="77777777" w:rsidR="00DB02A4" w:rsidRPr="00ED3299" w:rsidRDefault="00DB02A4" w:rsidP="00FE687C">
            <w:pPr>
              <w:rPr>
                <w:rFonts w:ascii="Arial" w:hAnsi="Arial" w:cs="Arial"/>
              </w:rPr>
            </w:pPr>
          </w:p>
        </w:tc>
      </w:tr>
      <w:tr w:rsidR="00DB02A4" w:rsidRPr="00ED3299" w14:paraId="32D87426" w14:textId="77777777" w:rsidTr="00FE687C">
        <w:trPr>
          <w:trHeight w:hRule="exact" w:val="567"/>
        </w:trPr>
        <w:tc>
          <w:tcPr>
            <w:tcW w:w="1490" w:type="dxa"/>
            <w:vAlign w:val="center"/>
          </w:tcPr>
          <w:p w14:paraId="287F97AD" w14:textId="77777777" w:rsidR="00DB02A4" w:rsidRPr="00ED3299" w:rsidRDefault="00DB02A4" w:rsidP="00FE687C">
            <w:pPr>
              <w:rPr>
                <w:rFonts w:ascii="Arial" w:hAnsi="Arial" w:cs="Arial"/>
              </w:rPr>
            </w:pPr>
            <w:r>
              <w:rPr>
                <w:rFonts w:ascii="Arial" w:hAnsi="Arial" w:cs="Arial"/>
                <w:lang w:val="fr-BE"/>
              </w:rPr>
              <w:t>__  /  __  /  __</w:t>
            </w:r>
          </w:p>
        </w:tc>
        <w:tc>
          <w:tcPr>
            <w:tcW w:w="1618" w:type="dxa"/>
            <w:vAlign w:val="center"/>
          </w:tcPr>
          <w:p w14:paraId="41EA933A" w14:textId="77777777" w:rsidR="00DB02A4" w:rsidRPr="00ED3299" w:rsidRDefault="00DB02A4" w:rsidP="00FE687C">
            <w:pPr>
              <w:rPr>
                <w:rFonts w:ascii="Arial" w:hAnsi="Arial" w:cs="Arial"/>
              </w:rPr>
            </w:pPr>
          </w:p>
        </w:tc>
        <w:tc>
          <w:tcPr>
            <w:tcW w:w="1358" w:type="dxa"/>
            <w:vAlign w:val="center"/>
          </w:tcPr>
          <w:p w14:paraId="5F1EE791" w14:textId="77777777" w:rsidR="00DB02A4" w:rsidRPr="00ED3299" w:rsidRDefault="00DB02A4" w:rsidP="00FE687C">
            <w:pPr>
              <w:rPr>
                <w:rFonts w:ascii="Arial" w:hAnsi="Arial" w:cs="Arial"/>
              </w:rPr>
            </w:pPr>
          </w:p>
        </w:tc>
        <w:tc>
          <w:tcPr>
            <w:tcW w:w="1517" w:type="dxa"/>
            <w:vAlign w:val="center"/>
          </w:tcPr>
          <w:p w14:paraId="3FA69B2A" w14:textId="77777777" w:rsidR="00DB02A4" w:rsidRPr="00ED3299" w:rsidRDefault="00DB02A4" w:rsidP="00FE687C">
            <w:pPr>
              <w:rPr>
                <w:rFonts w:ascii="Arial" w:hAnsi="Arial" w:cs="Arial"/>
              </w:rPr>
            </w:pPr>
          </w:p>
        </w:tc>
        <w:tc>
          <w:tcPr>
            <w:tcW w:w="1541" w:type="dxa"/>
            <w:vAlign w:val="center"/>
          </w:tcPr>
          <w:p w14:paraId="759B6CE7" w14:textId="77777777" w:rsidR="00DB02A4" w:rsidRPr="00ED3299" w:rsidRDefault="00DB02A4" w:rsidP="00FE687C">
            <w:pPr>
              <w:rPr>
                <w:rFonts w:ascii="Arial" w:hAnsi="Arial" w:cs="Arial"/>
              </w:rPr>
            </w:pPr>
          </w:p>
        </w:tc>
        <w:tc>
          <w:tcPr>
            <w:tcW w:w="1538" w:type="dxa"/>
            <w:vAlign w:val="center"/>
          </w:tcPr>
          <w:p w14:paraId="66ADC12B" w14:textId="77777777" w:rsidR="00DB02A4" w:rsidRPr="00ED3299" w:rsidRDefault="00DB02A4" w:rsidP="00FE687C">
            <w:pPr>
              <w:rPr>
                <w:rFonts w:ascii="Arial" w:hAnsi="Arial" w:cs="Arial"/>
              </w:rPr>
            </w:pPr>
          </w:p>
        </w:tc>
      </w:tr>
      <w:tr w:rsidR="00DB02A4" w:rsidRPr="00ED3299" w14:paraId="2C7A892B" w14:textId="77777777" w:rsidTr="00FE687C">
        <w:trPr>
          <w:trHeight w:hRule="exact" w:val="567"/>
        </w:trPr>
        <w:tc>
          <w:tcPr>
            <w:tcW w:w="1490" w:type="dxa"/>
            <w:vAlign w:val="center"/>
          </w:tcPr>
          <w:p w14:paraId="34ECB45D" w14:textId="77777777" w:rsidR="00DB02A4" w:rsidRPr="00ED3299" w:rsidRDefault="00DB02A4" w:rsidP="00FE687C">
            <w:pPr>
              <w:rPr>
                <w:rFonts w:ascii="Arial" w:hAnsi="Arial" w:cs="Arial"/>
              </w:rPr>
            </w:pPr>
            <w:r>
              <w:rPr>
                <w:rFonts w:ascii="Arial" w:hAnsi="Arial" w:cs="Arial"/>
                <w:lang w:val="fr-BE"/>
              </w:rPr>
              <w:t>__  /  __  /  __</w:t>
            </w:r>
          </w:p>
        </w:tc>
        <w:tc>
          <w:tcPr>
            <w:tcW w:w="1618" w:type="dxa"/>
            <w:vAlign w:val="center"/>
          </w:tcPr>
          <w:p w14:paraId="77D03676" w14:textId="77777777" w:rsidR="00DB02A4" w:rsidRPr="00ED3299" w:rsidRDefault="00DB02A4" w:rsidP="00FE687C">
            <w:pPr>
              <w:rPr>
                <w:rFonts w:ascii="Arial" w:hAnsi="Arial" w:cs="Arial"/>
              </w:rPr>
            </w:pPr>
          </w:p>
        </w:tc>
        <w:tc>
          <w:tcPr>
            <w:tcW w:w="1358" w:type="dxa"/>
            <w:vAlign w:val="center"/>
          </w:tcPr>
          <w:p w14:paraId="09C6558A" w14:textId="77777777" w:rsidR="00DB02A4" w:rsidRPr="00ED3299" w:rsidRDefault="00DB02A4" w:rsidP="00FE687C">
            <w:pPr>
              <w:rPr>
                <w:rFonts w:ascii="Arial" w:hAnsi="Arial" w:cs="Arial"/>
              </w:rPr>
            </w:pPr>
          </w:p>
        </w:tc>
        <w:tc>
          <w:tcPr>
            <w:tcW w:w="1517" w:type="dxa"/>
            <w:vAlign w:val="center"/>
          </w:tcPr>
          <w:p w14:paraId="18CC4E9A" w14:textId="77777777" w:rsidR="00DB02A4" w:rsidRPr="00ED3299" w:rsidRDefault="00DB02A4" w:rsidP="00FE687C">
            <w:pPr>
              <w:rPr>
                <w:rFonts w:ascii="Arial" w:hAnsi="Arial" w:cs="Arial"/>
              </w:rPr>
            </w:pPr>
          </w:p>
        </w:tc>
        <w:tc>
          <w:tcPr>
            <w:tcW w:w="1541" w:type="dxa"/>
            <w:vAlign w:val="center"/>
          </w:tcPr>
          <w:p w14:paraId="70F017A6" w14:textId="77777777" w:rsidR="00DB02A4" w:rsidRPr="00ED3299" w:rsidRDefault="00DB02A4" w:rsidP="00FE687C">
            <w:pPr>
              <w:rPr>
                <w:rFonts w:ascii="Arial" w:hAnsi="Arial" w:cs="Arial"/>
              </w:rPr>
            </w:pPr>
          </w:p>
        </w:tc>
        <w:tc>
          <w:tcPr>
            <w:tcW w:w="1538" w:type="dxa"/>
            <w:vAlign w:val="center"/>
          </w:tcPr>
          <w:p w14:paraId="45C833DD" w14:textId="77777777" w:rsidR="00DB02A4" w:rsidRPr="00ED3299" w:rsidRDefault="00DB02A4" w:rsidP="00FE687C">
            <w:pPr>
              <w:rPr>
                <w:rFonts w:ascii="Arial" w:hAnsi="Arial" w:cs="Arial"/>
              </w:rPr>
            </w:pPr>
          </w:p>
        </w:tc>
      </w:tr>
      <w:tr w:rsidR="00DB02A4" w:rsidRPr="00ED3299" w14:paraId="4E0CD618" w14:textId="77777777" w:rsidTr="00FE687C">
        <w:trPr>
          <w:trHeight w:hRule="exact" w:val="567"/>
        </w:trPr>
        <w:tc>
          <w:tcPr>
            <w:tcW w:w="1490" w:type="dxa"/>
            <w:vAlign w:val="center"/>
          </w:tcPr>
          <w:p w14:paraId="73ECEEF7" w14:textId="77777777" w:rsidR="00DB02A4" w:rsidRPr="00ED3299" w:rsidRDefault="00DB02A4" w:rsidP="00FE687C">
            <w:pPr>
              <w:rPr>
                <w:rFonts w:ascii="Arial" w:hAnsi="Arial" w:cs="Arial"/>
              </w:rPr>
            </w:pPr>
            <w:r>
              <w:rPr>
                <w:rFonts w:ascii="Arial" w:hAnsi="Arial" w:cs="Arial"/>
                <w:lang w:val="fr-BE"/>
              </w:rPr>
              <w:t>__  /  __  /  __</w:t>
            </w:r>
          </w:p>
        </w:tc>
        <w:tc>
          <w:tcPr>
            <w:tcW w:w="1618" w:type="dxa"/>
            <w:vAlign w:val="center"/>
          </w:tcPr>
          <w:p w14:paraId="63986A59" w14:textId="77777777" w:rsidR="00DB02A4" w:rsidRPr="00ED3299" w:rsidRDefault="00DB02A4" w:rsidP="00FE687C">
            <w:pPr>
              <w:rPr>
                <w:rFonts w:ascii="Arial" w:hAnsi="Arial" w:cs="Arial"/>
              </w:rPr>
            </w:pPr>
          </w:p>
        </w:tc>
        <w:tc>
          <w:tcPr>
            <w:tcW w:w="1358" w:type="dxa"/>
            <w:vAlign w:val="center"/>
          </w:tcPr>
          <w:p w14:paraId="6934B278" w14:textId="77777777" w:rsidR="00DB02A4" w:rsidRPr="00ED3299" w:rsidRDefault="00DB02A4" w:rsidP="00FE687C">
            <w:pPr>
              <w:rPr>
                <w:rFonts w:ascii="Arial" w:hAnsi="Arial" w:cs="Arial"/>
              </w:rPr>
            </w:pPr>
          </w:p>
        </w:tc>
        <w:tc>
          <w:tcPr>
            <w:tcW w:w="1517" w:type="dxa"/>
            <w:vAlign w:val="center"/>
          </w:tcPr>
          <w:p w14:paraId="25AF9324" w14:textId="77777777" w:rsidR="00DB02A4" w:rsidRPr="00ED3299" w:rsidRDefault="00DB02A4" w:rsidP="00FE687C">
            <w:pPr>
              <w:rPr>
                <w:rFonts w:ascii="Arial" w:hAnsi="Arial" w:cs="Arial"/>
              </w:rPr>
            </w:pPr>
          </w:p>
        </w:tc>
        <w:tc>
          <w:tcPr>
            <w:tcW w:w="1541" w:type="dxa"/>
            <w:vAlign w:val="center"/>
          </w:tcPr>
          <w:p w14:paraId="5BAC94FB" w14:textId="77777777" w:rsidR="00DB02A4" w:rsidRPr="00ED3299" w:rsidRDefault="00DB02A4" w:rsidP="00FE687C">
            <w:pPr>
              <w:rPr>
                <w:rFonts w:ascii="Arial" w:hAnsi="Arial" w:cs="Arial"/>
              </w:rPr>
            </w:pPr>
          </w:p>
        </w:tc>
        <w:tc>
          <w:tcPr>
            <w:tcW w:w="1538" w:type="dxa"/>
            <w:vAlign w:val="center"/>
          </w:tcPr>
          <w:p w14:paraId="06DC5746" w14:textId="77777777" w:rsidR="00DB02A4" w:rsidRPr="00ED3299" w:rsidRDefault="00DB02A4" w:rsidP="00FE687C">
            <w:pPr>
              <w:rPr>
                <w:rFonts w:ascii="Arial" w:hAnsi="Arial" w:cs="Arial"/>
              </w:rPr>
            </w:pPr>
          </w:p>
        </w:tc>
      </w:tr>
      <w:tr w:rsidR="00DB02A4" w:rsidRPr="00ED3299" w14:paraId="303D5D0E" w14:textId="77777777" w:rsidTr="00FE687C">
        <w:trPr>
          <w:trHeight w:hRule="exact" w:val="567"/>
        </w:trPr>
        <w:tc>
          <w:tcPr>
            <w:tcW w:w="1490" w:type="dxa"/>
            <w:vAlign w:val="center"/>
          </w:tcPr>
          <w:p w14:paraId="5D7E435D" w14:textId="77777777" w:rsidR="00DB02A4" w:rsidRPr="00ED3299" w:rsidRDefault="00DB02A4" w:rsidP="00FE687C">
            <w:pPr>
              <w:rPr>
                <w:rFonts w:ascii="Arial" w:hAnsi="Arial" w:cs="Arial"/>
              </w:rPr>
            </w:pPr>
            <w:r>
              <w:rPr>
                <w:rFonts w:ascii="Arial" w:hAnsi="Arial" w:cs="Arial"/>
                <w:lang w:val="fr-BE"/>
              </w:rPr>
              <w:t>__  /  __  /  __</w:t>
            </w:r>
          </w:p>
        </w:tc>
        <w:tc>
          <w:tcPr>
            <w:tcW w:w="1618" w:type="dxa"/>
            <w:vAlign w:val="center"/>
          </w:tcPr>
          <w:p w14:paraId="4FEB2F29" w14:textId="77777777" w:rsidR="00DB02A4" w:rsidRPr="00ED3299" w:rsidRDefault="00DB02A4" w:rsidP="00FE687C">
            <w:pPr>
              <w:rPr>
                <w:rFonts w:ascii="Arial" w:hAnsi="Arial" w:cs="Arial"/>
              </w:rPr>
            </w:pPr>
          </w:p>
        </w:tc>
        <w:tc>
          <w:tcPr>
            <w:tcW w:w="1358" w:type="dxa"/>
            <w:vAlign w:val="center"/>
          </w:tcPr>
          <w:p w14:paraId="0C7D12B6" w14:textId="77777777" w:rsidR="00DB02A4" w:rsidRPr="00ED3299" w:rsidRDefault="00DB02A4" w:rsidP="00FE687C">
            <w:pPr>
              <w:rPr>
                <w:rFonts w:ascii="Arial" w:hAnsi="Arial" w:cs="Arial"/>
              </w:rPr>
            </w:pPr>
          </w:p>
        </w:tc>
        <w:tc>
          <w:tcPr>
            <w:tcW w:w="1517" w:type="dxa"/>
            <w:vAlign w:val="center"/>
          </w:tcPr>
          <w:p w14:paraId="3543894A" w14:textId="77777777" w:rsidR="00DB02A4" w:rsidRPr="00ED3299" w:rsidRDefault="00DB02A4" w:rsidP="00FE687C">
            <w:pPr>
              <w:rPr>
                <w:rFonts w:ascii="Arial" w:hAnsi="Arial" w:cs="Arial"/>
              </w:rPr>
            </w:pPr>
          </w:p>
        </w:tc>
        <w:tc>
          <w:tcPr>
            <w:tcW w:w="1541" w:type="dxa"/>
            <w:vAlign w:val="center"/>
          </w:tcPr>
          <w:p w14:paraId="7AF6A60F" w14:textId="77777777" w:rsidR="00DB02A4" w:rsidRPr="00ED3299" w:rsidRDefault="00DB02A4" w:rsidP="00FE687C">
            <w:pPr>
              <w:rPr>
                <w:rFonts w:ascii="Arial" w:hAnsi="Arial" w:cs="Arial"/>
              </w:rPr>
            </w:pPr>
          </w:p>
        </w:tc>
        <w:tc>
          <w:tcPr>
            <w:tcW w:w="1538" w:type="dxa"/>
            <w:vAlign w:val="center"/>
          </w:tcPr>
          <w:p w14:paraId="634D86E8" w14:textId="77777777" w:rsidR="00DB02A4" w:rsidRPr="00ED3299" w:rsidRDefault="00DB02A4" w:rsidP="00FE687C">
            <w:pPr>
              <w:rPr>
                <w:rFonts w:ascii="Arial" w:hAnsi="Arial" w:cs="Arial"/>
              </w:rPr>
            </w:pPr>
          </w:p>
        </w:tc>
      </w:tr>
      <w:tr w:rsidR="00DB02A4" w:rsidRPr="00ED3299" w14:paraId="03CBB113" w14:textId="77777777" w:rsidTr="00FE687C">
        <w:trPr>
          <w:trHeight w:hRule="exact" w:val="567"/>
        </w:trPr>
        <w:tc>
          <w:tcPr>
            <w:tcW w:w="1490" w:type="dxa"/>
            <w:vAlign w:val="center"/>
          </w:tcPr>
          <w:p w14:paraId="3D27B5B5" w14:textId="77777777" w:rsidR="00DB02A4" w:rsidRPr="00ED3299" w:rsidRDefault="00DB02A4" w:rsidP="00FE687C">
            <w:pPr>
              <w:rPr>
                <w:rFonts w:ascii="Arial" w:hAnsi="Arial" w:cs="Arial"/>
              </w:rPr>
            </w:pPr>
            <w:r>
              <w:rPr>
                <w:rFonts w:ascii="Arial" w:hAnsi="Arial" w:cs="Arial"/>
                <w:lang w:val="fr-BE"/>
              </w:rPr>
              <w:t>__  /  __  /  __</w:t>
            </w:r>
          </w:p>
        </w:tc>
        <w:tc>
          <w:tcPr>
            <w:tcW w:w="1618" w:type="dxa"/>
            <w:vAlign w:val="center"/>
          </w:tcPr>
          <w:p w14:paraId="3772AF81" w14:textId="77777777" w:rsidR="00DB02A4" w:rsidRPr="00ED3299" w:rsidRDefault="00DB02A4" w:rsidP="00FE687C">
            <w:pPr>
              <w:rPr>
                <w:rFonts w:ascii="Arial" w:hAnsi="Arial" w:cs="Arial"/>
              </w:rPr>
            </w:pPr>
          </w:p>
        </w:tc>
        <w:tc>
          <w:tcPr>
            <w:tcW w:w="1358" w:type="dxa"/>
            <w:vAlign w:val="center"/>
          </w:tcPr>
          <w:p w14:paraId="45C3BE08" w14:textId="77777777" w:rsidR="00DB02A4" w:rsidRPr="00ED3299" w:rsidRDefault="00DB02A4" w:rsidP="00FE687C">
            <w:pPr>
              <w:rPr>
                <w:rFonts w:ascii="Arial" w:hAnsi="Arial" w:cs="Arial"/>
              </w:rPr>
            </w:pPr>
          </w:p>
        </w:tc>
        <w:tc>
          <w:tcPr>
            <w:tcW w:w="1517" w:type="dxa"/>
            <w:vAlign w:val="center"/>
          </w:tcPr>
          <w:p w14:paraId="015E0E67" w14:textId="77777777" w:rsidR="00DB02A4" w:rsidRPr="00ED3299" w:rsidRDefault="00DB02A4" w:rsidP="00FE687C">
            <w:pPr>
              <w:rPr>
                <w:rFonts w:ascii="Arial" w:hAnsi="Arial" w:cs="Arial"/>
              </w:rPr>
            </w:pPr>
          </w:p>
        </w:tc>
        <w:tc>
          <w:tcPr>
            <w:tcW w:w="1541" w:type="dxa"/>
            <w:vAlign w:val="center"/>
          </w:tcPr>
          <w:p w14:paraId="105B4290" w14:textId="77777777" w:rsidR="00DB02A4" w:rsidRPr="00ED3299" w:rsidRDefault="00DB02A4" w:rsidP="00FE687C">
            <w:pPr>
              <w:rPr>
                <w:rFonts w:ascii="Arial" w:hAnsi="Arial" w:cs="Arial"/>
              </w:rPr>
            </w:pPr>
          </w:p>
        </w:tc>
        <w:tc>
          <w:tcPr>
            <w:tcW w:w="1538" w:type="dxa"/>
            <w:vAlign w:val="center"/>
          </w:tcPr>
          <w:p w14:paraId="18154A2F" w14:textId="77777777" w:rsidR="00DB02A4" w:rsidRPr="00ED3299" w:rsidRDefault="00DB02A4" w:rsidP="00FE687C">
            <w:pPr>
              <w:rPr>
                <w:rFonts w:ascii="Arial" w:hAnsi="Arial" w:cs="Arial"/>
              </w:rPr>
            </w:pPr>
          </w:p>
        </w:tc>
      </w:tr>
      <w:tr w:rsidR="00DB02A4" w:rsidRPr="00ED3299" w14:paraId="3F5FE1E8" w14:textId="77777777" w:rsidTr="00FE687C">
        <w:trPr>
          <w:trHeight w:hRule="exact" w:val="567"/>
        </w:trPr>
        <w:tc>
          <w:tcPr>
            <w:tcW w:w="1490" w:type="dxa"/>
            <w:vAlign w:val="center"/>
          </w:tcPr>
          <w:p w14:paraId="3854E661" w14:textId="77777777" w:rsidR="00DB02A4" w:rsidRPr="00ED3299" w:rsidRDefault="00DB02A4" w:rsidP="00FE687C">
            <w:pPr>
              <w:rPr>
                <w:rFonts w:ascii="Arial" w:hAnsi="Arial" w:cs="Arial"/>
              </w:rPr>
            </w:pPr>
            <w:r>
              <w:rPr>
                <w:rFonts w:ascii="Arial" w:hAnsi="Arial" w:cs="Arial"/>
                <w:lang w:val="fr-BE"/>
              </w:rPr>
              <w:t>__  /  __  /  __</w:t>
            </w:r>
          </w:p>
        </w:tc>
        <w:tc>
          <w:tcPr>
            <w:tcW w:w="1618" w:type="dxa"/>
            <w:vAlign w:val="center"/>
          </w:tcPr>
          <w:p w14:paraId="2C16E979" w14:textId="77777777" w:rsidR="00DB02A4" w:rsidRPr="00ED3299" w:rsidRDefault="00DB02A4" w:rsidP="00FE687C">
            <w:pPr>
              <w:rPr>
                <w:rFonts w:ascii="Arial" w:hAnsi="Arial" w:cs="Arial"/>
              </w:rPr>
            </w:pPr>
          </w:p>
        </w:tc>
        <w:tc>
          <w:tcPr>
            <w:tcW w:w="1358" w:type="dxa"/>
            <w:vAlign w:val="center"/>
          </w:tcPr>
          <w:p w14:paraId="06079B08" w14:textId="77777777" w:rsidR="00DB02A4" w:rsidRPr="00ED3299" w:rsidRDefault="00DB02A4" w:rsidP="00FE687C">
            <w:pPr>
              <w:rPr>
                <w:rFonts w:ascii="Arial" w:hAnsi="Arial" w:cs="Arial"/>
              </w:rPr>
            </w:pPr>
          </w:p>
        </w:tc>
        <w:tc>
          <w:tcPr>
            <w:tcW w:w="1517" w:type="dxa"/>
            <w:vAlign w:val="center"/>
          </w:tcPr>
          <w:p w14:paraId="6CD32DBD" w14:textId="77777777" w:rsidR="00DB02A4" w:rsidRPr="00ED3299" w:rsidRDefault="00DB02A4" w:rsidP="00FE687C">
            <w:pPr>
              <w:rPr>
                <w:rFonts w:ascii="Arial" w:hAnsi="Arial" w:cs="Arial"/>
              </w:rPr>
            </w:pPr>
          </w:p>
        </w:tc>
        <w:tc>
          <w:tcPr>
            <w:tcW w:w="1541" w:type="dxa"/>
            <w:vAlign w:val="center"/>
          </w:tcPr>
          <w:p w14:paraId="7C8E8F76" w14:textId="77777777" w:rsidR="00DB02A4" w:rsidRPr="00ED3299" w:rsidRDefault="00DB02A4" w:rsidP="00FE687C">
            <w:pPr>
              <w:rPr>
                <w:rFonts w:ascii="Arial" w:hAnsi="Arial" w:cs="Arial"/>
              </w:rPr>
            </w:pPr>
          </w:p>
        </w:tc>
        <w:tc>
          <w:tcPr>
            <w:tcW w:w="1538" w:type="dxa"/>
            <w:vAlign w:val="center"/>
          </w:tcPr>
          <w:p w14:paraId="04229FFA" w14:textId="77777777" w:rsidR="00DB02A4" w:rsidRPr="00ED3299" w:rsidRDefault="00DB02A4" w:rsidP="00FE687C">
            <w:pPr>
              <w:rPr>
                <w:rFonts w:ascii="Arial" w:hAnsi="Arial" w:cs="Arial"/>
              </w:rPr>
            </w:pPr>
          </w:p>
        </w:tc>
      </w:tr>
      <w:tr w:rsidR="00DB02A4" w:rsidRPr="00ED3299" w14:paraId="67C02C11" w14:textId="77777777" w:rsidTr="00FE687C">
        <w:trPr>
          <w:trHeight w:hRule="exact" w:val="567"/>
        </w:trPr>
        <w:tc>
          <w:tcPr>
            <w:tcW w:w="1490" w:type="dxa"/>
            <w:vAlign w:val="center"/>
          </w:tcPr>
          <w:p w14:paraId="5C6A61F0" w14:textId="77777777" w:rsidR="00DB02A4" w:rsidRPr="00ED3299" w:rsidRDefault="00DB02A4" w:rsidP="00FE687C">
            <w:pPr>
              <w:rPr>
                <w:rFonts w:ascii="Arial" w:hAnsi="Arial" w:cs="Arial"/>
              </w:rPr>
            </w:pPr>
            <w:r>
              <w:rPr>
                <w:rFonts w:ascii="Arial" w:hAnsi="Arial" w:cs="Arial"/>
                <w:lang w:val="fr-BE"/>
              </w:rPr>
              <w:t>__  /  __  /  __</w:t>
            </w:r>
          </w:p>
        </w:tc>
        <w:tc>
          <w:tcPr>
            <w:tcW w:w="1618" w:type="dxa"/>
            <w:vAlign w:val="center"/>
          </w:tcPr>
          <w:p w14:paraId="783C1A29" w14:textId="77777777" w:rsidR="00DB02A4" w:rsidRPr="00ED3299" w:rsidRDefault="00DB02A4" w:rsidP="00FE687C">
            <w:pPr>
              <w:rPr>
                <w:rFonts w:ascii="Arial" w:hAnsi="Arial" w:cs="Arial"/>
              </w:rPr>
            </w:pPr>
          </w:p>
        </w:tc>
        <w:tc>
          <w:tcPr>
            <w:tcW w:w="1358" w:type="dxa"/>
            <w:vAlign w:val="center"/>
          </w:tcPr>
          <w:p w14:paraId="34C49F44" w14:textId="77777777" w:rsidR="00DB02A4" w:rsidRPr="00ED3299" w:rsidRDefault="00DB02A4" w:rsidP="00FE687C">
            <w:pPr>
              <w:rPr>
                <w:rFonts w:ascii="Arial" w:hAnsi="Arial" w:cs="Arial"/>
              </w:rPr>
            </w:pPr>
          </w:p>
        </w:tc>
        <w:tc>
          <w:tcPr>
            <w:tcW w:w="1517" w:type="dxa"/>
            <w:vAlign w:val="center"/>
          </w:tcPr>
          <w:p w14:paraId="761EBDA8" w14:textId="77777777" w:rsidR="00DB02A4" w:rsidRPr="00ED3299" w:rsidRDefault="00DB02A4" w:rsidP="00FE687C">
            <w:pPr>
              <w:rPr>
                <w:rFonts w:ascii="Arial" w:hAnsi="Arial" w:cs="Arial"/>
              </w:rPr>
            </w:pPr>
          </w:p>
        </w:tc>
        <w:tc>
          <w:tcPr>
            <w:tcW w:w="1541" w:type="dxa"/>
            <w:vAlign w:val="center"/>
          </w:tcPr>
          <w:p w14:paraId="145EBA97" w14:textId="77777777" w:rsidR="00DB02A4" w:rsidRPr="00ED3299" w:rsidRDefault="00DB02A4" w:rsidP="00FE687C">
            <w:pPr>
              <w:rPr>
                <w:rFonts w:ascii="Arial" w:hAnsi="Arial" w:cs="Arial"/>
              </w:rPr>
            </w:pPr>
          </w:p>
        </w:tc>
        <w:tc>
          <w:tcPr>
            <w:tcW w:w="1538" w:type="dxa"/>
            <w:vAlign w:val="center"/>
          </w:tcPr>
          <w:p w14:paraId="1128DD58" w14:textId="77777777" w:rsidR="00DB02A4" w:rsidRPr="00ED3299" w:rsidRDefault="00DB02A4" w:rsidP="00FE687C">
            <w:pPr>
              <w:rPr>
                <w:rFonts w:ascii="Arial" w:hAnsi="Arial" w:cs="Arial"/>
              </w:rPr>
            </w:pPr>
          </w:p>
        </w:tc>
      </w:tr>
      <w:tr w:rsidR="00DB02A4" w:rsidRPr="00ED3299" w14:paraId="2E1F8004" w14:textId="77777777" w:rsidTr="00FE687C">
        <w:trPr>
          <w:trHeight w:hRule="exact" w:val="567"/>
        </w:trPr>
        <w:tc>
          <w:tcPr>
            <w:tcW w:w="1490" w:type="dxa"/>
            <w:vAlign w:val="center"/>
          </w:tcPr>
          <w:p w14:paraId="526783BB" w14:textId="77777777" w:rsidR="00DB02A4" w:rsidRPr="00ED3299" w:rsidRDefault="00DB02A4" w:rsidP="00FE687C">
            <w:pPr>
              <w:rPr>
                <w:rFonts w:ascii="Arial" w:hAnsi="Arial" w:cs="Arial"/>
              </w:rPr>
            </w:pPr>
            <w:r>
              <w:rPr>
                <w:rFonts w:ascii="Arial" w:hAnsi="Arial" w:cs="Arial"/>
                <w:lang w:val="fr-BE"/>
              </w:rPr>
              <w:t>__  /  __  /  __</w:t>
            </w:r>
          </w:p>
        </w:tc>
        <w:tc>
          <w:tcPr>
            <w:tcW w:w="1618" w:type="dxa"/>
            <w:vAlign w:val="center"/>
          </w:tcPr>
          <w:p w14:paraId="68358AED" w14:textId="77777777" w:rsidR="00DB02A4" w:rsidRPr="00ED3299" w:rsidRDefault="00DB02A4" w:rsidP="00FE687C">
            <w:pPr>
              <w:rPr>
                <w:rFonts w:ascii="Arial" w:hAnsi="Arial" w:cs="Arial"/>
              </w:rPr>
            </w:pPr>
          </w:p>
        </w:tc>
        <w:tc>
          <w:tcPr>
            <w:tcW w:w="1358" w:type="dxa"/>
            <w:vAlign w:val="center"/>
          </w:tcPr>
          <w:p w14:paraId="691F98D0" w14:textId="77777777" w:rsidR="00DB02A4" w:rsidRPr="00ED3299" w:rsidRDefault="00DB02A4" w:rsidP="00FE687C">
            <w:pPr>
              <w:rPr>
                <w:rFonts w:ascii="Arial" w:hAnsi="Arial" w:cs="Arial"/>
              </w:rPr>
            </w:pPr>
          </w:p>
        </w:tc>
        <w:tc>
          <w:tcPr>
            <w:tcW w:w="1517" w:type="dxa"/>
            <w:vAlign w:val="center"/>
          </w:tcPr>
          <w:p w14:paraId="7C3640EB" w14:textId="77777777" w:rsidR="00DB02A4" w:rsidRPr="00ED3299" w:rsidRDefault="00DB02A4" w:rsidP="00FE687C">
            <w:pPr>
              <w:rPr>
                <w:rFonts w:ascii="Arial" w:hAnsi="Arial" w:cs="Arial"/>
              </w:rPr>
            </w:pPr>
          </w:p>
        </w:tc>
        <w:tc>
          <w:tcPr>
            <w:tcW w:w="1541" w:type="dxa"/>
            <w:vAlign w:val="center"/>
          </w:tcPr>
          <w:p w14:paraId="48658403" w14:textId="77777777" w:rsidR="00DB02A4" w:rsidRPr="00ED3299" w:rsidRDefault="00DB02A4" w:rsidP="00FE687C">
            <w:pPr>
              <w:rPr>
                <w:rFonts w:ascii="Arial" w:hAnsi="Arial" w:cs="Arial"/>
              </w:rPr>
            </w:pPr>
          </w:p>
        </w:tc>
        <w:tc>
          <w:tcPr>
            <w:tcW w:w="1538" w:type="dxa"/>
            <w:vAlign w:val="center"/>
          </w:tcPr>
          <w:p w14:paraId="79863EAE" w14:textId="77777777" w:rsidR="00DB02A4" w:rsidRPr="00ED3299" w:rsidRDefault="00DB02A4" w:rsidP="00FE687C">
            <w:pPr>
              <w:rPr>
                <w:rFonts w:ascii="Arial" w:hAnsi="Arial" w:cs="Arial"/>
              </w:rPr>
            </w:pPr>
          </w:p>
        </w:tc>
      </w:tr>
    </w:tbl>
    <w:p w14:paraId="097ED506" w14:textId="77777777" w:rsidR="00DB02A4" w:rsidRPr="00AD2BB4" w:rsidRDefault="00DB02A4" w:rsidP="00DB02A4">
      <w:pPr>
        <w:rPr>
          <w:rFonts w:ascii="Arial" w:hAnsi="Arial" w:cs="Arial"/>
        </w:rPr>
      </w:pPr>
    </w:p>
    <w:p w14:paraId="61BF0A2A" w14:textId="77777777" w:rsidR="00DB02A4" w:rsidRDefault="00DB02A4" w:rsidP="00DB02A4"/>
    <w:p w14:paraId="78F5D5EE" w14:textId="77777777" w:rsidR="00DB02A4" w:rsidRDefault="00DB02A4" w:rsidP="00DB02A4"/>
    <w:p w14:paraId="0A1D0227" w14:textId="77777777" w:rsidR="00DB02A4" w:rsidRDefault="00DB02A4" w:rsidP="00DB02A4">
      <w:pPr>
        <w:rPr>
          <w:rFonts w:ascii="Arial" w:hAnsi="Arial" w:cs="Arial"/>
        </w:rPr>
      </w:pPr>
      <w:r>
        <w:rPr>
          <w:rFonts w:ascii="Arial" w:hAnsi="Arial" w:cs="Arial"/>
          <w:lang w:val="fr-BE"/>
        </w:rPr>
        <w:br w:type="page"/>
      </w:r>
    </w:p>
    <w:p w14:paraId="0CDA9834" w14:textId="32E54611" w:rsidR="00D42219" w:rsidRPr="00B96A5E" w:rsidRDefault="00D42219" w:rsidP="00D42219">
      <w:pPr>
        <w:rPr>
          <w:rFonts w:ascii="Arial" w:hAnsi="Arial" w:cs="Arial"/>
        </w:rPr>
      </w:pPr>
      <w:r>
        <w:rPr>
          <w:rFonts w:ascii="Arial" w:hAnsi="Arial" w:cs="Arial"/>
          <w:lang w:val="fr-BE"/>
        </w:rPr>
        <w:lastRenderedPageBreak/>
        <w:t>Engrais</w:t>
      </w:r>
    </w:p>
    <w:p w14:paraId="1ABE6FB6" w14:textId="6699B26C" w:rsidR="00FA7FDE" w:rsidRPr="00FA7FDE" w:rsidRDefault="00FA7FDE" w:rsidP="00FA7FDE">
      <w:pPr>
        <w:rPr>
          <w:rFonts w:ascii="Arial" w:hAnsi="Arial" w:cs="Arial"/>
          <w:b/>
          <w:bCs/>
        </w:rPr>
      </w:pPr>
    </w:p>
    <w:p w14:paraId="315EBF11" w14:textId="19A0DE74" w:rsidR="00FA7FDE" w:rsidRPr="00FA7FDE" w:rsidRDefault="00FA7FDE" w:rsidP="00FA7FDE">
      <w:pPr>
        <w:rPr>
          <w:rFonts w:ascii="Arial" w:hAnsi="Arial" w:cs="Arial"/>
        </w:rPr>
      </w:pPr>
      <w:r>
        <w:rPr>
          <w:rFonts w:ascii="Arial" w:hAnsi="Arial" w:cs="Arial"/>
          <w:lang w:val="fr-BE"/>
        </w:rPr>
        <w:t>Contrôle de l'épandeur d'engrais – quatre étapes</w:t>
      </w:r>
    </w:p>
    <w:p w14:paraId="3C4D9437" w14:textId="77777777" w:rsidR="00FA7FDE" w:rsidRDefault="00FA7FDE" w:rsidP="00FA7FDE">
      <w:pPr>
        <w:keepNext/>
        <w:outlineLvl w:val="1"/>
        <w:rPr>
          <w:rFonts w:ascii="Arial" w:hAnsi="Arial" w:cs="Arial"/>
        </w:rPr>
      </w:pPr>
    </w:p>
    <w:p w14:paraId="6FF7944B" w14:textId="51C2E164" w:rsidR="00FA7FDE" w:rsidRPr="00FA7FDE" w:rsidRDefault="00FA7FDE" w:rsidP="00FA7FDE">
      <w:pPr>
        <w:keepNext/>
        <w:outlineLvl w:val="1"/>
        <w:rPr>
          <w:rFonts w:ascii="Arial" w:hAnsi="Arial" w:cs="Arial"/>
        </w:rPr>
      </w:pPr>
      <w:r>
        <w:rPr>
          <w:rFonts w:ascii="Arial" w:hAnsi="Arial" w:cs="Arial"/>
          <w:lang w:val="fr-BE"/>
        </w:rPr>
        <w:t>Inspection visuelle</w:t>
      </w:r>
    </w:p>
    <w:p w14:paraId="25ECD534" w14:textId="3D1BE6F2" w:rsidR="00FA7FDE" w:rsidRPr="00FA7FDE" w:rsidRDefault="00FA7FDE" w:rsidP="00FA7FDE">
      <w:pPr>
        <w:rPr>
          <w:rFonts w:ascii="Arial" w:hAnsi="Arial" w:cs="Arial"/>
        </w:rPr>
      </w:pPr>
      <w:r>
        <w:rPr>
          <w:rFonts w:ascii="Arial" w:hAnsi="Arial" w:cs="Arial"/>
          <w:lang w:val="fr-BE"/>
        </w:rPr>
        <w:t xml:space="preserve">L'inspection visuelle consiste à vérifier l'état général de l'épandeur. Il est particulièrement important de surveiller l'usure des palettes et des disques. Les propriétés corrosives des engrais et les vitesses élevées auxquelles les granulés sont projetés sur les palettes corrodent les palettes et les disques. Si des « ondulations » apparaissent dans le métal des palettes ou des disques, ces éléments doivent être remplacés, car leurs irrégularités affectent considérablement les performances de l'épandeur. Si les roulements des disques présentent du jeu, les disques commencent à osciller pendant l'épandage. À vitesse de rotation constante, les disques doivent tourner bien à plat. </w:t>
      </w:r>
    </w:p>
    <w:p w14:paraId="0B0421D4" w14:textId="2FE187B5" w:rsidR="00FA7FDE" w:rsidRPr="00FA7FDE" w:rsidRDefault="00FA7FDE" w:rsidP="00FA7FDE">
      <w:pPr>
        <w:rPr>
          <w:rFonts w:ascii="Arial" w:hAnsi="Arial" w:cs="Arial"/>
        </w:rPr>
      </w:pPr>
      <w:r>
        <w:rPr>
          <w:rFonts w:ascii="Arial" w:hAnsi="Arial" w:cs="Arial"/>
          <w:lang w:val="fr-BE"/>
        </w:rPr>
        <w:t>En outre, les autres parties en contact avec les engrais, telles que l'agitateur et les ouvertures de dosage, doivent également être contrôlées. Il convient de vérifier que les deux ouvertures de dosage ont les mêmes dimensions dans la même position. Cela peut être facilement vérifié en réglant les deux ouvertures sur une petite position et en mesurant leurs dimensions à l'aide d'un pied à coulisse, par exemple. Si les deux ouvertures ne sont pas égales, l'une d'entre elles doit être corrigée. La différence (par exemple +5 ou -5) doit également être appliquée dans toutes les autres positions de la lame de dosage. En outre, les deux ouvertures doivent s'ouvrir et se fermer simultanément. Si ce n'est pas le cas, il peut être nécessaire de remplacer les ressorts du mécanisme de fermeture.</w:t>
      </w:r>
    </w:p>
    <w:p w14:paraId="385778A9" w14:textId="77777777" w:rsidR="00155E5D" w:rsidRDefault="00155E5D" w:rsidP="00FA7FDE">
      <w:pPr>
        <w:keepNext/>
        <w:outlineLvl w:val="1"/>
        <w:rPr>
          <w:rFonts w:ascii="Arial" w:hAnsi="Arial" w:cs="Arial"/>
          <w:b/>
          <w:bCs/>
          <w:i/>
          <w:iCs/>
        </w:rPr>
      </w:pPr>
    </w:p>
    <w:p w14:paraId="655358B6" w14:textId="7A1FFDC5" w:rsidR="00FA7FDE" w:rsidRPr="00155E5D" w:rsidRDefault="00FA7FDE" w:rsidP="00FA7FDE">
      <w:pPr>
        <w:keepNext/>
        <w:outlineLvl w:val="1"/>
        <w:rPr>
          <w:rFonts w:ascii="Arial" w:hAnsi="Arial" w:cs="Arial"/>
        </w:rPr>
      </w:pPr>
      <w:r>
        <w:rPr>
          <w:rFonts w:ascii="Arial" w:hAnsi="Arial" w:cs="Arial"/>
          <w:lang w:val="fr-BE"/>
        </w:rPr>
        <w:t>Contrôle des réglages</w:t>
      </w:r>
    </w:p>
    <w:p w14:paraId="2ED7A05F" w14:textId="77777777" w:rsidR="00FA7FDE" w:rsidRPr="00FA7FDE" w:rsidRDefault="00FA7FDE" w:rsidP="00FA7FDE">
      <w:pPr>
        <w:rPr>
          <w:rFonts w:ascii="Arial" w:hAnsi="Arial" w:cs="Arial"/>
        </w:rPr>
      </w:pPr>
      <w:r>
        <w:rPr>
          <w:rFonts w:ascii="Arial" w:hAnsi="Arial" w:cs="Arial"/>
          <w:lang w:val="fr-BE"/>
        </w:rPr>
        <w:t>Le réglage correct de l'épandeur peut généralement être obtenu à partir des tables d'épandage. Celles-ci indiquent le type de disques et de palettes à utiliser, la position des lames de dosage, la hauteur de l'épandeur au-dessus de la culture et la position horizontale de l'épandeur pour une quantité d'épandage Q [kg/ha] connue, une largeur de travail l [m] choisie et un type d'engrais bien défini.</w:t>
      </w:r>
    </w:p>
    <w:p w14:paraId="21302964" w14:textId="77777777" w:rsidR="00FA7FDE" w:rsidRPr="00FA7FDE" w:rsidRDefault="00FA7FDE" w:rsidP="00FA7FDE">
      <w:pPr>
        <w:rPr>
          <w:rFonts w:ascii="Arial" w:hAnsi="Arial" w:cs="Arial"/>
        </w:rPr>
      </w:pPr>
      <w:r>
        <w:rPr>
          <w:rFonts w:ascii="Arial" w:hAnsi="Arial" w:cs="Arial"/>
          <w:lang w:val="fr-BE"/>
        </w:rPr>
        <w:t>Les tables d'épandage sont généralement basées sur une vitesse de rotation de la prise de force tarée à 540 tr/min. La plupart des tracteurs modernes sont désormais équipés d'un compte-tours pour la prise de force. Les modèles plus anciens indiquent généralement à quel régime moteur l'arbre de la prise de force tourne à 540 tr/min. Un compte-tours mécanique ou optique permet de le vérifier. Il est particulièrement important de maintenir une vitesse de rotation de la prise de force parfaitement constante pendant l'épandage, afin d'obtenir une distribution uniforme.</w:t>
      </w:r>
    </w:p>
    <w:p w14:paraId="4FB0A2BD" w14:textId="0EBCBC3F" w:rsidR="00FA7FDE" w:rsidRDefault="00FA7FDE" w:rsidP="00FA7FDE">
      <w:pPr>
        <w:rPr>
          <w:rFonts w:ascii="Arial" w:hAnsi="Arial" w:cs="Arial"/>
        </w:rPr>
      </w:pPr>
      <w:r>
        <w:rPr>
          <w:rFonts w:ascii="Arial" w:hAnsi="Arial" w:cs="Arial"/>
          <w:lang w:val="fr-BE"/>
        </w:rPr>
        <w:t xml:space="preserve">Pour pouvoir utiliser les tables d'épandage, il faut également connaître la vitesse d'avancement v [km/h] au régime moteur auquel l'épandage aura lieu. Si la vitesse n'est pas indiquée sur le tableau de bord du tracteur, elle peut être facilement déterminée en mesurant le temps nécessaire pour parcourir une certaine distance. </w:t>
      </w:r>
    </w:p>
    <w:p w14:paraId="798E6FFC" w14:textId="77777777" w:rsidR="00155E5D" w:rsidRPr="00FA7FDE" w:rsidRDefault="00155E5D" w:rsidP="00FA7FDE">
      <w:pPr>
        <w:rPr>
          <w:rFonts w:ascii="Arial" w:hAnsi="Arial" w:cs="Arial"/>
        </w:rPr>
      </w:pPr>
    </w:p>
    <w:p w14:paraId="46601C74" w14:textId="77777777" w:rsidR="00FA7FDE" w:rsidRPr="00155E5D" w:rsidRDefault="00FA7FDE" w:rsidP="00FA7FDE">
      <w:pPr>
        <w:keepNext/>
        <w:outlineLvl w:val="1"/>
        <w:rPr>
          <w:rFonts w:ascii="Arial" w:hAnsi="Arial" w:cs="Arial"/>
        </w:rPr>
      </w:pPr>
      <w:r>
        <w:rPr>
          <w:rFonts w:ascii="Arial" w:hAnsi="Arial" w:cs="Arial"/>
          <w:lang w:val="fr-BE"/>
        </w:rPr>
        <w:t>Réalisation d'un test d'étalonnage</w:t>
      </w:r>
    </w:p>
    <w:p w14:paraId="5CF927A9" w14:textId="12FB521E" w:rsidR="00FA7FDE" w:rsidRPr="00155E5D" w:rsidRDefault="00FA7FDE" w:rsidP="00FA7FDE">
      <w:pPr>
        <w:rPr>
          <w:rFonts w:ascii="Arial" w:hAnsi="Arial" w:cs="Arial"/>
        </w:rPr>
      </w:pPr>
      <w:r>
        <w:rPr>
          <w:rFonts w:ascii="Arial" w:hAnsi="Arial" w:cs="Arial"/>
          <w:lang w:val="fr-BE"/>
        </w:rPr>
        <w:t>En pesant la quantité d'engrais s'écoulant de la trémie par une ouverture de dosage pendant une durée mesurée et en la multipliant par 2, on peut déterminer l'apport (q [kg/min]). Pour la plupart des épandeurs, le test d'étalonnage peut être réalisé de manière simple. Le dosage Q [kg/ha] est déterminé à l'aide de la formule suivante : Q = (600 . q) / (l . v)</w:t>
      </w:r>
      <w:r>
        <w:rPr>
          <w:rFonts w:ascii="Arial" w:hAnsi="Arial" w:cs="Arial"/>
          <w:lang w:val="fr-BE"/>
        </w:rPr>
        <w:tab/>
        <w:t xml:space="preserve"> </w:t>
      </w:r>
    </w:p>
    <w:p w14:paraId="5D735C0E" w14:textId="48F56F24" w:rsidR="00FA7FDE" w:rsidRPr="00FA7FDE" w:rsidRDefault="00FA7FDE" w:rsidP="00FA7FDE">
      <w:pPr>
        <w:rPr>
          <w:rFonts w:ascii="Arial" w:hAnsi="Arial" w:cs="Arial"/>
        </w:rPr>
      </w:pPr>
      <w:r>
        <w:rPr>
          <w:rFonts w:ascii="Arial" w:hAnsi="Arial" w:cs="Arial"/>
          <w:lang w:val="fr-BE"/>
        </w:rPr>
        <w:t>Il doit correspondre à la quantité épandue indiquée dans les tables d'épandage. Les résultats du test d'étalonnage peuvent indiquer que la position des ouvertures de dosage doit être ajustée en raison des différences de propriétés d'écoulement entre l'engrais utilisé et l'engrais ayant servi à l'élaboration des tables d'épandage.</w:t>
      </w:r>
    </w:p>
    <w:p w14:paraId="2D9F60E0" w14:textId="77777777" w:rsidR="00FA7FDE" w:rsidRPr="00FA7FDE" w:rsidRDefault="00FA7FDE" w:rsidP="00FA7FDE">
      <w:pPr>
        <w:rPr>
          <w:rFonts w:ascii="Arial" w:hAnsi="Arial" w:cs="Arial"/>
        </w:rPr>
      </w:pPr>
    </w:p>
    <w:p w14:paraId="56543868" w14:textId="77777777" w:rsidR="00FA7FDE" w:rsidRPr="00155E5D" w:rsidRDefault="00FA7FDE" w:rsidP="00FA7FDE">
      <w:pPr>
        <w:keepNext/>
        <w:outlineLvl w:val="1"/>
        <w:rPr>
          <w:rFonts w:ascii="Arial" w:hAnsi="Arial" w:cs="Arial"/>
        </w:rPr>
      </w:pPr>
      <w:r>
        <w:rPr>
          <w:rFonts w:ascii="Arial" w:hAnsi="Arial" w:cs="Arial"/>
          <w:lang w:val="fr-BE"/>
        </w:rPr>
        <w:t>Vérification de la répartition transversale</w:t>
      </w:r>
    </w:p>
    <w:p w14:paraId="6B8A6380" w14:textId="1584FF9F" w:rsidR="00FA7FDE" w:rsidRPr="00FA7FDE" w:rsidRDefault="00FA7FDE" w:rsidP="00FA7FDE">
      <w:pPr>
        <w:rPr>
          <w:rFonts w:ascii="Arial" w:hAnsi="Arial" w:cs="Arial"/>
        </w:rPr>
      </w:pPr>
      <w:r>
        <w:rPr>
          <w:rFonts w:ascii="Arial" w:hAnsi="Arial" w:cs="Arial"/>
          <w:lang w:val="fr-BE"/>
        </w:rPr>
        <w:t xml:space="preserve">Un certain nombre de marques proposent un kit de test qui permet aux producteurs de vérifier eux-mêmes le profil d'épandage de leur épandeur. </w:t>
      </w:r>
    </w:p>
    <w:p w14:paraId="371808EE" w14:textId="56D46C73" w:rsidR="00FA7FDE" w:rsidRPr="00FA7FDE" w:rsidRDefault="00FA7FDE" w:rsidP="00FA7FDE">
      <w:pPr>
        <w:rPr>
          <w:rFonts w:ascii="Arial" w:hAnsi="Arial" w:cs="Arial"/>
        </w:rPr>
      </w:pPr>
      <w:r>
        <w:rPr>
          <w:rFonts w:ascii="Arial" w:hAnsi="Arial" w:cs="Arial"/>
          <w:lang w:val="fr-BE"/>
        </w:rPr>
        <w:t>Pour mesurer la répartition transversale effective, des plateaux de 0,5 m x 0,5 m sont alignés perpendiculairement à la direction d'avancement, sur toute la largeur d'épandage. Un espace est laissé au milieu pour permettre le passage des roues du tracteur. On procède ensuite à un épandage unique. Les granulés ainsi récoltés sont pesés. En reportant ces poids sur un graphique, on obtient le profil d'épandage simple. Le profil d'épandage complet est ensuite obtenu en faisant se chevaucher le profil d'épandage simple. Le coefficient de variation, qui est une mesure de l'uniformité du profil d'épandage complet, détermine la qualité de la répartition. Une répartition est acceptée si le coefficient de variation est inférieur à 15 %.</w:t>
      </w:r>
    </w:p>
    <w:p w14:paraId="62EF4CE5" w14:textId="77777777" w:rsidR="00FA7FDE" w:rsidRPr="005B2A74" w:rsidRDefault="00FA7FDE" w:rsidP="00D42219">
      <w:pPr>
        <w:rPr>
          <w:rFonts w:ascii="Arial" w:hAnsi="Arial" w:cs="Arial"/>
          <w:b/>
          <w:bCs/>
        </w:rPr>
      </w:pPr>
    </w:p>
    <w:p w14:paraId="4AFA602F" w14:textId="2826AD63" w:rsidR="003848A9" w:rsidRPr="00904C30" w:rsidRDefault="00021B67" w:rsidP="003848A9">
      <w:pPr>
        <w:rPr>
          <w:rFonts w:ascii="Arial" w:hAnsi="Arial" w:cs="Arial"/>
        </w:rPr>
      </w:pPr>
      <w:r>
        <w:rPr>
          <w:rFonts w:ascii="Arial" w:hAnsi="Arial" w:cs="Arial"/>
          <w:lang w:val="fr-BE"/>
        </w:rPr>
        <w:lastRenderedPageBreak/>
        <w:t xml:space="preserve">Réglage de l'épandeur d'engrais </w:t>
      </w:r>
    </w:p>
    <w:p w14:paraId="0248C212" w14:textId="77777777" w:rsidR="003848A9" w:rsidRPr="00904C30" w:rsidRDefault="003848A9" w:rsidP="003848A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211"/>
        <w:gridCol w:w="1571"/>
        <w:gridCol w:w="966"/>
        <w:gridCol w:w="1262"/>
        <w:gridCol w:w="1283"/>
        <w:gridCol w:w="1271"/>
      </w:tblGrid>
      <w:tr w:rsidR="003848A9" w:rsidRPr="00904C30" w14:paraId="444BF171" w14:textId="77777777" w:rsidTr="009937D9">
        <w:tc>
          <w:tcPr>
            <w:tcW w:w="1555" w:type="dxa"/>
            <w:shd w:val="clear" w:color="auto" w:fill="auto"/>
          </w:tcPr>
          <w:p w14:paraId="3C49DB98" w14:textId="77777777" w:rsidR="003848A9" w:rsidRPr="00904C30" w:rsidRDefault="003848A9" w:rsidP="00A52B27">
            <w:pPr>
              <w:rPr>
                <w:rFonts w:ascii="Arial" w:hAnsi="Arial" w:cs="Arial"/>
              </w:rPr>
            </w:pPr>
            <w:r>
              <w:rPr>
                <w:rFonts w:ascii="Arial" w:hAnsi="Arial" w:cs="Arial"/>
                <w:lang w:val="fr-BE"/>
              </w:rPr>
              <w:t>Date</w:t>
            </w:r>
          </w:p>
        </w:tc>
        <w:tc>
          <w:tcPr>
            <w:tcW w:w="1038" w:type="dxa"/>
            <w:shd w:val="clear" w:color="auto" w:fill="auto"/>
          </w:tcPr>
          <w:p w14:paraId="787A32C1" w14:textId="77777777" w:rsidR="003848A9" w:rsidRPr="00904C30" w:rsidRDefault="003848A9" w:rsidP="00A52B27">
            <w:pPr>
              <w:rPr>
                <w:rFonts w:ascii="Arial" w:hAnsi="Arial" w:cs="Arial"/>
              </w:rPr>
            </w:pPr>
            <w:r>
              <w:rPr>
                <w:rFonts w:ascii="Arial" w:hAnsi="Arial" w:cs="Arial"/>
                <w:lang w:val="fr-BE"/>
              </w:rPr>
              <w:t xml:space="preserve">Type </w:t>
            </w:r>
          </w:p>
          <w:p w14:paraId="02FA1379" w14:textId="77777777" w:rsidR="003848A9" w:rsidRPr="00904C30" w:rsidRDefault="003848A9" w:rsidP="00A52B27">
            <w:pPr>
              <w:rPr>
                <w:rFonts w:ascii="Arial" w:hAnsi="Arial" w:cs="Arial"/>
              </w:rPr>
            </w:pPr>
            <w:r>
              <w:rPr>
                <w:rFonts w:ascii="Arial" w:hAnsi="Arial" w:cs="Arial"/>
                <w:lang w:val="fr-BE"/>
              </w:rPr>
              <w:t>d'épandeur d'engrais</w:t>
            </w:r>
          </w:p>
        </w:tc>
        <w:tc>
          <w:tcPr>
            <w:tcW w:w="1593" w:type="dxa"/>
            <w:shd w:val="clear" w:color="auto" w:fill="auto"/>
          </w:tcPr>
          <w:p w14:paraId="4EC9B816" w14:textId="77777777" w:rsidR="003848A9" w:rsidRPr="00904C30" w:rsidRDefault="003848A9" w:rsidP="00A52B27">
            <w:pPr>
              <w:rPr>
                <w:rFonts w:ascii="Arial" w:hAnsi="Arial" w:cs="Arial"/>
              </w:rPr>
            </w:pPr>
            <w:r>
              <w:rPr>
                <w:rFonts w:ascii="Arial" w:hAnsi="Arial" w:cs="Arial"/>
                <w:lang w:val="fr-BE"/>
              </w:rPr>
              <w:t>Méthode d'épandage</w:t>
            </w:r>
          </w:p>
        </w:tc>
        <w:tc>
          <w:tcPr>
            <w:tcW w:w="998" w:type="dxa"/>
            <w:shd w:val="clear" w:color="auto" w:fill="auto"/>
          </w:tcPr>
          <w:p w14:paraId="2BA80780" w14:textId="77777777" w:rsidR="003848A9" w:rsidRPr="00904C30" w:rsidRDefault="003848A9" w:rsidP="00A52B27">
            <w:pPr>
              <w:rPr>
                <w:rFonts w:ascii="Arial" w:hAnsi="Arial" w:cs="Arial"/>
              </w:rPr>
            </w:pPr>
            <w:r>
              <w:rPr>
                <w:rFonts w:ascii="Arial" w:hAnsi="Arial" w:cs="Arial"/>
                <w:lang w:val="fr-BE"/>
              </w:rPr>
              <w:t>kg par ha</w:t>
            </w:r>
          </w:p>
        </w:tc>
        <w:tc>
          <w:tcPr>
            <w:tcW w:w="1289" w:type="dxa"/>
            <w:shd w:val="clear" w:color="auto" w:fill="auto"/>
          </w:tcPr>
          <w:p w14:paraId="68348C5E" w14:textId="77777777" w:rsidR="003848A9" w:rsidRPr="00904C30" w:rsidRDefault="003848A9" w:rsidP="00A52B27">
            <w:pPr>
              <w:rPr>
                <w:rFonts w:ascii="Arial" w:hAnsi="Arial" w:cs="Arial"/>
              </w:rPr>
            </w:pPr>
            <w:r>
              <w:rPr>
                <w:rFonts w:ascii="Arial" w:hAnsi="Arial" w:cs="Arial"/>
                <w:lang w:val="fr-BE"/>
              </w:rPr>
              <w:t>Vitesse</w:t>
            </w:r>
          </w:p>
        </w:tc>
        <w:tc>
          <w:tcPr>
            <w:tcW w:w="1307" w:type="dxa"/>
            <w:shd w:val="clear" w:color="auto" w:fill="auto"/>
          </w:tcPr>
          <w:p w14:paraId="42F9EE4E" w14:textId="77777777" w:rsidR="003848A9" w:rsidRPr="00904C30" w:rsidRDefault="003848A9" w:rsidP="00A52B27">
            <w:pPr>
              <w:rPr>
                <w:rFonts w:ascii="Arial" w:hAnsi="Arial" w:cs="Arial"/>
              </w:rPr>
            </w:pPr>
            <w:r>
              <w:rPr>
                <w:rFonts w:ascii="Arial" w:hAnsi="Arial" w:cs="Arial"/>
                <w:lang w:val="fr-BE"/>
              </w:rPr>
              <w:t>Rapport / régime moteur</w:t>
            </w:r>
          </w:p>
        </w:tc>
        <w:tc>
          <w:tcPr>
            <w:tcW w:w="1280" w:type="dxa"/>
            <w:shd w:val="clear" w:color="auto" w:fill="auto"/>
          </w:tcPr>
          <w:p w14:paraId="0937FF5B" w14:textId="77777777" w:rsidR="003848A9" w:rsidRPr="00904C30" w:rsidRDefault="003848A9" w:rsidP="00A52B27">
            <w:pPr>
              <w:rPr>
                <w:rFonts w:ascii="Arial" w:hAnsi="Arial" w:cs="Arial"/>
              </w:rPr>
            </w:pPr>
            <w:r>
              <w:rPr>
                <w:rFonts w:ascii="Arial" w:hAnsi="Arial" w:cs="Arial"/>
                <w:lang w:val="fr-BE"/>
              </w:rPr>
              <w:t>Position de l'épandeur</w:t>
            </w:r>
          </w:p>
        </w:tc>
      </w:tr>
      <w:tr w:rsidR="003848A9" w:rsidRPr="00904C30" w14:paraId="695B2D59" w14:textId="77777777" w:rsidTr="009937D9">
        <w:trPr>
          <w:trHeight w:val="567"/>
        </w:trPr>
        <w:tc>
          <w:tcPr>
            <w:tcW w:w="1555" w:type="dxa"/>
            <w:shd w:val="clear" w:color="auto" w:fill="auto"/>
          </w:tcPr>
          <w:p w14:paraId="307A5C69"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6137F23F" w14:textId="77777777" w:rsidR="003848A9" w:rsidRPr="00904C30" w:rsidRDefault="003848A9" w:rsidP="00A52B27">
            <w:pPr>
              <w:rPr>
                <w:rFonts w:ascii="Arial" w:hAnsi="Arial" w:cs="Arial"/>
              </w:rPr>
            </w:pPr>
          </w:p>
        </w:tc>
        <w:tc>
          <w:tcPr>
            <w:tcW w:w="1593" w:type="dxa"/>
            <w:shd w:val="clear" w:color="auto" w:fill="auto"/>
          </w:tcPr>
          <w:p w14:paraId="3A554D61" w14:textId="77777777" w:rsidR="003848A9" w:rsidRPr="00904C30" w:rsidRDefault="003848A9" w:rsidP="00A52B27">
            <w:pPr>
              <w:rPr>
                <w:rFonts w:ascii="Arial" w:hAnsi="Arial" w:cs="Arial"/>
              </w:rPr>
            </w:pPr>
          </w:p>
        </w:tc>
        <w:tc>
          <w:tcPr>
            <w:tcW w:w="998" w:type="dxa"/>
            <w:shd w:val="clear" w:color="auto" w:fill="auto"/>
          </w:tcPr>
          <w:p w14:paraId="75864AB1" w14:textId="77777777" w:rsidR="003848A9" w:rsidRPr="00904C30" w:rsidRDefault="003848A9" w:rsidP="00A52B27">
            <w:pPr>
              <w:rPr>
                <w:rFonts w:ascii="Arial" w:hAnsi="Arial" w:cs="Arial"/>
              </w:rPr>
            </w:pPr>
          </w:p>
        </w:tc>
        <w:tc>
          <w:tcPr>
            <w:tcW w:w="1289" w:type="dxa"/>
            <w:shd w:val="clear" w:color="auto" w:fill="auto"/>
          </w:tcPr>
          <w:p w14:paraId="3BEC5AF1" w14:textId="77777777" w:rsidR="003848A9" w:rsidRPr="00904C30" w:rsidRDefault="003848A9" w:rsidP="00A52B27">
            <w:pPr>
              <w:rPr>
                <w:rFonts w:ascii="Arial" w:hAnsi="Arial" w:cs="Arial"/>
              </w:rPr>
            </w:pPr>
          </w:p>
        </w:tc>
        <w:tc>
          <w:tcPr>
            <w:tcW w:w="1307" w:type="dxa"/>
            <w:shd w:val="clear" w:color="auto" w:fill="auto"/>
          </w:tcPr>
          <w:p w14:paraId="7569A617" w14:textId="77777777" w:rsidR="003848A9" w:rsidRPr="00904C30" w:rsidRDefault="003848A9" w:rsidP="00A52B27">
            <w:pPr>
              <w:rPr>
                <w:rFonts w:ascii="Arial" w:hAnsi="Arial" w:cs="Arial"/>
              </w:rPr>
            </w:pPr>
          </w:p>
        </w:tc>
        <w:tc>
          <w:tcPr>
            <w:tcW w:w="1280" w:type="dxa"/>
            <w:shd w:val="clear" w:color="auto" w:fill="auto"/>
          </w:tcPr>
          <w:p w14:paraId="7115B8B0" w14:textId="77777777" w:rsidR="003848A9" w:rsidRPr="00904C30" w:rsidRDefault="003848A9" w:rsidP="00A52B27">
            <w:pPr>
              <w:rPr>
                <w:rFonts w:ascii="Arial" w:hAnsi="Arial" w:cs="Arial"/>
              </w:rPr>
            </w:pPr>
          </w:p>
        </w:tc>
      </w:tr>
      <w:tr w:rsidR="003848A9" w:rsidRPr="00904C30" w14:paraId="25BD9458" w14:textId="77777777" w:rsidTr="009937D9">
        <w:trPr>
          <w:trHeight w:val="567"/>
        </w:trPr>
        <w:tc>
          <w:tcPr>
            <w:tcW w:w="1555" w:type="dxa"/>
            <w:shd w:val="clear" w:color="auto" w:fill="auto"/>
          </w:tcPr>
          <w:p w14:paraId="69E7A172"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762984C0" w14:textId="77777777" w:rsidR="003848A9" w:rsidRPr="00904C30" w:rsidRDefault="003848A9" w:rsidP="00A52B27">
            <w:pPr>
              <w:rPr>
                <w:rFonts w:ascii="Arial" w:hAnsi="Arial" w:cs="Arial"/>
              </w:rPr>
            </w:pPr>
          </w:p>
        </w:tc>
        <w:tc>
          <w:tcPr>
            <w:tcW w:w="1593" w:type="dxa"/>
            <w:shd w:val="clear" w:color="auto" w:fill="auto"/>
          </w:tcPr>
          <w:p w14:paraId="31D6C0FF" w14:textId="77777777" w:rsidR="003848A9" w:rsidRPr="00904C30" w:rsidRDefault="003848A9" w:rsidP="00A52B27">
            <w:pPr>
              <w:rPr>
                <w:rFonts w:ascii="Arial" w:hAnsi="Arial" w:cs="Arial"/>
              </w:rPr>
            </w:pPr>
          </w:p>
        </w:tc>
        <w:tc>
          <w:tcPr>
            <w:tcW w:w="998" w:type="dxa"/>
            <w:shd w:val="clear" w:color="auto" w:fill="auto"/>
          </w:tcPr>
          <w:p w14:paraId="16B6CB3C" w14:textId="77777777" w:rsidR="003848A9" w:rsidRPr="00904C30" w:rsidRDefault="003848A9" w:rsidP="00A52B27">
            <w:pPr>
              <w:rPr>
                <w:rFonts w:ascii="Arial" w:hAnsi="Arial" w:cs="Arial"/>
              </w:rPr>
            </w:pPr>
          </w:p>
        </w:tc>
        <w:tc>
          <w:tcPr>
            <w:tcW w:w="1289" w:type="dxa"/>
            <w:shd w:val="clear" w:color="auto" w:fill="auto"/>
          </w:tcPr>
          <w:p w14:paraId="7D9F730B" w14:textId="77777777" w:rsidR="003848A9" w:rsidRPr="00904C30" w:rsidRDefault="003848A9" w:rsidP="00A52B27">
            <w:pPr>
              <w:rPr>
                <w:rFonts w:ascii="Arial" w:hAnsi="Arial" w:cs="Arial"/>
              </w:rPr>
            </w:pPr>
          </w:p>
        </w:tc>
        <w:tc>
          <w:tcPr>
            <w:tcW w:w="1307" w:type="dxa"/>
            <w:shd w:val="clear" w:color="auto" w:fill="auto"/>
          </w:tcPr>
          <w:p w14:paraId="690D5A50" w14:textId="77777777" w:rsidR="003848A9" w:rsidRPr="00904C30" w:rsidRDefault="003848A9" w:rsidP="00A52B27">
            <w:pPr>
              <w:rPr>
                <w:rFonts w:ascii="Arial" w:hAnsi="Arial" w:cs="Arial"/>
              </w:rPr>
            </w:pPr>
          </w:p>
        </w:tc>
        <w:tc>
          <w:tcPr>
            <w:tcW w:w="1280" w:type="dxa"/>
            <w:shd w:val="clear" w:color="auto" w:fill="auto"/>
          </w:tcPr>
          <w:p w14:paraId="404EAFDD" w14:textId="77777777" w:rsidR="003848A9" w:rsidRPr="00904C30" w:rsidRDefault="003848A9" w:rsidP="00A52B27">
            <w:pPr>
              <w:rPr>
                <w:rFonts w:ascii="Arial" w:hAnsi="Arial" w:cs="Arial"/>
              </w:rPr>
            </w:pPr>
          </w:p>
        </w:tc>
      </w:tr>
      <w:tr w:rsidR="003848A9" w:rsidRPr="00904C30" w14:paraId="0A64ACB0" w14:textId="77777777" w:rsidTr="009937D9">
        <w:trPr>
          <w:trHeight w:val="567"/>
        </w:trPr>
        <w:tc>
          <w:tcPr>
            <w:tcW w:w="1555" w:type="dxa"/>
            <w:shd w:val="clear" w:color="auto" w:fill="auto"/>
          </w:tcPr>
          <w:p w14:paraId="74F0AC63"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5012498D" w14:textId="77777777" w:rsidR="003848A9" w:rsidRPr="00904C30" w:rsidRDefault="003848A9" w:rsidP="00A52B27">
            <w:pPr>
              <w:rPr>
                <w:rFonts w:ascii="Arial" w:hAnsi="Arial" w:cs="Arial"/>
              </w:rPr>
            </w:pPr>
          </w:p>
        </w:tc>
        <w:tc>
          <w:tcPr>
            <w:tcW w:w="1593" w:type="dxa"/>
            <w:shd w:val="clear" w:color="auto" w:fill="auto"/>
          </w:tcPr>
          <w:p w14:paraId="689C7C2A" w14:textId="77777777" w:rsidR="003848A9" w:rsidRPr="00904C30" w:rsidRDefault="003848A9" w:rsidP="00A52B27">
            <w:pPr>
              <w:rPr>
                <w:rFonts w:ascii="Arial" w:hAnsi="Arial" w:cs="Arial"/>
              </w:rPr>
            </w:pPr>
          </w:p>
        </w:tc>
        <w:tc>
          <w:tcPr>
            <w:tcW w:w="998" w:type="dxa"/>
            <w:shd w:val="clear" w:color="auto" w:fill="auto"/>
          </w:tcPr>
          <w:p w14:paraId="56543E35" w14:textId="77777777" w:rsidR="003848A9" w:rsidRPr="00904C30" w:rsidRDefault="003848A9" w:rsidP="00A52B27">
            <w:pPr>
              <w:rPr>
                <w:rFonts w:ascii="Arial" w:hAnsi="Arial" w:cs="Arial"/>
              </w:rPr>
            </w:pPr>
          </w:p>
        </w:tc>
        <w:tc>
          <w:tcPr>
            <w:tcW w:w="1289" w:type="dxa"/>
            <w:shd w:val="clear" w:color="auto" w:fill="auto"/>
          </w:tcPr>
          <w:p w14:paraId="78E3671E" w14:textId="77777777" w:rsidR="003848A9" w:rsidRPr="00904C30" w:rsidRDefault="003848A9" w:rsidP="00A52B27">
            <w:pPr>
              <w:rPr>
                <w:rFonts w:ascii="Arial" w:hAnsi="Arial" w:cs="Arial"/>
              </w:rPr>
            </w:pPr>
          </w:p>
        </w:tc>
        <w:tc>
          <w:tcPr>
            <w:tcW w:w="1307" w:type="dxa"/>
            <w:shd w:val="clear" w:color="auto" w:fill="auto"/>
          </w:tcPr>
          <w:p w14:paraId="46F7F15E" w14:textId="77777777" w:rsidR="003848A9" w:rsidRPr="00904C30" w:rsidRDefault="003848A9" w:rsidP="00A52B27">
            <w:pPr>
              <w:rPr>
                <w:rFonts w:ascii="Arial" w:hAnsi="Arial" w:cs="Arial"/>
              </w:rPr>
            </w:pPr>
          </w:p>
        </w:tc>
        <w:tc>
          <w:tcPr>
            <w:tcW w:w="1280" w:type="dxa"/>
            <w:shd w:val="clear" w:color="auto" w:fill="auto"/>
          </w:tcPr>
          <w:p w14:paraId="30F38C93" w14:textId="77777777" w:rsidR="003848A9" w:rsidRPr="00904C30" w:rsidRDefault="003848A9" w:rsidP="00A52B27">
            <w:pPr>
              <w:rPr>
                <w:rFonts w:ascii="Arial" w:hAnsi="Arial" w:cs="Arial"/>
              </w:rPr>
            </w:pPr>
          </w:p>
        </w:tc>
      </w:tr>
      <w:tr w:rsidR="003848A9" w:rsidRPr="00904C30" w14:paraId="3EE02F65" w14:textId="77777777" w:rsidTr="009937D9">
        <w:trPr>
          <w:trHeight w:val="567"/>
        </w:trPr>
        <w:tc>
          <w:tcPr>
            <w:tcW w:w="1555" w:type="dxa"/>
            <w:shd w:val="clear" w:color="auto" w:fill="auto"/>
          </w:tcPr>
          <w:p w14:paraId="534181C7"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131C7EB8" w14:textId="77777777" w:rsidR="003848A9" w:rsidRPr="00904C30" w:rsidRDefault="003848A9" w:rsidP="00A52B27">
            <w:pPr>
              <w:rPr>
                <w:rFonts w:ascii="Arial" w:hAnsi="Arial" w:cs="Arial"/>
              </w:rPr>
            </w:pPr>
          </w:p>
        </w:tc>
        <w:tc>
          <w:tcPr>
            <w:tcW w:w="1593" w:type="dxa"/>
            <w:shd w:val="clear" w:color="auto" w:fill="auto"/>
          </w:tcPr>
          <w:p w14:paraId="47362100" w14:textId="77777777" w:rsidR="003848A9" w:rsidRPr="00904C30" w:rsidRDefault="003848A9" w:rsidP="00A52B27">
            <w:pPr>
              <w:rPr>
                <w:rFonts w:ascii="Arial" w:hAnsi="Arial" w:cs="Arial"/>
              </w:rPr>
            </w:pPr>
          </w:p>
        </w:tc>
        <w:tc>
          <w:tcPr>
            <w:tcW w:w="998" w:type="dxa"/>
            <w:shd w:val="clear" w:color="auto" w:fill="auto"/>
          </w:tcPr>
          <w:p w14:paraId="029CD3C5" w14:textId="77777777" w:rsidR="003848A9" w:rsidRPr="00904C30" w:rsidRDefault="003848A9" w:rsidP="00A52B27">
            <w:pPr>
              <w:rPr>
                <w:rFonts w:ascii="Arial" w:hAnsi="Arial" w:cs="Arial"/>
              </w:rPr>
            </w:pPr>
          </w:p>
        </w:tc>
        <w:tc>
          <w:tcPr>
            <w:tcW w:w="1289" w:type="dxa"/>
            <w:shd w:val="clear" w:color="auto" w:fill="auto"/>
          </w:tcPr>
          <w:p w14:paraId="5574ED14" w14:textId="77777777" w:rsidR="003848A9" w:rsidRPr="00904C30" w:rsidRDefault="003848A9" w:rsidP="00A52B27">
            <w:pPr>
              <w:rPr>
                <w:rFonts w:ascii="Arial" w:hAnsi="Arial" w:cs="Arial"/>
              </w:rPr>
            </w:pPr>
          </w:p>
        </w:tc>
        <w:tc>
          <w:tcPr>
            <w:tcW w:w="1307" w:type="dxa"/>
            <w:shd w:val="clear" w:color="auto" w:fill="auto"/>
          </w:tcPr>
          <w:p w14:paraId="01B8012C" w14:textId="77777777" w:rsidR="003848A9" w:rsidRPr="00904C30" w:rsidRDefault="003848A9" w:rsidP="00A52B27">
            <w:pPr>
              <w:rPr>
                <w:rFonts w:ascii="Arial" w:hAnsi="Arial" w:cs="Arial"/>
              </w:rPr>
            </w:pPr>
          </w:p>
        </w:tc>
        <w:tc>
          <w:tcPr>
            <w:tcW w:w="1280" w:type="dxa"/>
            <w:shd w:val="clear" w:color="auto" w:fill="auto"/>
          </w:tcPr>
          <w:p w14:paraId="0B11A47E" w14:textId="77777777" w:rsidR="003848A9" w:rsidRPr="00904C30" w:rsidRDefault="003848A9" w:rsidP="00A52B27">
            <w:pPr>
              <w:rPr>
                <w:rFonts w:ascii="Arial" w:hAnsi="Arial" w:cs="Arial"/>
              </w:rPr>
            </w:pPr>
          </w:p>
        </w:tc>
      </w:tr>
      <w:tr w:rsidR="003848A9" w:rsidRPr="00904C30" w14:paraId="1D16F2D1" w14:textId="77777777" w:rsidTr="009937D9">
        <w:trPr>
          <w:trHeight w:val="567"/>
        </w:trPr>
        <w:tc>
          <w:tcPr>
            <w:tcW w:w="1555" w:type="dxa"/>
            <w:shd w:val="clear" w:color="auto" w:fill="auto"/>
          </w:tcPr>
          <w:p w14:paraId="39871A50"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0F093772" w14:textId="77777777" w:rsidR="003848A9" w:rsidRPr="00904C30" w:rsidRDefault="003848A9" w:rsidP="00A52B27">
            <w:pPr>
              <w:rPr>
                <w:rFonts w:ascii="Arial" w:hAnsi="Arial" w:cs="Arial"/>
              </w:rPr>
            </w:pPr>
          </w:p>
        </w:tc>
        <w:tc>
          <w:tcPr>
            <w:tcW w:w="1593" w:type="dxa"/>
            <w:shd w:val="clear" w:color="auto" w:fill="auto"/>
          </w:tcPr>
          <w:p w14:paraId="6FA0D5B8" w14:textId="77777777" w:rsidR="003848A9" w:rsidRPr="00904C30" w:rsidRDefault="003848A9" w:rsidP="00A52B27">
            <w:pPr>
              <w:rPr>
                <w:rFonts w:ascii="Arial" w:hAnsi="Arial" w:cs="Arial"/>
              </w:rPr>
            </w:pPr>
          </w:p>
        </w:tc>
        <w:tc>
          <w:tcPr>
            <w:tcW w:w="998" w:type="dxa"/>
            <w:shd w:val="clear" w:color="auto" w:fill="auto"/>
          </w:tcPr>
          <w:p w14:paraId="0833F4B9" w14:textId="77777777" w:rsidR="003848A9" w:rsidRPr="00904C30" w:rsidRDefault="003848A9" w:rsidP="00A52B27">
            <w:pPr>
              <w:rPr>
                <w:rFonts w:ascii="Arial" w:hAnsi="Arial" w:cs="Arial"/>
              </w:rPr>
            </w:pPr>
          </w:p>
        </w:tc>
        <w:tc>
          <w:tcPr>
            <w:tcW w:w="1289" w:type="dxa"/>
            <w:shd w:val="clear" w:color="auto" w:fill="auto"/>
          </w:tcPr>
          <w:p w14:paraId="4C4020DE" w14:textId="77777777" w:rsidR="003848A9" w:rsidRPr="00904C30" w:rsidRDefault="003848A9" w:rsidP="00A52B27">
            <w:pPr>
              <w:rPr>
                <w:rFonts w:ascii="Arial" w:hAnsi="Arial" w:cs="Arial"/>
              </w:rPr>
            </w:pPr>
          </w:p>
        </w:tc>
        <w:tc>
          <w:tcPr>
            <w:tcW w:w="1307" w:type="dxa"/>
            <w:shd w:val="clear" w:color="auto" w:fill="auto"/>
          </w:tcPr>
          <w:p w14:paraId="5339BF50" w14:textId="77777777" w:rsidR="003848A9" w:rsidRPr="00904C30" w:rsidRDefault="003848A9" w:rsidP="00A52B27">
            <w:pPr>
              <w:rPr>
                <w:rFonts w:ascii="Arial" w:hAnsi="Arial" w:cs="Arial"/>
              </w:rPr>
            </w:pPr>
          </w:p>
        </w:tc>
        <w:tc>
          <w:tcPr>
            <w:tcW w:w="1280" w:type="dxa"/>
            <w:shd w:val="clear" w:color="auto" w:fill="auto"/>
          </w:tcPr>
          <w:p w14:paraId="696D31A8" w14:textId="77777777" w:rsidR="003848A9" w:rsidRPr="00904C30" w:rsidRDefault="003848A9" w:rsidP="00A52B27">
            <w:pPr>
              <w:rPr>
                <w:rFonts w:ascii="Arial" w:hAnsi="Arial" w:cs="Arial"/>
              </w:rPr>
            </w:pPr>
          </w:p>
        </w:tc>
      </w:tr>
      <w:tr w:rsidR="003848A9" w:rsidRPr="00904C30" w14:paraId="7395A5EA" w14:textId="77777777" w:rsidTr="009937D9">
        <w:trPr>
          <w:trHeight w:val="567"/>
        </w:trPr>
        <w:tc>
          <w:tcPr>
            <w:tcW w:w="1555" w:type="dxa"/>
            <w:shd w:val="clear" w:color="auto" w:fill="auto"/>
          </w:tcPr>
          <w:p w14:paraId="146E0E46"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5D265ECE" w14:textId="77777777" w:rsidR="003848A9" w:rsidRPr="00904C30" w:rsidRDefault="003848A9" w:rsidP="00A52B27">
            <w:pPr>
              <w:rPr>
                <w:rFonts w:ascii="Arial" w:hAnsi="Arial" w:cs="Arial"/>
              </w:rPr>
            </w:pPr>
          </w:p>
        </w:tc>
        <w:tc>
          <w:tcPr>
            <w:tcW w:w="1593" w:type="dxa"/>
            <w:shd w:val="clear" w:color="auto" w:fill="auto"/>
          </w:tcPr>
          <w:p w14:paraId="240FFAB3" w14:textId="77777777" w:rsidR="003848A9" w:rsidRPr="00904C30" w:rsidRDefault="003848A9" w:rsidP="00A52B27">
            <w:pPr>
              <w:rPr>
                <w:rFonts w:ascii="Arial" w:hAnsi="Arial" w:cs="Arial"/>
              </w:rPr>
            </w:pPr>
          </w:p>
        </w:tc>
        <w:tc>
          <w:tcPr>
            <w:tcW w:w="998" w:type="dxa"/>
            <w:shd w:val="clear" w:color="auto" w:fill="auto"/>
          </w:tcPr>
          <w:p w14:paraId="14117428" w14:textId="77777777" w:rsidR="003848A9" w:rsidRPr="00904C30" w:rsidRDefault="003848A9" w:rsidP="00A52B27">
            <w:pPr>
              <w:rPr>
                <w:rFonts w:ascii="Arial" w:hAnsi="Arial" w:cs="Arial"/>
              </w:rPr>
            </w:pPr>
          </w:p>
        </w:tc>
        <w:tc>
          <w:tcPr>
            <w:tcW w:w="1289" w:type="dxa"/>
            <w:shd w:val="clear" w:color="auto" w:fill="auto"/>
          </w:tcPr>
          <w:p w14:paraId="7CA1CECF" w14:textId="77777777" w:rsidR="003848A9" w:rsidRPr="00904C30" w:rsidRDefault="003848A9" w:rsidP="00A52B27">
            <w:pPr>
              <w:rPr>
                <w:rFonts w:ascii="Arial" w:hAnsi="Arial" w:cs="Arial"/>
              </w:rPr>
            </w:pPr>
          </w:p>
        </w:tc>
        <w:tc>
          <w:tcPr>
            <w:tcW w:w="1307" w:type="dxa"/>
            <w:shd w:val="clear" w:color="auto" w:fill="auto"/>
          </w:tcPr>
          <w:p w14:paraId="6687E8D0" w14:textId="77777777" w:rsidR="003848A9" w:rsidRPr="00904C30" w:rsidRDefault="003848A9" w:rsidP="00A52B27">
            <w:pPr>
              <w:rPr>
                <w:rFonts w:ascii="Arial" w:hAnsi="Arial" w:cs="Arial"/>
              </w:rPr>
            </w:pPr>
          </w:p>
        </w:tc>
        <w:tc>
          <w:tcPr>
            <w:tcW w:w="1280" w:type="dxa"/>
            <w:shd w:val="clear" w:color="auto" w:fill="auto"/>
          </w:tcPr>
          <w:p w14:paraId="06FB5918" w14:textId="77777777" w:rsidR="003848A9" w:rsidRPr="00904C30" w:rsidRDefault="003848A9" w:rsidP="00A52B27">
            <w:pPr>
              <w:rPr>
                <w:rFonts w:ascii="Arial" w:hAnsi="Arial" w:cs="Arial"/>
              </w:rPr>
            </w:pPr>
          </w:p>
        </w:tc>
      </w:tr>
      <w:tr w:rsidR="003848A9" w:rsidRPr="00904C30" w14:paraId="2FEB9ECC" w14:textId="77777777" w:rsidTr="009937D9">
        <w:trPr>
          <w:trHeight w:val="567"/>
        </w:trPr>
        <w:tc>
          <w:tcPr>
            <w:tcW w:w="1555" w:type="dxa"/>
            <w:shd w:val="clear" w:color="auto" w:fill="auto"/>
          </w:tcPr>
          <w:p w14:paraId="4F0AE4B0"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6FF41651" w14:textId="77777777" w:rsidR="003848A9" w:rsidRPr="00904C30" w:rsidRDefault="003848A9" w:rsidP="00A52B27">
            <w:pPr>
              <w:rPr>
                <w:rFonts w:ascii="Arial" w:hAnsi="Arial" w:cs="Arial"/>
              </w:rPr>
            </w:pPr>
          </w:p>
        </w:tc>
        <w:tc>
          <w:tcPr>
            <w:tcW w:w="1593" w:type="dxa"/>
            <w:shd w:val="clear" w:color="auto" w:fill="auto"/>
          </w:tcPr>
          <w:p w14:paraId="02090E3A" w14:textId="77777777" w:rsidR="003848A9" w:rsidRPr="00904C30" w:rsidRDefault="003848A9" w:rsidP="00A52B27">
            <w:pPr>
              <w:rPr>
                <w:rFonts w:ascii="Arial" w:hAnsi="Arial" w:cs="Arial"/>
              </w:rPr>
            </w:pPr>
          </w:p>
        </w:tc>
        <w:tc>
          <w:tcPr>
            <w:tcW w:w="998" w:type="dxa"/>
            <w:shd w:val="clear" w:color="auto" w:fill="auto"/>
          </w:tcPr>
          <w:p w14:paraId="307370A8" w14:textId="77777777" w:rsidR="003848A9" w:rsidRPr="00904C30" w:rsidRDefault="003848A9" w:rsidP="00A52B27">
            <w:pPr>
              <w:rPr>
                <w:rFonts w:ascii="Arial" w:hAnsi="Arial" w:cs="Arial"/>
              </w:rPr>
            </w:pPr>
          </w:p>
        </w:tc>
        <w:tc>
          <w:tcPr>
            <w:tcW w:w="1289" w:type="dxa"/>
            <w:shd w:val="clear" w:color="auto" w:fill="auto"/>
          </w:tcPr>
          <w:p w14:paraId="57B5AF9A" w14:textId="77777777" w:rsidR="003848A9" w:rsidRPr="00904C30" w:rsidRDefault="003848A9" w:rsidP="00A52B27">
            <w:pPr>
              <w:rPr>
                <w:rFonts w:ascii="Arial" w:hAnsi="Arial" w:cs="Arial"/>
              </w:rPr>
            </w:pPr>
          </w:p>
        </w:tc>
        <w:tc>
          <w:tcPr>
            <w:tcW w:w="1307" w:type="dxa"/>
            <w:shd w:val="clear" w:color="auto" w:fill="auto"/>
          </w:tcPr>
          <w:p w14:paraId="701E9E3B" w14:textId="77777777" w:rsidR="003848A9" w:rsidRPr="00904C30" w:rsidRDefault="003848A9" w:rsidP="00A52B27">
            <w:pPr>
              <w:rPr>
                <w:rFonts w:ascii="Arial" w:hAnsi="Arial" w:cs="Arial"/>
              </w:rPr>
            </w:pPr>
          </w:p>
        </w:tc>
        <w:tc>
          <w:tcPr>
            <w:tcW w:w="1280" w:type="dxa"/>
            <w:shd w:val="clear" w:color="auto" w:fill="auto"/>
          </w:tcPr>
          <w:p w14:paraId="61A91DDD" w14:textId="77777777" w:rsidR="003848A9" w:rsidRPr="00904C30" w:rsidRDefault="003848A9" w:rsidP="00A52B27">
            <w:pPr>
              <w:rPr>
                <w:rFonts w:ascii="Arial" w:hAnsi="Arial" w:cs="Arial"/>
              </w:rPr>
            </w:pPr>
          </w:p>
        </w:tc>
      </w:tr>
      <w:tr w:rsidR="003848A9" w:rsidRPr="00904C30" w14:paraId="709CFE28" w14:textId="77777777" w:rsidTr="009937D9">
        <w:trPr>
          <w:trHeight w:val="567"/>
        </w:trPr>
        <w:tc>
          <w:tcPr>
            <w:tcW w:w="1555" w:type="dxa"/>
            <w:shd w:val="clear" w:color="auto" w:fill="auto"/>
          </w:tcPr>
          <w:p w14:paraId="7D37C715"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5FDD5BB3" w14:textId="77777777" w:rsidR="003848A9" w:rsidRPr="00904C30" w:rsidRDefault="003848A9" w:rsidP="00A52B27">
            <w:pPr>
              <w:rPr>
                <w:rFonts w:ascii="Arial" w:hAnsi="Arial" w:cs="Arial"/>
              </w:rPr>
            </w:pPr>
          </w:p>
        </w:tc>
        <w:tc>
          <w:tcPr>
            <w:tcW w:w="1593" w:type="dxa"/>
            <w:shd w:val="clear" w:color="auto" w:fill="auto"/>
          </w:tcPr>
          <w:p w14:paraId="4A13D198" w14:textId="77777777" w:rsidR="003848A9" w:rsidRPr="00904C30" w:rsidRDefault="003848A9" w:rsidP="00A52B27">
            <w:pPr>
              <w:rPr>
                <w:rFonts w:ascii="Arial" w:hAnsi="Arial" w:cs="Arial"/>
              </w:rPr>
            </w:pPr>
          </w:p>
        </w:tc>
        <w:tc>
          <w:tcPr>
            <w:tcW w:w="998" w:type="dxa"/>
            <w:shd w:val="clear" w:color="auto" w:fill="auto"/>
          </w:tcPr>
          <w:p w14:paraId="755C9FD0" w14:textId="77777777" w:rsidR="003848A9" w:rsidRPr="00904C30" w:rsidRDefault="003848A9" w:rsidP="00A52B27">
            <w:pPr>
              <w:rPr>
                <w:rFonts w:ascii="Arial" w:hAnsi="Arial" w:cs="Arial"/>
              </w:rPr>
            </w:pPr>
          </w:p>
        </w:tc>
        <w:tc>
          <w:tcPr>
            <w:tcW w:w="1289" w:type="dxa"/>
            <w:shd w:val="clear" w:color="auto" w:fill="auto"/>
          </w:tcPr>
          <w:p w14:paraId="7D6BE878" w14:textId="77777777" w:rsidR="003848A9" w:rsidRPr="00904C30" w:rsidRDefault="003848A9" w:rsidP="00A52B27">
            <w:pPr>
              <w:rPr>
                <w:rFonts w:ascii="Arial" w:hAnsi="Arial" w:cs="Arial"/>
              </w:rPr>
            </w:pPr>
          </w:p>
        </w:tc>
        <w:tc>
          <w:tcPr>
            <w:tcW w:w="1307" w:type="dxa"/>
            <w:shd w:val="clear" w:color="auto" w:fill="auto"/>
          </w:tcPr>
          <w:p w14:paraId="2FC231D1" w14:textId="77777777" w:rsidR="003848A9" w:rsidRPr="00904C30" w:rsidRDefault="003848A9" w:rsidP="00A52B27">
            <w:pPr>
              <w:rPr>
                <w:rFonts w:ascii="Arial" w:hAnsi="Arial" w:cs="Arial"/>
              </w:rPr>
            </w:pPr>
          </w:p>
        </w:tc>
        <w:tc>
          <w:tcPr>
            <w:tcW w:w="1280" w:type="dxa"/>
            <w:shd w:val="clear" w:color="auto" w:fill="auto"/>
          </w:tcPr>
          <w:p w14:paraId="47FDD9E5" w14:textId="77777777" w:rsidR="003848A9" w:rsidRPr="00904C30" w:rsidRDefault="003848A9" w:rsidP="00A52B27">
            <w:pPr>
              <w:rPr>
                <w:rFonts w:ascii="Arial" w:hAnsi="Arial" w:cs="Arial"/>
              </w:rPr>
            </w:pPr>
          </w:p>
        </w:tc>
      </w:tr>
      <w:tr w:rsidR="003848A9" w:rsidRPr="00904C30" w14:paraId="4D98D8AA" w14:textId="77777777" w:rsidTr="009937D9">
        <w:trPr>
          <w:trHeight w:val="567"/>
        </w:trPr>
        <w:tc>
          <w:tcPr>
            <w:tcW w:w="1555" w:type="dxa"/>
            <w:shd w:val="clear" w:color="auto" w:fill="auto"/>
          </w:tcPr>
          <w:p w14:paraId="51CF27CF"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133723F7" w14:textId="77777777" w:rsidR="003848A9" w:rsidRPr="00904C30" w:rsidRDefault="003848A9" w:rsidP="00A52B27">
            <w:pPr>
              <w:rPr>
                <w:rFonts w:ascii="Arial" w:hAnsi="Arial" w:cs="Arial"/>
              </w:rPr>
            </w:pPr>
          </w:p>
        </w:tc>
        <w:tc>
          <w:tcPr>
            <w:tcW w:w="1593" w:type="dxa"/>
            <w:shd w:val="clear" w:color="auto" w:fill="auto"/>
          </w:tcPr>
          <w:p w14:paraId="456B868F" w14:textId="77777777" w:rsidR="003848A9" w:rsidRPr="00904C30" w:rsidRDefault="003848A9" w:rsidP="00A52B27">
            <w:pPr>
              <w:rPr>
                <w:rFonts w:ascii="Arial" w:hAnsi="Arial" w:cs="Arial"/>
              </w:rPr>
            </w:pPr>
          </w:p>
        </w:tc>
        <w:tc>
          <w:tcPr>
            <w:tcW w:w="998" w:type="dxa"/>
            <w:shd w:val="clear" w:color="auto" w:fill="auto"/>
          </w:tcPr>
          <w:p w14:paraId="4915EEE5" w14:textId="77777777" w:rsidR="003848A9" w:rsidRPr="00904C30" w:rsidRDefault="003848A9" w:rsidP="00A52B27">
            <w:pPr>
              <w:rPr>
                <w:rFonts w:ascii="Arial" w:hAnsi="Arial" w:cs="Arial"/>
              </w:rPr>
            </w:pPr>
          </w:p>
        </w:tc>
        <w:tc>
          <w:tcPr>
            <w:tcW w:w="1289" w:type="dxa"/>
            <w:shd w:val="clear" w:color="auto" w:fill="auto"/>
          </w:tcPr>
          <w:p w14:paraId="697AA3F3" w14:textId="77777777" w:rsidR="003848A9" w:rsidRPr="00904C30" w:rsidRDefault="003848A9" w:rsidP="00A52B27">
            <w:pPr>
              <w:rPr>
                <w:rFonts w:ascii="Arial" w:hAnsi="Arial" w:cs="Arial"/>
              </w:rPr>
            </w:pPr>
          </w:p>
        </w:tc>
        <w:tc>
          <w:tcPr>
            <w:tcW w:w="1307" w:type="dxa"/>
            <w:shd w:val="clear" w:color="auto" w:fill="auto"/>
          </w:tcPr>
          <w:p w14:paraId="20F09C89" w14:textId="77777777" w:rsidR="003848A9" w:rsidRPr="00904C30" w:rsidRDefault="003848A9" w:rsidP="00A52B27">
            <w:pPr>
              <w:rPr>
                <w:rFonts w:ascii="Arial" w:hAnsi="Arial" w:cs="Arial"/>
              </w:rPr>
            </w:pPr>
          </w:p>
        </w:tc>
        <w:tc>
          <w:tcPr>
            <w:tcW w:w="1280" w:type="dxa"/>
            <w:shd w:val="clear" w:color="auto" w:fill="auto"/>
          </w:tcPr>
          <w:p w14:paraId="49B205E4" w14:textId="77777777" w:rsidR="003848A9" w:rsidRPr="00904C30" w:rsidRDefault="003848A9" w:rsidP="00A52B27">
            <w:pPr>
              <w:rPr>
                <w:rFonts w:ascii="Arial" w:hAnsi="Arial" w:cs="Arial"/>
              </w:rPr>
            </w:pPr>
          </w:p>
        </w:tc>
      </w:tr>
      <w:tr w:rsidR="003848A9" w:rsidRPr="00904C30" w14:paraId="43CE97DD" w14:textId="77777777" w:rsidTr="009937D9">
        <w:trPr>
          <w:trHeight w:val="567"/>
        </w:trPr>
        <w:tc>
          <w:tcPr>
            <w:tcW w:w="1555" w:type="dxa"/>
            <w:shd w:val="clear" w:color="auto" w:fill="auto"/>
          </w:tcPr>
          <w:p w14:paraId="7BBCCD9E"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15291AC4" w14:textId="77777777" w:rsidR="003848A9" w:rsidRPr="00904C30" w:rsidRDefault="003848A9" w:rsidP="00A52B27">
            <w:pPr>
              <w:rPr>
                <w:rFonts w:ascii="Arial" w:hAnsi="Arial" w:cs="Arial"/>
              </w:rPr>
            </w:pPr>
          </w:p>
        </w:tc>
        <w:tc>
          <w:tcPr>
            <w:tcW w:w="1593" w:type="dxa"/>
            <w:shd w:val="clear" w:color="auto" w:fill="auto"/>
          </w:tcPr>
          <w:p w14:paraId="64F48820" w14:textId="77777777" w:rsidR="003848A9" w:rsidRPr="00904C30" w:rsidRDefault="003848A9" w:rsidP="00A52B27">
            <w:pPr>
              <w:rPr>
                <w:rFonts w:ascii="Arial" w:hAnsi="Arial" w:cs="Arial"/>
              </w:rPr>
            </w:pPr>
          </w:p>
        </w:tc>
        <w:tc>
          <w:tcPr>
            <w:tcW w:w="998" w:type="dxa"/>
            <w:shd w:val="clear" w:color="auto" w:fill="auto"/>
          </w:tcPr>
          <w:p w14:paraId="141712F0" w14:textId="77777777" w:rsidR="003848A9" w:rsidRPr="00904C30" w:rsidRDefault="003848A9" w:rsidP="00A52B27">
            <w:pPr>
              <w:rPr>
                <w:rFonts w:ascii="Arial" w:hAnsi="Arial" w:cs="Arial"/>
              </w:rPr>
            </w:pPr>
          </w:p>
        </w:tc>
        <w:tc>
          <w:tcPr>
            <w:tcW w:w="1289" w:type="dxa"/>
            <w:shd w:val="clear" w:color="auto" w:fill="auto"/>
          </w:tcPr>
          <w:p w14:paraId="543E3676" w14:textId="77777777" w:rsidR="003848A9" w:rsidRPr="00904C30" w:rsidRDefault="003848A9" w:rsidP="00A52B27">
            <w:pPr>
              <w:rPr>
                <w:rFonts w:ascii="Arial" w:hAnsi="Arial" w:cs="Arial"/>
              </w:rPr>
            </w:pPr>
          </w:p>
        </w:tc>
        <w:tc>
          <w:tcPr>
            <w:tcW w:w="1307" w:type="dxa"/>
            <w:shd w:val="clear" w:color="auto" w:fill="auto"/>
          </w:tcPr>
          <w:p w14:paraId="71BC2C53" w14:textId="77777777" w:rsidR="003848A9" w:rsidRPr="00904C30" w:rsidRDefault="003848A9" w:rsidP="00A52B27">
            <w:pPr>
              <w:rPr>
                <w:rFonts w:ascii="Arial" w:hAnsi="Arial" w:cs="Arial"/>
              </w:rPr>
            </w:pPr>
          </w:p>
        </w:tc>
        <w:tc>
          <w:tcPr>
            <w:tcW w:w="1280" w:type="dxa"/>
            <w:shd w:val="clear" w:color="auto" w:fill="auto"/>
          </w:tcPr>
          <w:p w14:paraId="5AFD55BA" w14:textId="77777777" w:rsidR="003848A9" w:rsidRPr="00904C30" w:rsidRDefault="003848A9" w:rsidP="00A52B27">
            <w:pPr>
              <w:rPr>
                <w:rFonts w:ascii="Arial" w:hAnsi="Arial" w:cs="Arial"/>
              </w:rPr>
            </w:pPr>
          </w:p>
        </w:tc>
      </w:tr>
      <w:tr w:rsidR="003848A9" w:rsidRPr="00904C30" w14:paraId="0E6CF356" w14:textId="77777777" w:rsidTr="009937D9">
        <w:trPr>
          <w:trHeight w:val="567"/>
        </w:trPr>
        <w:tc>
          <w:tcPr>
            <w:tcW w:w="1555" w:type="dxa"/>
            <w:shd w:val="clear" w:color="auto" w:fill="auto"/>
          </w:tcPr>
          <w:p w14:paraId="67A4C436"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37083E09" w14:textId="77777777" w:rsidR="003848A9" w:rsidRPr="00904C30" w:rsidRDefault="003848A9" w:rsidP="00A52B27">
            <w:pPr>
              <w:rPr>
                <w:rFonts w:ascii="Arial" w:hAnsi="Arial" w:cs="Arial"/>
              </w:rPr>
            </w:pPr>
          </w:p>
        </w:tc>
        <w:tc>
          <w:tcPr>
            <w:tcW w:w="1593" w:type="dxa"/>
            <w:shd w:val="clear" w:color="auto" w:fill="auto"/>
          </w:tcPr>
          <w:p w14:paraId="5240A0C2" w14:textId="77777777" w:rsidR="003848A9" w:rsidRPr="00904C30" w:rsidRDefault="003848A9" w:rsidP="00A52B27">
            <w:pPr>
              <w:rPr>
                <w:rFonts w:ascii="Arial" w:hAnsi="Arial" w:cs="Arial"/>
              </w:rPr>
            </w:pPr>
          </w:p>
        </w:tc>
        <w:tc>
          <w:tcPr>
            <w:tcW w:w="998" w:type="dxa"/>
            <w:shd w:val="clear" w:color="auto" w:fill="auto"/>
          </w:tcPr>
          <w:p w14:paraId="146402E1" w14:textId="77777777" w:rsidR="003848A9" w:rsidRPr="00904C30" w:rsidRDefault="003848A9" w:rsidP="00A52B27">
            <w:pPr>
              <w:rPr>
                <w:rFonts w:ascii="Arial" w:hAnsi="Arial" w:cs="Arial"/>
              </w:rPr>
            </w:pPr>
          </w:p>
        </w:tc>
        <w:tc>
          <w:tcPr>
            <w:tcW w:w="1289" w:type="dxa"/>
            <w:shd w:val="clear" w:color="auto" w:fill="auto"/>
          </w:tcPr>
          <w:p w14:paraId="5BCF2164" w14:textId="77777777" w:rsidR="003848A9" w:rsidRPr="00904C30" w:rsidRDefault="003848A9" w:rsidP="00A52B27">
            <w:pPr>
              <w:rPr>
                <w:rFonts w:ascii="Arial" w:hAnsi="Arial" w:cs="Arial"/>
              </w:rPr>
            </w:pPr>
          </w:p>
        </w:tc>
        <w:tc>
          <w:tcPr>
            <w:tcW w:w="1307" w:type="dxa"/>
            <w:shd w:val="clear" w:color="auto" w:fill="auto"/>
          </w:tcPr>
          <w:p w14:paraId="3440E740" w14:textId="77777777" w:rsidR="003848A9" w:rsidRPr="00904C30" w:rsidRDefault="003848A9" w:rsidP="00A52B27">
            <w:pPr>
              <w:rPr>
                <w:rFonts w:ascii="Arial" w:hAnsi="Arial" w:cs="Arial"/>
              </w:rPr>
            </w:pPr>
          </w:p>
        </w:tc>
        <w:tc>
          <w:tcPr>
            <w:tcW w:w="1280" w:type="dxa"/>
            <w:shd w:val="clear" w:color="auto" w:fill="auto"/>
          </w:tcPr>
          <w:p w14:paraId="38F447A2" w14:textId="77777777" w:rsidR="003848A9" w:rsidRPr="00904C30" w:rsidRDefault="003848A9" w:rsidP="00A52B27">
            <w:pPr>
              <w:rPr>
                <w:rFonts w:ascii="Arial" w:hAnsi="Arial" w:cs="Arial"/>
              </w:rPr>
            </w:pPr>
          </w:p>
        </w:tc>
      </w:tr>
      <w:tr w:rsidR="003848A9" w:rsidRPr="00904C30" w14:paraId="7BF4E61E" w14:textId="77777777" w:rsidTr="009937D9">
        <w:trPr>
          <w:trHeight w:val="567"/>
        </w:trPr>
        <w:tc>
          <w:tcPr>
            <w:tcW w:w="1555" w:type="dxa"/>
            <w:shd w:val="clear" w:color="auto" w:fill="auto"/>
          </w:tcPr>
          <w:p w14:paraId="04BFE9C9"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517878B2" w14:textId="77777777" w:rsidR="003848A9" w:rsidRPr="00904C30" w:rsidRDefault="003848A9" w:rsidP="00A52B27">
            <w:pPr>
              <w:rPr>
                <w:rFonts w:ascii="Arial" w:hAnsi="Arial" w:cs="Arial"/>
              </w:rPr>
            </w:pPr>
          </w:p>
        </w:tc>
        <w:tc>
          <w:tcPr>
            <w:tcW w:w="1593" w:type="dxa"/>
            <w:shd w:val="clear" w:color="auto" w:fill="auto"/>
          </w:tcPr>
          <w:p w14:paraId="15BB12BE" w14:textId="77777777" w:rsidR="003848A9" w:rsidRPr="00904C30" w:rsidRDefault="003848A9" w:rsidP="00A52B27">
            <w:pPr>
              <w:rPr>
                <w:rFonts w:ascii="Arial" w:hAnsi="Arial" w:cs="Arial"/>
              </w:rPr>
            </w:pPr>
          </w:p>
        </w:tc>
        <w:tc>
          <w:tcPr>
            <w:tcW w:w="998" w:type="dxa"/>
            <w:shd w:val="clear" w:color="auto" w:fill="auto"/>
          </w:tcPr>
          <w:p w14:paraId="44CAC0D7" w14:textId="77777777" w:rsidR="003848A9" w:rsidRPr="00904C30" w:rsidRDefault="003848A9" w:rsidP="00A52B27">
            <w:pPr>
              <w:rPr>
                <w:rFonts w:ascii="Arial" w:hAnsi="Arial" w:cs="Arial"/>
              </w:rPr>
            </w:pPr>
          </w:p>
        </w:tc>
        <w:tc>
          <w:tcPr>
            <w:tcW w:w="1289" w:type="dxa"/>
            <w:shd w:val="clear" w:color="auto" w:fill="auto"/>
          </w:tcPr>
          <w:p w14:paraId="3154CC53" w14:textId="77777777" w:rsidR="003848A9" w:rsidRPr="00904C30" w:rsidRDefault="003848A9" w:rsidP="00A52B27">
            <w:pPr>
              <w:rPr>
                <w:rFonts w:ascii="Arial" w:hAnsi="Arial" w:cs="Arial"/>
              </w:rPr>
            </w:pPr>
          </w:p>
        </w:tc>
        <w:tc>
          <w:tcPr>
            <w:tcW w:w="1307" w:type="dxa"/>
            <w:shd w:val="clear" w:color="auto" w:fill="auto"/>
          </w:tcPr>
          <w:p w14:paraId="1D2F6C4A" w14:textId="77777777" w:rsidR="003848A9" w:rsidRPr="00904C30" w:rsidRDefault="003848A9" w:rsidP="00A52B27">
            <w:pPr>
              <w:rPr>
                <w:rFonts w:ascii="Arial" w:hAnsi="Arial" w:cs="Arial"/>
              </w:rPr>
            </w:pPr>
          </w:p>
        </w:tc>
        <w:tc>
          <w:tcPr>
            <w:tcW w:w="1280" w:type="dxa"/>
            <w:shd w:val="clear" w:color="auto" w:fill="auto"/>
          </w:tcPr>
          <w:p w14:paraId="3F5A0815" w14:textId="77777777" w:rsidR="003848A9" w:rsidRPr="00904C30" w:rsidRDefault="003848A9" w:rsidP="00A52B27">
            <w:pPr>
              <w:rPr>
                <w:rFonts w:ascii="Arial" w:hAnsi="Arial" w:cs="Arial"/>
              </w:rPr>
            </w:pPr>
          </w:p>
        </w:tc>
      </w:tr>
      <w:tr w:rsidR="003848A9" w:rsidRPr="00904C30" w14:paraId="18F3B184" w14:textId="77777777" w:rsidTr="009937D9">
        <w:trPr>
          <w:trHeight w:val="567"/>
        </w:trPr>
        <w:tc>
          <w:tcPr>
            <w:tcW w:w="1555" w:type="dxa"/>
            <w:shd w:val="clear" w:color="auto" w:fill="auto"/>
          </w:tcPr>
          <w:p w14:paraId="7D2CFA97"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41967010" w14:textId="77777777" w:rsidR="003848A9" w:rsidRPr="00904C30" w:rsidRDefault="003848A9" w:rsidP="00A52B27">
            <w:pPr>
              <w:rPr>
                <w:rFonts w:ascii="Arial" w:hAnsi="Arial" w:cs="Arial"/>
              </w:rPr>
            </w:pPr>
          </w:p>
        </w:tc>
        <w:tc>
          <w:tcPr>
            <w:tcW w:w="1593" w:type="dxa"/>
            <w:shd w:val="clear" w:color="auto" w:fill="auto"/>
          </w:tcPr>
          <w:p w14:paraId="4355DD5F" w14:textId="77777777" w:rsidR="003848A9" w:rsidRPr="00904C30" w:rsidRDefault="003848A9" w:rsidP="00A52B27">
            <w:pPr>
              <w:rPr>
                <w:rFonts w:ascii="Arial" w:hAnsi="Arial" w:cs="Arial"/>
              </w:rPr>
            </w:pPr>
          </w:p>
        </w:tc>
        <w:tc>
          <w:tcPr>
            <w:tcW w:w="998" w:type="dxa"/>
            <w:shd w:val="clear" w:color="auto" w:fill="auto"/>
          </w:tcPr>
          <w:p w14:paraId="501A4AE5" w14:textId="77777777" w:rsidR="003848A9" w:rsidRPr="00904C30" w:rsidRDefault="003848A9" w:rsidP="00A52B27">
            <w:pPr>
              <w:rPr>
                <w:rFonts w:ascii="Arial" w:hAnsi="Arial" w:cs="Arial"/>
              </w:rPr>
            </w:pPr>
          </w:p>
        </w:tc>
        <w:tc>
          <w:tcPr>
            <w:tcW w:w="1289" w:type="dxa"/>
            <w:shd w:val="clear" w:color="auto" w:fill="auto"/>
          </w:tcPr>
          <w:p w14:paraId="1BB814AD" w14:textId="77777777" w:rsidR="003848A9" w:rsidRPr="00904C30" w:rsidRDefault="003848A9" w:rsidP="00A52B27">
            <w:pPr>
              <w:rPr>
                <w:rFonts w:ascii="Arial" w:hAnsi="Arial" w:cs="Arial"/>
              </w:rPr>
            </w:pPr>
          </w:p>
        </w:tc>
        <w:tc>
          <w:tcPr>
            <w:tcW w:w="1307" w:type="dxa"/>
            <w:shd w:val="clear" w:color="auto" w:fill="auto"/>
          </w:tcPr>
          <w:p w14:paraId="7FFDF062" w14:textId="77777777" w:rsidR="003848A9" w:rsidRPr="00904C30" w:rsidRDefault="003848A9" w:rsidP="00A52B27">
            <w:pPr>
              <w:rPr>
                <w:rFonts w:ascii="Arial" w:hAnsi="Arial" w:cs="Arial"/>
              </w:rPr>
            </w:pPr>
          </w:p>
        </w:tc>
        <w:tc>
          <w:tcPr>
            <w:tcW w:w="1280" w:type="dxa"/>
            <w:shd w:val="clear" w:color="auto" w:fill="auto"/>
          </w:tcPr>
          <w:p w14:paraId="4BFBE101" w14:textId="77777777" w:rsidR="003848A9" w:rsidRPr="00904C30" w:rsidRDefault="003848A9" w:rsidP="00A52B27">
            <w:pPr>
              <w:rPr>
                <w:rFonts w:ascii="Arial" w:hAnsi="Arial" w:cs="Arial"/>
              </w:rPr>
            </w:pPr>
          </w:p>
        </w:tc>
      </w:tr>
      <w:tr w:rsidR="003848A9" w:rsidRPr="00904C30" w14:paraId="017099AC" w14:textId="77777777" w:rsidTr="009937D9">
        <w:trPr>
          <w:trHeight w:val="567"/>
        </w:trPr>
        <w:tc>
          <w:tcPr>
            <w:tcW w:w="1555" w:type="dxa"/>
            <w:shd w:val="clear" w:color="auto" w:fill="auto"/>
          </w:tcPr>
          <w:p w14:paraId="57EDD9BC"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5AC6F7C2" w14:textId="77777777" w:rsidR="003848A9" w:rsidRPr="00904C30" w:rsidRDefault="003848A9" w:rsidP="00A52B27">
            <w:pPr>
              <w:rPr>
                <w:rFonts w:ascii="Arial" w:hAnsi="Arial" w:cs="Arial"/>
              </w:rPr>
            </w:pPr>
          </w:p>
        </w:tc>
        <w:tc>
          <w:tcPr>
            <w:tcW w:w="1593" w:type="dxa"/>
            <w:shd w:val="clear" w:color="auto" w:fill="auto"/>
          </w:tcPr>
          <w:p w14:paraId="1E1BADFD" w14:textId="77777777" w:rsidR="003848A9" w:rsidRPr="00904C30" w:rsidRDefault="003848A9" w:rsidP="00A52B27">
            <w:pPr>
              <w:rPr>
                <w:rFonts w:ascii="Arial" w:hAnsi="Arial" w:cs="Arial"/>
              </w:rPr>
            </w:pPr>
          </w:p>
        </w:tc>
        <w:tc>
          <w:tcPr>
            <w:tcW w:w="998" w:type="dxa"/>
            <w:shd w:val="clear" w:color="auto" w:fill="auto"/>
          </w:tcPr>
          <w:p w14:paraId="26EE7497" w14:textId="77777777" w:rsidR="003848A9" w:rsidRPr="00904C30" w:rsidRDefault="003848A9" w:rsidP="00A52B27">
            <w:pPr>
              <w:rPr>
                <w:rFonts w:ascii="Arial" w:hAnsi="Arial" w:cs="Arial"/>
              </w:rPr>
            </w:pPr>
          </w:p>
        </w:tc>
        <w:tc>
          <w:tcPr>
            <w:tcW w:w="1289" w:type="dxa"/>
            <w:shd w:val="clear" w:color="auto" w:fill="auto"/>
          </w:tcPr>
          <w:p w14:paraId="24FB88BE" w14:textId="77777777" w:rsidR="003848A9" w:rsidRPr="00904C30" w:rsidRDefault="003848A9" w:rsidP="00A52B27">
            <w:pPr>
              <w:rPr>
                <w:rFonts w:ascii="Arial" w:hAnsi="Arial" w:cs="Arial"/>
              </w:rPr>
            </w:pPr>
          </w:p>
        </w:tc>
        <w:tc>
          <w:tcPr>
            <w:tcW w:w="1307" w:type="dxa"/>
            <w:shd w:val="clear" w:color="auto" w:fill="auto"/>
          </w:tcPr>
          <w:p w14:paraId="60B9AA3A" w14:textId="77777777" w:rsidR="003848A9" w:rsidRPr="00904C30" w:rsidRDefault="003848A9" w:rsidP="00A52B27">
            <w:pPr>
              <w:rPr>
                <w:rFonts w:ascii="Arial" w:hAnsi="Arial" w:cs="Arial"/>
              </w:rPr>
            </w:pPr>
          </w:p>
        </w:tc>
        <w:tc>
          <w:tcPr>
            <w:tcW w:w="1280" w:type="dxa"/>
            <w:shd w:val="clear" w:color="auto" w:fill="auto"/>
          </w:tcPr>
          <w:p w14:paraId="4DC45EAB" w14:textId="77777777" w:rsidR="003848A9" w:rsidRPr="00904C30" w:rsidRDefault="003848A9" w:rsidP="00A52B27">
            <w:pPr>
              <w:rPr>
                <w:rFonts w:ascii="Arial" w:hAnsi="Arial" w:cs="Arial"/>
              </w:rPr>
            </w:pPr>
          </w:p>
        </w:tc>
      </w:tr>
      <w:tr w:rsidR="003848A9" w:rsidRPr="00904C30" w14:paraId="7845EDB1" w14:textId="77777777" w:rsidTr="009937D9">
        <w:trPr>
          <w:trHeight w:val="567"/>
        </w:trPr>
        <w:tc>
          <w:tcPr>
            <w:tcW w:w="1555" w:type="dxa"/>
            <w:shd w:val="clear" w:color="auto" w:fill="auto"/>
          </w:tcPr>
          <w:p w14:paraId="57C3FCE7"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14CA0436" w14:textId="77777777" w:rsidR="003848A9" w:rsidRPr="00904C30" w:rsidRDefault="003848A9" w:rsidP="00A52B27">
            <w:pPr>
              <w:rPr>
                <w:rFonts w:ascii="Arial" w:hAnsi="Arial" w:cs="Arial"/>
              </w:rPr>
            </w:pPr>
          </w:p>
        </w:tc>
        <w:tc>
          <w:tcPr>
            <w:tcW w:w="1593" w:type="dxa"/>
            <w:shd w:val="clear" w:color="auto" w:fill="auto"/>
          </w:tcPr>
          <w:p w14:paraId="251045D7" w14:textId="77777777" w:rsidR="003848A9" w:rsidRPr="00904C30" w:rsidRDefault="003848A9" w:rsidP="00A52B27">
            <w:pPr>
              <w:rPr>
                <w:rFonts w:ascii="Arial" w:hAnsi="Arial" w:cs="Arial"/>
              </w:rPr>
            </w:pPr>
          </w:p>
        </w:tc>
        <w:tc>
          <w:tcPr>
            <w:tcW w:w="998" w:type="dxa"/>
            <w:shd w:val="clear" w:color="auto" w:fill="auto"/>
          </w:tcPr>
          <w:p w14:paraId="7C5401BF" w14:textId="77777777" w:rsidR="003848A9" w:rsidRPr="00904C30" w:rsidRDefault="003848A9" w:rsidP="00A52B27">
            <w:pPr>
              <w:rPr>
                <w:rFonts w:ascii="Arial" w:hAnsi="Arial" w:cs="Arial"/>
              </w:rPr>
            </w:pPr>
          </w:p>
        </w:tc>
        <w:tc>
          <w:tcPr>
            <w:tcW w:w="1289" w:type="dxa"/>
            <w:shd w:val="clear" w:color="auto" w:fill="auto"/>
          </w:tcPr>
          <w:p w14:paraId="3DD408E1" w14:textId="77777777" w:rsidR="003848A9" w:rsidRPr="00904C30" w:rsidRDefault="003848A9" w:rsidP="00A52B27">
            <w:pPr>
              <w:rPr>
                <w:rFonts w:ascii="Arial" w:hAnsi="Arial" w:cs="Arial"/>
              </w:rPr>
            </w:pPr>
          </w:p>
        </w:tc>
        <w:tc>
          <w:tcPr>
            <w:tcW w:w="1307" w:type="dxa"/>
            <w:shd w:val="clear" w:color="auto" w:fill="auto"/>
          </w:tcPr>
          <w:p w14:paraId="0A656965" w14:textId="77777777" w:rsidR="003848A9" w:rsidRPr="00904C30" w:rsidRDefault="003848A9" w:rsidP="00A52B27">
            <w:pPr>
              <w:rPr>
                <w:rFonts w:ascii="Arial" w:hAnsi="Arial" w:cs="Arial"/>
              </w:rPr>
            </w:pPr>
          </w:p>
        </w:tc>
        <w:tc>
          <w:tcPr>
            <w:tcW w:w="1280" w:type="dxa"/>
            <w:shd w:val="clear" w:color="auto" w:fill="auto"/>
          </w:tcPr>
          <w:p w14:paraId="6F89105F" w14:textId="77777777" w:rsidR="003848A9" w:rsidRPr="00904C30" w:rsidRDefault="003848A9" w:rsidP="00A52B27">
            <w:pPr>
              <w:rPr>
                <w:rFonts w:ascii="Arial" w:hAnsi="Arial" w:cs="Arial"/>
              </w:rPr>
            </w:pPr>
          </w:p>
        </w:tc>
      </w:tr>
      <w:tr w:rsidR="003848A9" w:rsidRPr="00904C30" w14:paraId="215AF84B" w14:textId="77777777" w:rsidTr="009937D9">
        <w:trPr>
          <w:trHeight w:val="567"/>
        </w:trPr>
        <w:tc>
          <w:tcPr>
            <w:tcW w:w="1555" w:type="dxa"/>
            <w:shd w:val="clear" w:color="auto" w:fill="auto"/>
          </w:tcPr>
          <w:p w14:paraId="2DBC8FC5"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35E444C5" w14:textId="77777777" w:rsidR="003848A9" w:rsidRPr="00904C30" w:rsidRDefault="003848A9" w:rsidP="00A52B27">
            <w:pPr>
              <w:rPr>
                <w:rFonts w:ascii="Arial" w:hAnsi="Arial" w:cs="Arial"/>
              </w:rPr>
            </w:pPr>
          </w:p>
        </w:tc>
        <w:tc>
          <w:tcPr>
            <w:tcW w:w="1593" w:type="dxa"/>
            <w:shd w:val="clear" w:color="auto" w:fill="auto"/>
          </w:tcPr>
          <w:p w14:paraId="112F08FE" w14:textId="77777777" w:rsidR="003848A9" w:rsidRPr="00904C30" w:rsidRDefault="003848A9" w:rsidP="00A52B27">
            <w:pPr>
              <w:rPr>
                <w:rFonts w:ascii="Arial" w:hAnsi="Arial" w:cs="Arial"/>
              </w:rPr>
            </w:pPr>
          </w:p>
        </w:tc>
        <w:tc>
          <w:tcPr>
            <w:tcW w:w="998" w:type="dxa"/>
            <w:shd w:val="clear" w:color="auto" w:fill="auto"/>
          </w:tcPr>
          <w:p w14:paraId="5478C06E" w14:textId="77777777" w:rsidR="003848A9" w:rsidRPr="00904C30" w:rsidRDefault="003848A9" w:rsidP="00A52B27">
            <w:pPr>
              <w:rPr>
                <w:rFonts w:ascii="Arial" w:hAnsi="Arial" w:cs="Arial"/>
              </w:rPr>
            </w:pPr>
          </w:p>
        </w:tc>
        <w:tc>
          <w:tcPr>
            <w:tcW w:w="1289" w:type="dxa"/>
            <w:shd w:val="clear" w:color="auto" w:fill="auto"/>
          </w:tcPr>
          <w:p w14:paraId="377B12BB" w14:textId="77777777" w:rsidR="003848A9" w:rsidRPr="00904C30" w:rsidRDefault="003848A9" w:rsidP="00A52B27">
            <w:pPr>
              <w:rPr>
                <w:rFonts w:ascii="Arial" w:hAnsi="Arial" w:cs="Arial"/>
              </w:rPr>
            </w:pPr>
          </w:p>
        </w:tc>
        <w:tc>
          <w:tcPr>
            <w:tcW w:w="1307" w:type="dxa"/>
            <w:shd w:val="clear" w:color="auto" w:fill="auto"/>
          </w:tcPr>
          <w:p w14:paraId="078A5073" w14:textId="77777777" w:rsidR="003848A9" w:rsidRPr="00904C30" w:rsidRDefault="003848A9" w:rsidP="00A52B27">
            <w:pPr>
              <w:rPr>
                <w:rFonts w:ascii="Arial" w:hAnsi="Arial" w:cs="Arial"/>
              </w:rPr>
            </w:pPr>
          </w:p>
        </w:tc>
        <w:tc>
          <w:tcPr>
            <w:tcW w:w="1280" w:type="dxa"/>
            <w:shd w:val="clear" w:color="auto" w:fill="auto"/>
          </w:tcPr>
          <w:p w14:paraId="603D0E50" w14:textId="77777777" w:rsidR="003848A9" w:rsidRPr="00904C30" w:rsidRDefault="003848A9" w:rsidP="00A52B27">
            <w:pPr>
              <w:rPr>
                <w:rFonts w:ascii="Arial" w:hAnsi="Arial" w:cs="Arial"/>
              </w:rPr>
            </w:pPr>
          </w:p>
        </w:tc>
      </w:tr>
      <w:tr w:rsidR="003848A9" w:rsidRPr="00904C30" w14:paraId="6C941AF8" w14:textId="77777777" w:rsidTr="009937D9">
        <w:trPr>
          <w:trHeight w:val="567"/>
        </w:trPr>
        <w:tc>
          <w:tcPr>
            <w:tcW w:w="1555" w:type="dxa"/>
            <w:shd w:val="clear" w:color="auto" w:fill="auto"/>
          </w:tcPr>
          <w:p w14:paraId="39F417EF"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6446F8A0" w14:textId="77777777" w:rsidR="003848A9" w:rsidRPr="00904C30" w:rsidRDefault="003848A9" w:rsidP="00A52B27">
            <w:pPr>
              <w:rPr>
                <w:rFonts w:ascii="Arial" w:hAnsi="Arial" w:cs="Arial"/>
              </w:rPr>
            </w:pPr>
          </w:p>
        </w:tc>
        <w:tc>
          <w:tcPr>
            <w:tcW w:w="1593" w:type="dxa"/>
            <w:shd w:val="clear" w:color="auto" w:fill="auto"/>
          </w:tcPr>
          <w:p w14:paraId="11BCF2EF" w14:textId="77777777" w:rsidR="003848A9" w:rsidRPr="00904C30" w:rsidRDefault="003848A9" w:rsidP="00A52B27">
            <w:pPr>
              <w:rPr>
                <w:rFonts w:ascii="Arial" w:hAnsi="Arial" w:cs="Arial"/>
              </w:rPr>
            </w:pPr>
          </w:p>
        </w:tc>
        <w:tc>
          <w:tcPr>
            <w:tcW w:w="998" w:type="dxa"/>
            <w:shd w:val="clear" w:color="auto" w:fill="auto"/>
          </w:tcPr>
          <w:p w14:paraId="18C08861" w14:textId="77777777" w:rsidR="003848A9" w:rsidRPr="00904C30" w:rsidRDefault="003848A9" w:rsidP="00A52B27">
            <w:pPr>
              <w:rPr>
                <w:rFonts w:ascii="Arial" w:hAnsi="Arial" w:cs="Arial"/>
              </w:rPr>
            </w:pPr>
          </w:p>
        </w:tc>
        <w:tc>
          <w:tcPr>
            <w:tcW w:w="1289" w:type="dxa"/>
            <w:shd w:val="clear" w:color="auto" w:fill="auto"/>
          </w:tcPr>
          <w:p w14:paraId="2D3CA4A4" w14:textId="77777777" w:rsidR="003848A9" w:rsidRPr="00904C30" w:rsidRDefault="003848A9" w:rsidP="00A52B27">
            <w:pPr>
              <w:rPr>
                <w:rFonts w:ascii="Arial" w:hAnsi="Arial" w:cs="Arial"/>
              </w:rPr>
            </w:pPr>
          </w:p>
        </w:tc>
        <w:tc>
          <w:tcPr>
            <w:tcW w:w="1307" w:type="dxa"/>
            <w:shd w:val="clear" w:color="auto" w:fill="auto"/>
          </w:tcPr>
          <w:p w14:paraId="0A84F249" w14:textId="77777777" w:rsidR="003848A9" w:rsidRPr="00904C30" w:rsidRDefault="003848A9" w:rsidP="00A52B27">
            <w:pPr>
              <w:rPr>
                <w:rFonts w:ascii="Arial" w:hAnsi="Arial" w:cs="Arial"/>
              </w:rPr>
            </w:pPr>
          </w:p>
        </w:tc>
        <w:tc>
          <w:tcPr>
            <w:tcW w:w="1280" w:type="dxa"/>
            <w:shd w:val="clear" w:color="auto" w:fill="auto"/>
          </w:tcPr>
          <w:p w14:paraId="294F91AB" w14:textId="77777777" w:rsidR="003848A9" w:rsidRPr="00904C30" w:rsidRDefault="003848A9" w:rsidP="00A52B27">
            <w:pPr>
              <w:rPr>
                <w:rFonts w:ascii="Arial" w:hAnsi="Arial" w:cs="Arial"/>
              </w:rPr>
            </w:pPr>
          </w:p>
        </w:tc>
      </w:tr>
      <w:tr w:rsidR="003848A9" w:rsidRPr="00904C30" w14:paraId="4D292E17" w14:textId="77777777" w:rsidTr="009937D9">
        <w:trPr>
          <w:trHeight w:val="567"/>
        </w:trPr>
        <w:tc>
          <w:tcPr>
            <w:tcW w:w="1555" w:type="dxa"/>
            <w:shd w:val="clear" w:color="auto" w:fill="auto"/>
          </w:tcPr>
          <w:p w14:paraId="08DB91BC"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6A7293AA" w14:textId="77777777" w:rsidR="003848A9" w:rsidRPr="00904C30" w:rsidRDefault="003848A9" w:rsidP="00A52B27">
            <w:pPr>
              <w:rPr>
                <w:rFonts w:ascii="Arial" w:hAnsi="Arial" w:cs="Arial"/>
              </w:rPr>
            </w:pPr>
          </w:p>
        </w:tc>
        <w:tc>
          <w:tcPr>
            <w:tcW w:w="1593" w:type="dxa"/>
            <w:shd w:val="clear" w:color="auto" w:fill="auto"/>
          </w:tcPr>
          <w:p w14:paraId="4897CDB4" w14:textId="77777777" w:rsidR="003848A9" w:rsidRPr="00904C30" w:rsidRDefault="003848A9" w:rsidP="00A52B27">
            <w:pPr>
              <w:rPr>
                <w:rFonts w:ascii="Arial" w:hAnsi="Arial" w:cs="Arial"/>
              </w:rPr>
            </w:pPr>
          </w:p>
        </w:tc>
        <w:tc>
          <w:tcPr>
            <w:tcW w:w="998" w:type="dxa"/>
            <w:shd w:val="clear" w:color="auto" w:fill="auto"/>
          </w:tcPr>
          <w:p w14:paraId="02BB5048" w14:textId="77777777" w:rsidR="003848A9" w:rsidRPr="00904C30" w:rsidRDefault="003848A9" w:rsidP="00A52B27">
            <w:pPr>
              <w:rPr>
                <w:rFonts w:ascii="Arial" w:hAnsi="Arial" w:cs="Arial"/>
              </w:rPr>
            </w:pPr>
          </w:p>
        </w:tc>
        <w:tc>
          <w:tcPr>
            <w:tcW w:w="1289" w:type="dxa"/>
            <w:shd w:val="clear" w:color="auto" w:fill="auto"/>
          </w:tcPr>
          <w:p w14:paraId="67037E1F" w14:textId="77777777" w:rsidR="003848A9" w:rsidRPr="00904C30" w:rsidRDefault="003848A9" w:rsidP="00A52B27">
            <w:pPr>
              <w:rPr>
                <w:rFonts w:ascii="Arial" w:hAnsi="Arial" w:cs="Arial"/>
              </w:rPr>
            </w:pPr>
          </w:p>
        </w:tc>
        <w:tc>
          <w:tcPr>
            <w:tcW w:w="1307" w:type="dxa"/>
            <w:shd w:val="clear" w:color="auto" w:fill="auto"/>
          </w:tcPr>
          <w:p w14:paraId="0C0A4C4D" w14:textId="77777777" w:rsidR="003848A9" w:rsidRPr="00904C30" w:rsidRDefault="003848A9" w:rsidP="00A52B27">
            <w:pPr>
              <w:rPr>
                <w:rFonts w:ascii="Arial" w:hAnsi="Arial" w:cs="Arial"/>
              </w:rPr>
            </w:pPr>
          </w:p>
        </w:tc>
        <w:tc>
          <w:tcPr>
            <w:tcW w:w="1280" w:type="dxa"/>
            <w:shd w:val="clear" w:color="auto" w:fill="auto"/>
          </w:tcPr>
          <w:p w14:paraId="021DD2B5" w14:textId="77777777" w:rsidR="003848A9" w:rsidRPr="00904C30" w:rsidRDefault="003848A9" w:rsidP="00A52B27">
            <w:pPr>
              <w:rPr>
                <w:rFonts w:ascii="Arial" w:hAnsi="Arial" w:cs="Arial"/>
              </w:rPr>
            </w:pPr>
          </w:p>
        </w:tc>
      </w:tr>
      <w:tr w:rsidR="003848A9" w:rsidRPr="00904C30" w14:paraId="779E3667" w14:textId="77777777" w:rsidTr="009937D9">
        <w:trPr>
          <w:trHeight w:val="567"/>
        </w:trPr>
        <w:tc>
          <w:tcPr>
            <w:tcW w:w="1555" w:type="dxa"/>
            <w:shd w:val="clear" w:color="auto" w:fill="auto"/>
          </w:tcPr>
          <w:p w14:paraId="3FD9F503"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2799379A" w14:textId="77777777" w:rsidR="003848A9" w:rsidRPr="00904C30" w:rsidRDefault="003848A9" w:rsidP="00A52B27">
            <w:pPr>
              <w:rPr>
                <w:rFonts w:ascii="Arial" w:hAnsi="Arial" w:cs="Arial"/>
              </w:rPr>
            </w:pPr>
          </w:p>
        </w:tc>
        <w:tc>
          <w:tcPr>
            <w:tcW w:w="1593" w:type="dxa"/>
            <w:shd w:val="clear" w:color="auto" w:fill="auto"/>
          </w:tcPr>
          <w:p w14:paraId="3BF6DBAC" w14:textId="77777777" w:rsidR="003848A9" w:rsidRPr="00904C30" w:rsidRDefault="003848A9" w:rsidP="00A52B27">
            <w:pPr>
              <w:rPr>
                <w:rFonts w:ascii="Arial" w:hAnsi="Arial" w:cs="Arial"/>
              </w:rPr>
            </w:pPr>
          </w:p>
        </w:tc>
        <w:tc>
          <w:tcPr>
            <w:tcW w:w="998" w:type="dxa"/>
            <w:shd w:val="clear" w:color="auto" w:fill="auto"/>
          </w:tcPr>
          <w:p w14:paraId="08562F54" w14:textId="77777777" w:rsidR="003848A9" w:rsidRPr="00904C30" w:rsidRDefault="003848A9" w:rsidP="00A52B27">
            <w:pPr>
              <w:rPr>
                <w:rFonts w:ascii="Arial" w:hAnsi="Arial" w:cs="Arial"/>
              </w:rPr>
            </w:pPr>
          </w:p>
        </w:tc>
        <w:tc>
          <w:tcPr>
            <w:tcW w:w="1289" w:type="dxa"/>
            <w:shd w:val="clear" w:color="auto" w:fill="auto"/>
          </w:tcPr>
          <w:p w14:paraId="6D6254D2" w14:textId="77777777" w:rsidR="003848A9" w:rsidRPr="00904C30" w:rsidRDefault="003848A9" w:rsidP="00A52B27">
            <w:pPr>
              <w:rPr>
                <w:rFonts w:ascii="Arial" w:hAnsi="Arial" w:cs="Arial"/>
              </w:rPr>
            </w:pPr>
          </w:p>
        </w:tc>
        <w:tc>
          <w:tcPr>
            <w:tcW w:w="1307" w:type="dxa"/>
            <w:shd w:val="clear" w:color="auto" w:fill="auto"/>
          </w:tcPr>
          <w:p w14:paraId="705CFC0A" w14:textId="77777777" w:rsidR="003848A9" w:rsidRPr="00904C30" w:rsidRDefault="003848A9" w:rsidP="00A52B27">
            <w:pPr>
              <w:rPr>
                <w:rFonts w:ascii="Arial" w:hAnsi="Arial" w:cs="Arial"/>
              </w:rPr>
            </w:pPr>
          </w:p>
        </w:tc>
        <w:tc>
          <w:tcPr>
            <w:tcW w:w="1280" w:type="dxa"/>
            <w:shd w:val="clear" w:color="auto" w:fill="auto"/>
          </w:tcPr>
          <w:p w14:paraId="3A3E004C" w14:textId="77777777" w:rsidR="003848A9" w:rsidRPr="00904C30" w:rsidRDefault="003848A9" w:rsidP="00A52B27">
            <w:pPr>
              <w:rPr>
                <w:rFonts w:ascii="Arial" w:hAnsi="Arial" w:cs="Arial"/>
              </w:rPr>
            </w:pPr>
          </w:p>
        </w:tc>
      </w:tr>
      <w:tr w:rsidR="003848A9" w:rsidRPr="00904C30" w14:paraId="044710C2" w14:textId="77777777" w:rsidTr="009937D9">
        <w:trPr>
          <w:trHeight w:val="567"/>
        </w:trPr>
        <w:tc>
          <w:tcPr>
            <w:tcW w:w="1555" w:type="dxa"/>
            <w:shd w:val="clear" w:color="auto" w:fill="auto"/>
          </w:tcPr>
          <w:p w14:paraId="0B9A029C"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2E62D172" w14:textId="77777777" w:rsidR="003848A9" w:rsidRPr="00904C30" w:rsidRDefault="003848A9" w:rsidP="00A52B27">
            <w:pPr>
              <w:rPr>
                <w:rFonts w:ascii="Arial" w:hAnsi="Arial" w:cs="Arial"/>
              </w:rPr>
            </w:pPr>
          </w:p>
        </w:tc>
        <w:tc>
          <w:tcPr>
            <w:tcW w:w="1593" w:type="dxa"/>
            <w:shd w:val="clear" w:color="auto" w:fill="auto"/>
          </w:tcPr>
          <w:p w14:paraId="2009D3CA" w14:textId="77777777" w:rsidR="003848A9" w:rsidRPr="00904C30" w:rsidRDefault="003848A9" w:rsidP="00A52B27">
            <w:pPr>
              <w:rPr>
                <w:rFonts w:ascii="Arial" w:hAnsi="Arial" w:cs="Arial"/>
              </w:rPr>
            </w:pPr>
          </w:p>
        </w:tc>
        <w:tc>
          <w:tcPr>
            <w:tcW w:w="998" w:type="dxa"/>
            <w:shd w:val="clear" w:color="auto" w:fill="auto"/>
          </w:tcPr>
          <w:p w14:paraId="340EA9E6" w14:textId="77777777" w:rsidR="003848A9" w:rsidRPr="00904C30" w:rsidRDefault="003848A9" w:rsidP="00A52B27">
            <w:pPr>
              <w:rPr>
                <w:rFonts w:ascii="Arial" w:hAnsi="Arial" w:cs="Arial"/>
              </w:rPr>
            </w:pPr>
          </w:p>
        </w:tc>
        <w:tc>
          <w:tcPr>
            <w:tcW w:w="1289" w:type="dxa"/>
            <w:shd w:val="clear" w:color="auto" w:fill="auto"/>
          </w:tcPr>
          <w:p w14:paraId="3198BB44" w14:textId="77777777" w:rsidR="003848A9" w:rsidRPr="00904C30" w:rsidRDefault="003848A9" w:rsidP="00A52B27">
            <w:pPr>
              <w:rPr>
                <w:rFonts w:ascii="Arial" w:hAnsi="Arial" w:cs="Arial"/>
              </w:rPr>
            </w:pPr>
          </w:p>
        </w:tc>
        <w:tc>
          <w:tcPr>
            <w:tcW w:w="1307" w:type="dxa"/>
            <w:shd w:val="clear" w:color="auto" w:fill="auto"/>
          </w:tcPr>
          <w:p w14:paraId="4B54E9F5" w14:textId="77777777" w:rsidR="003848A9" w:rsidRPr="00904C30" w:rsidRDefault="003848A9" w:rsidP="00A52B27">
            <w:pPr>
              <w:rPr>
                <w:rFonts w:ascii="Arial" w:hAnsi="Arial" w:cs="Arial"/>
              </w:rPr>
            </w:pPr>
          </w:p>
        </w:tc>
        <w:tc>
          <w:tcPr>
            <w:tcW w:w="1280" w:type="dxa"/>
            <w:shd w:val="clear" w:color="auto" w:fill="auto"/>
          </w:tcPr>
          <w:p w14:paraId="13A03612" w14:textId="77777777" w:rsidR="003848A9" w:rsidRPr="00904C30" w:rsidRDefault="003848A9" w:rsidP="00A52B27">
            <w:pPr>
              <w:rPr>
                <w:rFonts w:ascii="Arial" w:hAnsi="Arial" w:cs="Arial"/>
              </w:rPr>
            </w:pPr>
          </w:p>
        </w:tc>
      </w:tr>
      <w:tr w:rsidR="003848A9" w:rsidRPr="00904C30" w14:paraId="02FAC718" w14:textId="77777777" w:rsidTr="009937D9">
        <w:trPr>
          <w:trHeight w:val="567"/>
        </w:trPr>
        <w:tc>
          <w:tcPr>
            <w:tcW w:w="1555" w:type="dxa"/>
            <w:shd w:val="clear" w:color="auto" w:fill="auto"/>
          </w:tcPr>
          <w:p w14:paraId="355A8924"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6D4BF96D" w14:textId="77777777" w:rsidR="003848A9" w:rsidRPr="00904C30" w:rsidRDefault="003848A9" w:rsidP="00A52B27">
            <w:pPr>
              <w:rPr>
                <w:rFonts w:ascii="Arial" w:hAnsi="Arial" w:cs="Arial"/>
              </w:rPr>
            </w:pPr>
          </w:p>
        </w:tc>
        <w:tc>
          <w:tcPr>
            <w:tcW w:w="1593" w:type="dxa"/>
            <w:shd w:val="clear" w:color="auto" w:fill="auto"/>
          </w:tcPr>
          <w:p w14:paraId="16ACB227" w14:textId="77777777" w:rsidR="003848A9" w:rsidRPr="00904C30" w:rsidRDefault="003848A9" w:rsidP="00A52B27">
            <w:pPr>
              <w:rPr>
                <w:rFonts w:ascii="Arial" w:hAnsi="Arial" w:cs="Arial"/>
              </w:rPr>
            </w:pPr>
          </w:p>
        </w:tc>
        <w:tc>
          <w:tcPr>
            <w:tcW w:w="998" w:type="dxa"/>
            <w:shd w:val="clear" w:color="auto" w:fill="auto"/>
          </w:tcPr>
          <w:p w14:paraId="7A3B36D7" w14:textId="77777777" w:rsidR="003848A9" w:rsidRPr="00904C30" w:rsidRDefault="003848A9" w:rsidP="00A52B27">
            <w:pPr>
              <w:rPr>
                <w:rFonts w:ascii="Arial" w:hAnsi="Arial" w:cs="Arial"/>
              </w:rPr>
            </w:pPr>
          </w:p>
        </w:tc>
        <w:tc>
          <w:tcPr>
            <w:tcW w:w="1289" w:type="dxa"/>
            <w:shd w:val="clear" w:color="auto" w:fill="auto"/>
          </w:tcPr>
          <w:p w14:paraId="4CB3CA8B" w14:textId="77777777" w:rsidR="003848A9" w:rsidRPr="00904C30" w:rsidRDefault="003848A9" w:rsidP="00A52B27">
            <w:pPr>
              <w:rPr>
                <w:rFonts w:ascii="Arial" w:hAnsi="Arial" w:cs="Arial"/>
              </w:rPr>
            </w:pPr>
          </w:p>
        </w:tc>
        <w:tc>
          <w:tcPr>
            <w:tcW w:w="1307" w:type="dxa"/>
            <w:shd w:val="clear" w:color="auto" w:fill="auto"/>
          </w:tcPr>
          <w:p w14:paraId="286E1AD4" w14:textId="77777777" w:rsidR="003848A9" w:rsidRPr="00904C30" w:rsidRDefault="003848A9" w:rsidP="00A52B27">
            <w:pPr>
              <w:rPr>
                <w:rFonts w:ascii="Arial" w:hAnsi="Arial" w:cs="Arial"/>
              </w:rPr>
            </w:pPr>
          </w:p>
        </w:tc>
        <w:tc>
          <w:tcPr>
            <w:tcW w:w="1280" w:type="dxa"/>
            <w:shd w:val="clear" w:color="auto" w:fill="auto"/>
          </w:tcPr>
          <w:p w14:paraId="2307F2CF" w14:textId="77777777" w:rsidR="003848A9" w:rsidRPr="00904C30" w:rsidRDefault="003848A9" w:rsidP="00A52B27">
            <w:pPr>
              <w:rPr>
                <w:rFonts w:ascii="Arial" w:hAnsi="Arial" w:cs="Arial"/>
              </w:rPr>
            </w:pPr>
          </w:p>
        </w:tc>
      </w:tr>
      <w:tr w:rsidR="003848A9" w:rsidRPr="00904C30" w14:paraId="5B10893F" w14:textId="77777777" w:rsidTr="009937D9">
        <w:trPr>
          <w:trHeight w:val="567"/>
        </w:trPr>
        <w:tc>
          <w:tcPr>
            <w:tcW w:w="1555" w:type="dxa"/>
            <w:shd w:val="clear" w:color="auto" w:fill="auto"/>
          </w:tcPr>
          <w:p w14:paraId="69B499AA" w14:textId="77777777" w:rsidR="003848A9" w:rsidRPr="00904C30" w:rsidRDefault="003848A9" w:rsidP="00A52B27">
            <w:pPr>
              <w:rPr>
                <w:rFonts w:ascii="Arial" w:hAnsi="Arial" w:cs="Arial"/>
              </w:rPr>
            </w:pPr>
            <w:r>
              <w:rPr>
                <w:rFonts w:ascii="Arial" w:hAnsi="Arial" w:cs="Arial"/>
                <w:lang w:val="fr-BE"/>
              </w:rPr>
              <w:t>__  /  __  /  __</w:t>
            </w:r>
          </w:p>
        </w:tc>
        <w:tc>
          <w:tcPr>
            <w:tcW w:w="1038" w:type="dxa"/>
            <w:shd w:val="clear" w:color="auto" w:fill="auto"/>
          </w:tcPr>
          <w:p w14:paraId="50780692" w14:textId="77777777" w:rsidR="003848A9" w:rsidRPr="00904C30" w:rsidRDefault="003848A9" w:rsidP="00A52B27">
            <w:pPr>
              <w:rPr>
                <w:rFonts w:ascii="Arial" w:hAnsi="Arial" w:cs="Arial"/>
              </w:rPr>
            </w:pPr>
          </w:p>
        </w:tc>
        <w:tc>
          <w:tcPr>
            <w:tcW w:w="1593" w:type="dxa"/>
            <w:shd w:val="clear" w:color="auto" w:fill="auto"/>
          </w:tcPr>
          <w:p w14:paraId="27A0EA87" w14:textId="77777777" w:rsidR="003848A9" w:rsidRPr="00904C30" w:rsidRDefault="003848A9" w:rsidP="00A52B27">
            <w:pPr>
              <w:rPr>
                <w:rFonts w:ascii="Arial" w:hAnsi="Arial" w:cs="Arial"/>
              </w:rPr>
            </w:pPr>
          </w:p>
        </w:tc>
        <w:tc>
          <w:tcPr>
            <w:tcW w:w="998" w:type="dxa"/>
            <w:shd w:val="clear" w:color="auto" w:fill="auto"/>
          </w:tcPr>
          <w:p w14:paraId="63520E90" w14:textId="77777777" w:rsidR="003848A9" w:rsidRPr="00904C30" w:rsidRDefault="003848A9" w:rsidP="00A52B27">
            <w:pPr>
              <w:rPr>
                <w:rFonts w:ascii="Arial" w:hAnsi="Arial" w:cs="Arial"/>
              </w:rPr>
            </w:pPr>
          </w:p>
        </w:tc>
        <w:tc>
          <w:tcPr>
            <w:tcW w:w="1289" w:type="dxa"/>
            <w:shd w:val="clear" w:color="auto" w:fill="auto"/>
          </w:tcPr>
          <w:p w14:paraId="5E059C21" w14:textId="77777777" w:rsidR="003848A9" w:rsidRPr="00904C30" w:rsidRDefault="003848A9" w:rsidP="00A52B27">
            <w:pPr>
              <w:rPr>
                <w:rFonts w:ascii="Arial" w:hAnsi="Arial" w:cs="Arial"/>
              </w:rPr>
            </w:pPr>
          </w:p>
        </w:tc>
        <w:tc>
          <w:tcPr>
            <w:tcW w:w="1307" w:type="dxa"/>
            <w:shd w:val="clear" w:color="auto" w:fill="auto"/>
          </w:tcPr>
          <w:p w14:paraId="18437475" w14:textId="77777777" w:rsidR="003848A9" w:rsidRPr="00904C30" w:rsidRDefault="003848A9" w:rsidP="00A52B27">
            <w:pPr>
              <w:rPr>
                <w:rFonts w:ascii="Arial" w:hAnsi="Arial" w:cs="Arial"/>
              </w:rPr>
            </w:pPr>
          </w:p>
        </w:tc>
        <w:tc>
          <w:tcPr>
            <w:tcW w:w="1280" w:type="dxa"/>
            <w:shd w:val="clear" w:color="auto" w:fill="auto"/>
          </w:tcPr>
          <w:p w14:paraId="6ED77781" w14:textId="77777777" w:rsidR="003848A9" w:rsidRPr="00904C30" w:rsidRDefault="003848A9" w:rsidP="00A52B27">
            <w:pPr>
              <w:rPr>
                <w:rFonts w:ascii="Arial" w:hAnsi="Arial" w:cs="Arial"/>
              </w:rPr>
            </w:pPr>
          </w:p>
        </w:tc>
      </w:tr>
    </w:tbl>
    <w:p w14:paraId="2A19C05C" w14:textId="37A6D9B1" w:rsidR="003848A9" w:rsidRPr="005D4DD6" w:rsidRDefault="00114A2A" w:rsidP="003848A9">
      <w:pPr>
        <w:rPr>
          <w:rFonts w:ascii="Arial" w:hAnsi="Arial" w:cs="Arial"/>
        </w:rPr>
      </w:pPr>
      <w:r>
        <w:rPr>
          <w:rFonts w:ascii="Arial" w:hAnsi="Arial" w:cs="Arial"/>
          <w:lang w:val="fr-BE"/>
        </w:rPr>
        <w:lastRenderedPageBreak/>
        <w:t xml:space="preserve">Thermomètres, compteurs de gaz et pénétromètres – contrôle </w:t>
      </w:r>
    </w:p>
    <w:p w14:paraId="38F5545A" w14:textId="77777777" w:rsidR="003848A9" w:rsidRPr="00904C30" w:rsidRDefault="003848A9" w:rsidP="003848A9">
      <w:pPr>
        <w:rPr>
          <w:rFonts w:ascii="Arial" w:hAnsi="Arial" w:cs="Arial"/>
        </w:rPr>
      </w:pPr>
    </w:p>
    <w:p w14:paraId="36B1CCC0" w14:textId="77777777" w:rsidR="003848A9" w:rsidRPr="00904C30" w:rsidRDefault="003848A9" w:rsidP="003848A9">
      <w:pPr>
        <w:rPr>
          <w:rFonts w:ascii="Arial" w:hAnsi="Arial" w:cs="Arial"/>
        </w:rPr>
      </w:pPr>
      <w:r>
        <w:rPr>
          <w:rFonts w:ascii="Arial" w:hAnsi="Arial" w:cs="Arial"/>
          <w:lang w:val="fr-BE"/>
        </w:rPr>
        <w:t>Thermomètre</w:t>
      </w:r>
    </w:p>
    <w:p w14:paraId="5E08A33C" w14:textId="77777777" w:rsidR="003848A9" w:rsidRPr="00904C30" w:rsidRDefault="003848A9" w:rsidP="003848A9">
      <w:pPr>
        <w:numPr>
          <w:ilvl w:val="0"/>
          <w:numId w:val="35"/>
        </w:numPr>
        <w:rPr>
          <w:rFonts w:ascii="Arial" w:hAnsi="Arial" w:cs="Arial"/>
        </w:rPr>
      </w:pPr>
      <w:r>
        <w:rPr>
          <w:rFonts w:ascii="Arial" w:hAnsi="Arial" w:cs="Arial"/>
          <w:lang w:val="fr-BE"/>
        </w:rPr>
        <w:t>Piler environ 10 glaçons et les mettre dans une bouteille thermos</w:t>
      </w:r>
    </w:p>
    <w:p w14:paraId="0C6B2B90" w14:textId="77777777" w:rsidR="003848A9" w:rsidRPr="00904C30" w:rsidRDefault="003848A9" w:rsidP="003848A9">
      <w:pPr>
        <w:numPr>
          <w:ilvl w:val="0"/>
          <w:numId w:val="35"/>
        </w:numPr>
        <w:rPr>
          <w:rFonts w:ascii="Arial" w:hAnsi="Arial" w:cs="Arial"/>
        </w:rPr>
      </w:pPr>
      <w:r>
        <w:rPr>
          <w:rFonts w:ascii="Arial" w:hAnsi="Arial" w:cs="Arial"/>
          <w:lang w:val="fr-BE"/>
        </w:rPr>
        <w:t>Ajouter un peu d'eau</w:t>
      </w:r>
    </w:p>
    <w:p w14:paraId="0672E2F9" w14:textId="77777777" w:rsidR="003848A9" w:rsidRPr="00904C30" w:rsidRDefault="003848A9" w:rsidP="003848A9">
      <w:pPr>
        <w:numPr>
          <w:ilvl w:val="0"/>
          <w:numId w:val="35"/>
        </w:numPr>
        <w:rPr>
          <w:rFonts w:ascii="Arial" w:hAnsi="Arial" w:cs="Arial"/>
        </w:rPr>
      </w:pPr>
      <w:r>
        <w:rPr>
          <w:rFonts w:ascii="Arial" w:hAnsi="Arial" w:cs="Arial"/>
          <w:lang w:val="fr-BE"/>
        </w:rPr>
        <w:t>Laisser le tout reposer un moment</w:t>
      </w:r>
    </w:p>
    <w:p w14:paraId="007A0BA8" w14:textId="77777777" w:rsidR="003848A9" w:rsidRPr="00904C30" w:rsidRDefault="003848A9" w:rsidP="003848A9">
      <w:pPr>
        <w:numPr>
          <w:ilvl w:val="0"/>
          <w:numId w:val="35"/>
        </w:numPr>
        <w:rPr>
          <w:rFonts w:ascii="Arial" w:hAnsi="Arial" w:cs="Arial"/>
        </w:rPr>
      </w:pPr>
      <w:r>
        <w:rPr>
          <w:rFonts w:ascii="Arial" w:hAnsi="Arial" w:cs="Arial"/>
          <w:lang w:val="fr-BE"/>
        </w:rPr>
        <w:t>Prendre le thermomètre à contrôler et le placer dans de l'eau glacée</w:t>
      </w:r>
    </w:p>
    <w:p w14:paraId="651DCB0D" w14:textId="77777777" w:rsidR="003848A9" w:rsidRPr="00904C30" w:rsidRDefault="003848A9" w:rsidP="003848A9">
      <w:pPr>
        <w:numPr>
          <w:ilvl w:val="0"/>
          <w:numId w:val="35"/>
        </w:numPr>
        <w:rPr>
          <w:rFonts w:ascii="Arial" w:hAnsi="Arial" w:cs="Arial"/>
        </w:rPr>
      </w:pPr>
      <w:r>
        <w:rPr>
          <w:rFonts w:ascii="Arial" w:hAnsi="Arial" w:cs="Arial"/>
          <w:lang w:val="fr-BE"/>
        </w:rPr>
        <w:t>Remuer constamment avec le thermomètre</w:t>
      </w:r>
    </w:p>
    <w:p w14:paraId="43039335" w14:textId="77777777" w:rsidR="003848A9" w:rsidRPr="00904C30" w:rsidRDefault="003848A9" w:rsidP="003848A9">
      <w:pPr>
        <w:numPr>
          <w:ilvl w:val="0"/>
          <w:numId w:val="35"/>
        </w:numPr>
        <w:rPr>
          <w:rFonts w:ascii="Arial" w:hAnsi="Arial" w:cs="Arial"/>
        </w:rPr>
      </w:pPr>
      <w:r>
        <w:rPr>
          <w:rFonts w:ascii="Arial" w:hAnsi="Arial" w:cs="Arial"/>
          <w:lang w:val="fr-BE"/>
        </w:rPr>
        <w:t>Le thermomètre devrait indiquer 0 degré Celsius au bout d'un certain temps</w:t>
      </w:r>
    </w:p>
    <w:p w14:paraId="7B332341" w14:textId="208B4310" w:rsidR="003848A9" w:rsidRPr="00904C30" w:rsidRDefault="003848A9" w:rsidP="003848A9">
      <w:pPr>
        <w:numPr>
          <w:ilvl w:val="0"/>
          <w:numId w:val="35"/>
        </w:numPr>
        <w:rPr>
          <w:rFonts w:ascii="Arial" w:hAnsi="Arial" w:cs="Arial"/>
        </w:rPr>
      </w:pPr>
      <w:r>
        <w:rPr>
          <w:rFonts w:ascii="Arial" w:hAnsi="Arial" w:cs="Arial"/>
          <w:lang w:val="fr-BE"/>
        </w:rPr>
        <w:t>Un écart de 0,1 degré est acceptable ; des écarts plus importants peuvent indiquer des dommages (par exemple, altération à basse température)</w:t>
      </w:r>
    </w:p>
    <w:p w14:paraId="73DC6DFF" w14:textId="77777777" w:rsidR="003848A9" w:rsidRPr="00904C30" w:rsidRDefault="003848A9" w:rsidP="003848A9">
      <w:pPr>
        <w:rPr>
          <w:rFonts w:ascii="Arial" w:hAnsi="Arial" w:cs="Arial"/>
        </w:rPr>
      </w:pPr>
    </w:p>
    <w:p w14:paraId="6A74B35D" w14:textId="77777777" w:rsidR="003848A9" w:rsidRPr="00904C30" w:rsidRDefault="003848A9" w:rsidP="003848A9">
      <w:pPr>
        <w:rPr>
          <w:rFonts w:ascii="Arial" w:hAnsi="Arial" w:cs="Arial"/>
        </w:rPr>
      </w:pPr>
      <w:r>
        <w:rPr>
          <w:rFonts w:ascii="Arial" w:hAnsi="Arial" w:cs="Arial"/>
          <w:lang w:val="fr-BE"/>
        </w:rPr>
        <w:t>Compteur de gaz</w:t>
      </w:r>
    </w:p>
    <w:p w14:paraId="1A11EE00" w14:textId="77777777" w:rsidR="003848A9" w:rsidRPr="00904C30" w:rsidRDefault="003848A9" w:rsidP="003848A9">
      <w:pPr>
        <w:numPr>
          <w:ilvl w:val="0"/>
          <w:numId w:val="36"/>
        </w:numPr>
        <w:rPr>
          <w:rFonts w:ascii="Arial" w:hAnsi="Arial" w:cs="Arial"/>
        </w:rPr>
      </w:pPr>
      <w:r>
        <w:rPr>
          <w:rFonts w:ascii="Arial" w:hAnsi="Arial" w:cs="Arial"/>
          <w:lang w:val="fr-BE"/>
        </w:rPr>
        <w:t>Des bouteilles d'étalonnage sont disponibles dans le commerce pour le contrôle du compteur de gaz</w:t>
      </w:r>
    </w:p>
    <w:p w14:paraId="3CE4291A" w14:textId="77777777" w:rsidR="003848A9" w:rsidRPr="00904C30" w:rsidRDefault="003848A9" w:rsidP="003848A9">
      <w:pPr>
        <w:numPr>
          <w:ilvl w:val="0"/>
          <w:numId w:val="36"/>
        </w:numPr>
        <w:rPr>
          <w:rFonts w:ascii="Arial" w:hAnsi="Arial" w:cs="Arial"/>
        </w:rPr>
      </w:pPr>
      <w:r>
        <w:rPr>
          <w:rFonts w:ascii="Arial" w:hAnsi="Arial" w:cs="Arial"/>
          <w:lang w:val="fr-BE"/>
        </w:rPr>
        <w:t>Le fournisseur de l'appareil de mesure dispose généralement aussi de bouteilles d'étalonnage dans son assortiment</w:t>
      </w:r>
    </w:p>
    <w:p w14:paraId="18099FA4" w14:textId="77777777" w:rsidR="003848A9" w:rsidRPr="00904C30" w:rsidRDefault="003848A9" w:rsidP="003848A9">
      <w:pPr>
        <w:numPr>
          <w:ilvl w:val="0"/>
          <w:numId w:val="36"/>
        </w:numPr>
        <w:rPr>
          <w:rFonts w:ascii="Arial" w:hAnsi="Arial" w:cs="Arial"/>
        </w:rPr>
      </w:pPr>
      <w:r>
        <w:rPr>
          <w:rFonts w:ascii="Arial" w:hAnsi="Arial" w:cs="Arial"/>
          <w:lang w:val="fr-BE"/>
        </w:rPr>
        <w:t>Plusieurs points de mesure doivent être pris pour l'étalonnage : pour chaque gaz (CO</w:t>
      </w:r>
      <w:r>
        <w:rPr>
          <w:rFonts w:ascii="Arial" w:hAnsi="Arial" w:cs="Arial"/>
          <w:vertAlign w:val="subscript"/>
          <w:lang w:val="fr-BE"/>
        </w:rPr>
        <w:t xml:space="preserve">2 </w:t>
      </w:r>
      <w:r>
        <w:rPr>
          <w:rFonts w:ascii="Arial" w:hAnsi="Arial" w:cs="Arial"/>
          <w:lang w:val="fr-BE"/>
        </w:rPr>
        <w:t>et O</w:t>
      </w:r>
      <w:r>
        <w:rPr>
          <w:rFonts w:ascii="Arial" w:hAnsi="Arial" w:cs="Arial"/>
          <w:vertAlign w:val="subscript"/>
          <w:lang w:val="fr-BE"/>
        </w:rPr>
        <w:t>2</w:t>
      </w:r>
      <w:r>
        <w:rPr>
          <w:rFonts w:ascii="Arial" w:hAnsi="Arial" w:cs="Arial"/>
          <w:lang w:val="fr-BE"/>
        </w:rPr>
        <w:t>), un point zéro et une autre valeur fixe doivent être exprimés – par exemple : une bouteille d'étalonnage avec des valeurs propres (10 % CO</w:t>
      </w:r>
      <w:r>
        <w:rPr>
          <w:rFonts w:ascii="Arial" w:hAnsi="Arial" w:cs="Arial"/>
          <w:vertAlign w:val="subscript"/>
          <w:lang w:val="fr-BE"/>
        </w:rPr>
        <w:t>2</w:t>
      </w:r>
      <w:r>
        <w:rPr>
          <w:rFonts w:ascii="Arial" w:hAnsi="Arial" w:cs="Arial"/>
          <w:lang w:val="fr-BE"/>
        </w:rPr>
        <w:t>, 0 % O</w:t>
      </w:r>
      <w:r>
        <w:rPr>
          <w:rFonts w:ascii="Arial" w:hAnsi="Arial" w:cs="Arial"/>
          <w:vertAlign w:val="subscript"/>
          <w:lang w:val="fr-BE"/>
        </w:rPr>
        <w:t>2</w:t>
      </w:r>
      <w:r>
        <w:rPr>
          <w:rFonts w:ascii="Arial" w:hAnsi="Arial" w:cs="Arial"/>
          <w:lang w:val="fr-BE"/>
        </w:rPr>
        <w:t xml:space="preserve"> et 90 % N</w:t>
      </w:r>
      <w:r>
        <w:rPr>
          <w:rFonts w:ascii="Arial" w:hAnsi="Arial" w:cs="Arial"/>
          <w:vertAlign w:val="subscript"/>
          <w:lang w:val="fr-BE"/>
        </w:rPr>
        <w:t>2</w:t>
      </w:r>
      <w:r>
        <w:rPr>
          <w:rFonts w:ascii="Arial" w:hAnsi="Arial" w:cs="Arial"/>
          <w:lang w:val="fr-BE"/>
        </w:rPr>
        <w:t>) et les valeurs de l'air extérieur (0 % CO</w:t>
      </w:r>
      <w:r>
        <w:rPr>
          <w:rFonts w:ascii="Arial" w:hAnsi="Arial" w:cs="Arial"/>
          <w:vertAlign w:val="subscript"/>
          <w:lang w:val="fr-BE"/>
        </w:rPr>
        <w:t>2</w:t>
      </w:r>
      <w:r>
        <w:rPr>
          <w:rFonts w:ascii="Arial" w:hAnsi="Arial" w:cs="Arial"/>
          <w:lang w:val="fr-BE"/>
        </w:rPr>
        <w:t>, 20,9 % O</w:t>
      </w:r>
      <w:r>
        <w:rPr>
          <w:rFonts w:ascii="Arial" w:hAnsi="Arial" w:cs="Arial"/>
          <w:vertAlign w:val="subscript"/>
          <w:lang w:val="fr-BE"/>
        </w:rPr>
        <w:t>2</w:t>
      </w:r>
      <w:r>
        <w:rPr>
          <w:rFonts w:ascii="Arial" w:hAnsi="Arial" w:cs="Arial"/>
          <w:lang w:val="fr-BE"/>
        </w:rPr>
        <w:t xml:space="preserve"> et 79,1 % N</w:t>
      </w:r>
      <w:r>
        <w:rPr>
          <w:rFonts w:ascii="Arial" w:hAnsi="Arial" w:cs="Arial"/>
          <w:vertAlign w:val="subscript"/>
          <w:lang w:val="fr-BE"/>
        </w:rPr>
        <w:t>2</w:t>
      </w:r>
      <w:r>
        <w:rPr>
          <w:rFonts w:ascii="Arial" w:hAnsi="Arial" w:cs="Arial"/>
          <w:lang w:val="fr-BE"/>
        </w:rPr>
        <w:t>)</w:t>
      </w:r>
    </w:p>
    <w:p w14:paraId="443E1E36" w14:textId="77777777" w:rsidR="003848A9" w:rsidRPr="00904C30" w:rsidRDefault="003848A9" w:rsidP="003848A9">
      <w:pPr>
        <w:numPr>
          <w:ilvl w:val="0"/>
          <w:numId w:val="36"/>
        </w:numPr>
        <w:rPr>
          <w:rFonts w:ascii="Arial" w:hAnsi="Arial" w:cs="Arial"/>
        </w:rPr>
      </w:pPr>
      <w:r>
        <w:rPr>
          <w:rFonts w:ascii="Arial" w:hAnsi="Arial" w:cs="Arial"/>
          <w:lang w:val="fr-BE"/>
        </w:rPr>
        <w:t>Étant donné que l'oxygénomètre mesure de très faibles concentrations d'oxygène, il est judicieux de cibler la plage de 0 à 2 % d'oxygène par un étalonnage supplémentaire avec un mélange d'étalonnage à 2 % d'oxygène.</w:t>
      </w:r>
    </w:p>
    <w:p w14:paraId="1E19C9F9" w14:textId="77777777" w:rsidR="003848A9" w:rsidRPr="00904C30" w:rsidRDefault="003848A9" w:rsidP="003848A9">
      <w:pPr>
        <w:rPr>
          <w:rFonts w:ascii="Arial" w:hAnsi="Arial" w:cs="Arial"/>
        </w:rPr>
      </w:pPr>
    </w:p>
    <w:p w14:paraId="5E660C74" w14:textId="77777777" w:rsidR="003848A9" w:rsidRPr="00904C30" w:rsidRDefault="003848A9" w:rsidP="003848A9">
      <w:pPr>
        <w:rPr>
          <w:rFonts w:ascii="Arial" w:hAnsi="Arial" w:cs="Arial"/>
        </w:rPr>
      </w:pPr>
      <w:r>
        <w:rPr>
          <w:rFonts w:ascii="Arial" w:hAnsi="Arial" w:cs="Arial"/>
          <w:lang w:val="fr-BE"/>
        </w:rPr>
        <w:t>Duromètre / pénétromètre</w:t>
      </w:r>
    </w:p>
    <w:p w14:paraId="0BF8A46C" w14:textId="77777777" w:rsidR="003848A9" w:rsidRPr="00904C30" w:rsidRDefault="003848A9" w:rsidP="003848A9">
      <w:pPr>
        <w:numPr>
          <w:ilvl w:val="0"/>
          <w:numId w:val="37"/>
        </w:numPr>
        <w:rPr>
          <w:rFonts w:ascii="Arial" w:hAnsi="Arial" w:cs="Arial"/>
        </w:rPr>
      </w:pPr>
      <w:r>
        <w:rPr>
          <w:rFonts w:ascii="Arial" w:hAnsi="Arial" w:cs="Arial"/>
          <w:lang w:val="fr-BE"/>
        </w:rPr>
        <w:t>Appuyer sur le duromètre placé sur une balance calibrée à 3 kg, 6 kg et 9 kg respectivement</w:t>
      </w:r>
    </w:p>
    <w:p w14:paraId="5CC87463" w14:textId="77777777" w:rsidR="003848A9" w:rsidRPr="00904C30" w:rsidRDefault="003848A9" w:rsidP="003848A9">
      <w:pPr>
        <w:numPr>
          <w:ilvl w:val="0"/>
          <w:numId w:val="37"/>
        </w:numPr>
        <w:rPr>
          <w:rFonts w:ascii="Arial" w:hAnsi="Arial" w:cs="Arial"/>
        </w:rPr>
      </w:pPr>
      <w:r>
        <w:rPr>
          <w:rFonts w:ascii="Arial" w:hAnsi="Arial" w:cs="Arial"/>
          <w:lang w:val="fr-BE"/>
        </w:rPr>
        <w:t>Dans chaque cas, enregistrer la pression sur la balance (en kg) et comparez-la avec la mesure du pénétromètre – les deux mesures doivent être égales (moins de 0,1 kg d'écart)</w:t>
      </w:r>
    </w:p>
    <w:p w14:paraId="1125D9CD" w14:textId="77777777" w:rsidR="003848A9" w:rsidRPr="00904C30" w:rsidRDefault="003848A9" w:rsidP="003848A9">
      <w:pPr>
        <w:rPr>
          <w:rFonts w:ascii="Arial" w:hAnsi="Arial" w:cs="Arial"/>
        </w:rPr>
      </w:pPr>
    </w:p>
    <w:p w14:paraId="266D946E" w14:textId="77777777" w:rsidR="002F003D" w:rsidRDefault="002F003D" w:rsidP="00CF4242">
      <w:pPr>
        <w:rPr>
          <w:rFonts w:ascii="Arial" w:hAnsi="Arial" w:cs="Arial"/>
        </w:rPr>
      </w:pPr>
    </w:p>
    <w:p w14:paraId="4DBBBF46" w14:textId="77777777" w:rsidR="00271AA8" w:rsidRDefault="00271AA8" w:rsidP="00CF4242">
      <w:pPr>
        <w:rPr>
          <w:rFonts w:ascii="Arial" w:hAnsi="Arial" w:cs="Arial"/>
        </w:rPr>
      </w:pPr>
    </w:p>
    <w:p w14:paraId="0F749468" w14:textId="77777777" w:rsidR="00271AA8" w:rsidRDefault="00271AA8" w:rsidP="00CF4242">
      <w:pPr>
        <w:rPr>
          <w:rFonts w:ascii="Arial" w:hAnsi="Arial" w:cs="Arial"/>
        </w:rPr>
      </w:pPr>
    </w:p>
    <w:p w14:paraId="456A20E2" w14:textId="77777777" w:rsidR="00271AA8" w:rsidRDefault="00271AA8" w:rsidP="00CF4242">
      <w:pPr>
        <w:rPr>
          <w:rFonts w:ascii="Arial" w:hAnsi="Arial" w:cs="Arial"/>
        </w:rPr>
      </w:pPr>
    </w:p>
    <w:p w14:paraId="250CE14D" w14:textId="77777777" w:rsidR="00271AA8" w:rsidRDefault="00271AA8" w:rsidP="00CF4242">
      <w:pPr>
        <w:rPr>
          <w:rFonts w:ascii="Arial" w:hAnsi="Arial" w:cs="Arial"/>
        </w:rPr>
      </w:pPr>
    </w:p>
    <w:p w14:paraId="0783D94D" w14:textId="77777777" w:rsidR="00271AA8" w:rsidRDefault="00271AA8" w:rsidP="00CF4242">
      <w:pPr>
        <w:rPr>
          <w:rFonts w:ascii="Arial" w:hAnsi="Arial" w:cs="Arial"/>
        </w:rPr>
      </w:pPr>
    </w:p>
    <w:p w14:paraId="326F4389" w14:textId="77777777" w:rsidR="00271AA8" w:rsidRDefault="00271AA8" w:rsidP="00CF4242">
      <w:pPr>
        <w:rPr>
          <w:rFonts w:ascii="Arial" w:hAnsi="Arial" w:cs="Arial"/>
        </w:rPr>
      </w:pPr>
    </w:p>
    <w:p w14:paraId="224CAF13" w14:textId="77777777" w:rsidR="00271AA8" w:rsidRDefault="00271AA8" w:rsidP="00CF4242">
      <w:pPr>
        <w:rPr>
          <w:rFonts w:ascii="Arial" w:hAnsi="Arial" w:cs="Arial"/>
        </w:rPr>
      </w:pPr>
    </w:p>
    <w:p w14:paraId="5DD17CCD" w14:textId="77777777" w:rsidR="00271AA8" w:rsidRDefault="00271AA8" w:rsidP="00CF4242">
      <w:pPr>
        <w:rPr>
          <w:rFonts w:ascii="Arial" w:hAnsi="Arial" w:cs="Arial"/>
        </w:rPr>
      </w:pPr>
    </w:p>
    <w:p w14:paraId="4A739425" w14:textId="77777777" w:rsidR="00271AA8" w:rsidRDefault="00271AA8" w:rsidP="00CF4242">
      <w:pPr>
        <w:rPr>
          <w:rFonts w:ascii="Arial" w:hAnsi="Arial" w:cs="Arial"/>
        </w:rPr>
      </w:pPr>
    </w:p>
    <w:p w14:paraId="604EC642" w14:textId="77777777" w:rsidR="00271AA8" w:rsidRDefault="00271AA8" w:rsidP="00CF4242">
      <w:pPr>
        <w:rPr>
          <w:rFonts w:ascii="Arial" w:hAnsi="Arial" w:cs="Arial"/>
        </w:rPr>
      </w:pPr>
    </w:p>
    <w:p w14:paraId="5305CCD8" w14:textId="77777777" w:rsidR="002F003D" w:rsidRPr="002F003D" w:rsidRDefault="002F003D" w:rsidP="00271AA8">
      <w:pPr>
        <w:rPr>
          <w:rFonts w:ascii="Arial" w:hAnsi="Arial" w:cs="Arial"/>
          <w:color w:val="343A40"/>
          <w:shd w:val="clear" w:color="auto" w:fill="FFFFFF"/>
        </w:rPr>
      </w:pPr>
    </w:p>
    <w:sectPr w:rsidR="002F003D" w:rsidRPr="002F003D" w:rsidSect="00271AA8">
      <w:footerReference w:type="default" r:id="rId7"/>
      <w:footerReference w:type="first" r:id="rId8"/>
      <w:pgSz w:w="11906" w:h="16838" w:code="9"/>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Pr>
        <w:rFonts w:ascii="Arial" w:hAnsi="Arial" w:cs="Arial"/>
        <w:sz w:val="16"/>
        <w:szCs w:val="16"/>
        <w:lang w:val="fr-BE"/>
      </w:rPr>
      <w:t>_____________________________________________________________________________________________________</w:t>
    </w:r>
  </w:p>
  <w:p w14:paraId="5889E04D" w14:textId="67A2B2FF" w:rsidR="002C0C20" w:rsidRPr="002F43F4" w:rsidRDefault="002F43F4" w:rsidP="00A249FF">
    <w:pPr>
      <w:pStyle w:val="Footer"/>
      <w:rPr>
        <w:rFonts w:ascii="Arial" w:hAnsi="Arial" w:cs="Arial"/>
        <w:sz w:val="16"/>
        <w:szCs w:val="16"/>
      </w:rPr>
    </w:pPr>
    <w:r>
      <w:rPr>
        <w:rFonts w:ascii="Arial" w:hAnsi="Arial" w:cs="Arial"/>
        <w:sz w:val="16"/>
        <w:szCs w:val="16"/>
        <w:lang w:val="fr-BE"/>
      </w:rPr>
      <w:t xml:space="preserve">GLOBALG.A.P. BNTWG – IFA v6.0 </w:t>
    </w:r>
    <w:r>
      <w:rPr>
        <w:rFonts w:ascii="Arial" w:hAnsi="Arial" w:cs="Arial"/>
        <w:sz w:val="16"/>
        <w:szCs w:val="16"/>
        <w:lang w:val="fr-BE"/>
      </w:rPr>
      <w:tab/>
    </w:r>
    <w:r>
      <w:rPr>
        <w:rFonts w:ascii="Arial" w:hAnsi="Arial" w:cs="Arial"/>
        <w:sz w:val="16"/>
        <w:szCs w:val="16"/>
        <w:lang w:val="fr-BE"/>
      </w:rPr>
      <w:tab/>
      <w:t xml:space="preserve">Doc 12 – version 07/09/2023 – p. </w:t>
    </w:r>
    <w:r>
      <w:rPr>
        <w:rFonts w:ascii="Arial" w:hAnsi="Arial" w:cs="Arial"/>
        <w:sz w:val="16"/>
        <w:szCs w:val="16"/>
        <w:lang w:val="fr-BE"/>
      </w:rPr>
      <w:fldChar w:fldCharType="begin"/>
    </w:r>
    <w:r>
      <w:rPr>
        <w:rFonts w:ascii="Arial" w:hAnsi="Arial" w:cs="Arial"/>
        <w:sz w:val="16"/>
        <w:szCs w:val="16"/>
        <w:lang w:val="fr-BE"/>
      </w:rPr>
      <w:instrText xml:space="preserve"> PAGE  \* Arabic  \* MERGEFORMAT </w:instrText>
    </w:r>
    <w:r>
      <w:rPr>
        <w:rFonts w:ascii="Arial" w:hAnsi="Arial" w:cs="Arial"/>
        <w:sz w:val="16"/>
        <w:szCs w:val="16"/>
        <w:lang w:val="fr-BE"/>
      </w:rPr>
      <w:fldChar w:fldCharType="separate"/>
    </w:r>
    <w:r>
      <w:rPr>
        <w:rFonts w:ascii="Arial" w:hAnsi="Arial" w:cs="Arial"/>
        <w:noProof/>
        <w:sz w:val="16"/>
        <w:szCs w:val="16"/>
        <w:lang w:val="fr-BE"/>
      </w:rPr>
      <w:t>1</w:t>
    </w:r>
    <w:r>
      <w:rPr>
        <w:rFonts w:ascii="Arial" w:hAnsi="Arial" w:cs="Arial"/>
        <w:sz w:val="16"/>
        <w:szCs w:val="16"/>
        <w:lang w:val="fr-BE"/>
      </w:rPr>
      <w:fldChar w:fldCharType="end"/>
    </w:r>
    <w:r>
      <w:rPr>
        <w:rFonts w:ascii="Arial" w:hAnsi="Arial" w:cs="Arial"/>
        <w:sz w:val="16"/>
        <w:szCs w:val="16"/>
        <w:lang w:val="fr-BE"/>
      </w:rPr>
      <w:t xml:space="preserve"> / </w:t>
    </w:r>
    <w:r>
      <w:rPr>
        <w:rFonts w:ascii="Arial" w:hAnsi="Arial" w:cs="Arial"/>
        <w:sz w:val="16"/>
        <w:szCs w:val="16"/>
        <w:lang w:val="fr-BE"/>
      </w:rPr>
      <w:fldChar w:fldCharType="begin"/>
    </w:r>
    <w:r>
      <w:rPr>
        <w:rFonts w:ascii="Arial" w:hAnsi="Arial" w:cs="Arial"/>
        <w:sz w:val="16"/>
        <w:szCs w:val="16"/>
        <w:lang w:val="fr-BE"/>
      </w:rPr>
      <w:instrText xml:space="preserve"> NUMPAGES  \* Arabic  \* MERGEFORMAT </w:instrText>
    </w:r>
    <w:r>
      <w:rPr>
        <w:rFonts w:ascii="Arial" w:hAnsi="Arial" w:cs="Arial"/>
        <w:sz w:val="16"/>
        <w:szCs w:val="16"/>
        <w:lang w:val="fr-BE"/>
      </w:rPr>
      <w:fldChar w:fldCharType="separate"/>
    </w:r>
    <w:r>
      <w:rPr>
        <w:rFonts w:ascii="Arial" w:hAnsi="Arial" w:cs="Arial"/>
        <w:noProof/>
        <w:sz w:val="16"/>
        <w:szCs w:val="16"/>
        <w:lang w:val="fr-BE"/>
      </w:rPr>
      <w:t>2</w:t>
    </w:r>
    <w:r>
      <w:rPr>
        <w:rFonts w:ascii="Arial" w:hAnsi="Arial" w:cs="Arial"/>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lang w:val="fr-BE"/>
      </w:rPr>
      <w:t>GLOBALG.A.P. IFA V6 – BNTWG – DOC xx</w:t>
    </w:r>
    <w:r>
      <w:rPr>
        <w:rFonts w:ascii="Arial" w:hAnsi="Arial" w:cs="Arial"/>
        <w:sz w:val="16"/>
        <w:szCs w:val="16"/>
        <w:lang w:val="fr-BE"/>
      </w:rPr>
      <w:tab/>
      <w:t xml:space="preserve"> </w:t>
    </w:r>
    <w:r>
      <w:rPr>
        <w:rFonts w:ascii="Arial" w:hAnsi="Arial" w:cs="Arial"/>
        <w:sz w:val="16"/>
        <w:szCs w:val="16"/>
        <w:lang w:val="fr-BE"/>
      </w:rPr>
      <w:tab/>
      <w:t xml:space="preserve">xx.xx.2022 – p. </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PAGE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r>
      <w:rPr>
        <w:rStyle w:val="PageNumber"/>
        <w:rFonts w:ascii="Arial" w:hAnsi="Arial" w:cs="Arial"/>
        <w:sz w:val="16"/>
        <w:szCs w:val="16"/>
        <w:lang w:val="fr-BE"/>
      </w:rPr>
      <w:t>/</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NUMPAGES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BF373E"/>
    <w:multiLevelType w:val="hybridMultilevel"/>
    <w:tmpl w:val="140A145C"/>
    <w:lvl w:ilvl="0" w:tplc="BF780110">
      <w:numFmt w:val="bullet"/>
      <w:lvlText w:val=""/>
      <w:lvlJc w:val="left"/>
      <w:pPr>
        <w:tabs>
          <w:tab w:val="num" w:pos="360"/>
        </w:tabs>
        <w:ind w:left="360" w:hanging="360"/>
      </w:pPr>
      <w:rPr>
        <w:rFonts w:ascii="Symbol" w:eastAsia="Times New Roman" w:hAnsi="Symbo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1A09CA"/>
    <w:multiLevelType w:val="hybridMultilevel"/>
    <w:tmpl w:val="75081E1E"/>
    <w:lvl w:ilvl="0" w:tplc="00000003">
      <w:start w:val="2"/>
      <w:numFmt w:val="bullet"/>
      <w:lvlText w:val="-"/>
      <w:lvlJc w:val="left"/>
      <w:pPr>
        <w:ind w:left="720" w:hanging="360"/>
      </w:pPr>
      <w:rPr>
        <w:rFonts w:ascii="Times New Roman" w:hAnsi="Times New Roman" w:cs="Times New Roman"/>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261814CC"/>
    <w:multiLevelType w:val="hybridMultilevel"/>
    <w:tmpl w:val="EF24D7C0"/>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47270E"/>
    <w:multiLevelType w:val="hybridMultilevel"/>
    <w:tmpl w:val="1812E9DE"/>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05830B8"/>
    <w:multiLevelType w:val="hybridMultilevel"/>
    <w:tmpl w:val="7DA48346"/>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8"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9"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58A4550A"/>
    <w:multiLevelType w:val="hybridMultilevel"/>
    <w:tmpl w:val="57EEB704"/>
    <w:lvl w:ilvl="0" w:tplc="BF780110">
      <w:numFmt w:val="bullet"/>
      <w:lvlText w:val=""/>
      <w:lvlJc w:val="left"/>
      <w:pPr>
        <w:tabs>
          <w:tab w:val="num" w:pos="360"/>
        </w:tabs>
        <w:ind w:left="360" w:hanging="360"/>
      </w:pPr>
      <w:rPr>
        <w:rFonts w:ascii="Symbol" w:eastAsia="Times New Roman" w:hAnsi="Symbo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5204A8"/>
    <w:multiLevelType w:val="multilevel"/>
    <w:tmpl w:val="B2249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6B4FFC"/>
    <w:multiLevelType w:val="hybridMultilevel"/>
    <w:tmpl w:val="812ABB46"/>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3"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5"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6" w15:restartNumberingAfterBreak="0">
    <w:nsid w:val="718D0873"/>
    <w:multiLevelType w:val="hybridMultilevel"/>
    <w:tmpl w:val="89A610C8"/>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57384430">
    <w:abstractNumId w:val="13"/>
  </w:num>
  <w:num w:numId="2" w16cid:durableId="1510212049">
    <w:abstractNumId w:val="18"/>
  </w:num>
  <w:num w:numId="3" w16cid:durableId="241641176">
    <w:abstractNumId w:val="7"/>
  </w:num>
  <w:num w:numId="4" w16cid:durableId="1504121963">
    <w:abstractNumId w:val="34"/>
  </w:num>
  <w:num w:numId="5" w16cid:durableId="1860461846">
    <w:abstractNumId w:val="23"/>
  </w:num>
  <w:num w:numId="6" w16cid:durableId="840437969">
    <w:abstractNumId w:val="35"/>
  </w:num>
  <w:num w:numId="7" w16cid:durableId="1513371623">
    <w:abstractNumId w:val="32"/>
  </w:num>
  <w:num w:numId="8" w16cid:durableId="1331567907">
    <w:abstractNumId w:val="14"/>
  </w:num>
  <w:num w:numId="9" w16cid:durableId="438306222">
    <w:abstractNumId w:val="17"/>
  </w:num>
  <w:num w:numId="10" w16cid:durableId="327834288">
    <w:abstractNumId w:val="10"/>
  </w:num>
  <w:num w:numId="11" w16cid:durableId="1669943689">
    <w:abstractNumId w:val="26"/>
  </w:num>
  <w:num w:numId="12" w16cid:durableId="823162149">
    <w:abstractNumId w:val="9"/>
  </w:num>
  <w:num w:numId="13" w16cid:durableId="446436482">
    <w:abstractNumId w:val="30"/>
  </w:num>
  <w:num w:numId="14" w16cid:durableId="2059548251">
    <w:abstractNumId w:val="0"/>
  </w:num>
  <w:num w:numId="15" w16cid:durableId="367218982">
    <w:abstractNumId w:val="4"/>
  </w:num>
  <w:num w:numId="16" w16cid:durableId="1074813673">
    <w:abstractNumId w:val="16"/>
  </w:num>
  <w:num w:numId="17" w16cid:durableId="34045526">
    <w:abstractNumId w:val="5"/>
  </w:num>
  <w:num w:numId="18" w16cid:durableId="1081027707">
    <w:abstractNumId w:val="22"/>
  </w:num>
  <w:num w:numId="19" w16cid:durableId="17201635">
    <w:abstractNumId w:val="20"/>
  </w:num>
  <w:num w:numId="20" w16cid:durableId="1848059717">
    <w:abstractNumId w:val="28"/>
  </w:num>
  <w:num w:numId="21" w16cid:durableId="2007051732">
    <w:abstractNumId w:val="8"/>
  </w:num>
  <w:num w:numId="22" w16cid:durableId="965890672">
    <w:abstractNumId w:val="1"/>
  </w:num>
  <w:num w:numId="23" w16cid:durableId="1695766035">
    <w:abstractNumId w:val="31"/>
  </w:num>
  <w:num w:numId="24" w16cid:durableId="416054870">
    <w:abstractNumId w:val="27"/>
  </w:num>
  <w:num w:numId="25" w16cid:durableId="433983853">
    <w:abstractNumId w:val="21"/>
  </w:num>
  <w:num w:numId="26" w16cid:durableId="1492793606">
    <w:abstractNumId w:val="38"/>
  </w:num>
  <w:num w:numId="27" w16cid:durableId="665287109">
    <w:abstractNumId w:val="3"/>
  </w:num>
  <w:num w:numId="28" w16cid:durableId="260993835">
    <w:abstractNumId w:val="37"/>
  </w:num>
  <w:num w:numId="29" w16cid:durableId="1505515023">
    <w:abstractNumId w:val="19"/>
  </w:num>
  <w:num w:numId="30" w16cid:durableId="1247306941">
    <w:abstractNumId w:val="33"/>
  </w:num>
  <w:num w:numId="31" w16cid:durableId="1046494303">
    <w:abstractNumId w:val="2"/>
  </w:num>
  <w:num w:numId="32" w16cid:durableId="329408685">
    <w:abstractNumId w:val="24"/>
  </w:num>
  <w:num w:numId="33" w16cid:durableId="173375257">
    <w:abstractNumId w:val="12"/>
  </w:num>
  <w:num w:numId="34" w16cid:durableId="1840853378">
    <w:abstractNumId w:val="29"/>
  </w:num>
  <w:num w:numId="35" w16cid:durableId="975797826">
    <w:abstractNumId w:val="36"/>
  </w:num>
  <w:num w:numId="36" w16cid:durableId="1053046023">
    <w:abstractNumId w:val="11"/>
  </w:num>
  <w:num w:numId="37" w16cid:durableId="1637174473">
    <w:abstractNumId w:val="15"/>
  </w:num>
  <w:num w:numId="38" w16cid:durableId="1878081589">
    <w:abstractNumId w:val="6"/>
  </w:num>
  <w:num w:numId="39" w16cid:durableId="8485218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1B67"/>
    <w:rsid w:val="000260ED"/>
    <w:rsid w:val="000320DE"/>
    <w:rsid w:val="0004474F"/>
    <w:rsid w:val="00055571"/>
    <w:rsid w:val="00071C13"/>
    <w:rsid w:val="000A6170"/>
    <w:rsid w:val="000B7C75"/>
    <w:rsid w:val="000D028D"/>
    <w:rsid w:val="000D1147"/>
    <w:rsid w:val="000F3542"/>
    <w:rsid w:val="000F516C"/>
    <w:rsid w:val="000F7B3A"/>
    <w:rsid w:val="00114A2A"/>
    <w:rsid w:val="001264B7"/>
    <w:rsid w:val="00131135"/>
    <w:rsid w:val="00133D4B"/>
    <w:rsid w:val="00137A4D"/>
    <w:rsid w:val="001426B6"/>
    <w:rsid w:val="001444B7"/>
    <w:rsid w:val="00155E5D"/>
    <w:rsid w:val="00165F6F"/>
    <w:rsid w:val="001704FF"/>
    <w:rsid w:val="0017060E"/>
    <w:rsid w:val="0017434D"/>
    <w:rsid w:val="001B69CE"/>
    <w:rsid w:val="001F3024"/>
    <w:rsid w:val="001F39DA"/>
    <w:rsid w:val="00210022"/>
    <w:rsid w:val="002128F3"/>
    <w:rsid w:val="00223413"/>
    <w:rsid w:val="0023740C"/>
    <w:rsid w:val="00245893"/>
    <w:rsid w:val="002471B7"/>
    <w:rsid w:val="0026024B"/>
    <w:rsid w:val="00262795"/>
    <w:rsid w:val="00264EF5"/>
    <w:rsid w:val="00271AA8"/>
    <w:rsid w:val="002A50A0"/>
    <w:rsid w:val="002C0C20"/>
    <w:rsid w:val="002D1088"/>
    <w:rsid w:val="002F003D"/>
    <w:rsid w:val="002F208F"/>
    <w:rsid w:val="002F43F4"/>
    <w:rsid w:val="0030642B"/>
    <w:rsid w:val="003217E8"/>
    <w:rsid w:val="00333740"/>
    <w:rsid w:val="00334E38"/>
    <w:rsid w:val="00376A83"/>
    <w:rsid w:val="003848A9"/>
    <w:rsid w:val="003A03ED"/>
    <w:rsid w:val="003B3939"/>
    <w:rsid w:val="003C3838"/>
    <w:rsid w:val="003D116C"/>
    <w:rsid w:val="003E3165"/>
    <w:rsid w:val="00401F77"/>
    <w:rsid w:val="00402E88"/>
    <w:rsid w:val="00414FCC"/>
    <w:rsid w:val="00457E89"/>
    <w:rsid w:val="004A2D03"/>
    <w:rsid w:val="004B2462"/>
    <w:rsid w:val="004C36E0"/>
    <w:rsid w:val="004E76AF"/>
    <w:rsid w:val="004F1B05"/>
    <w:rsid w:val="00504567"/>
    <w:rsid w:val="00534D5A"/>
    <w:rsid w:val="00536DC0"/>
    <w:rsid w:val="00544BC5"/>
    <w:rsid w:val="005704AF"/>
    <w:rsid w:val="0059087A"/>
    <w:rsid w:val="005B2A74"/>
    <w:rsid w:val="005C3BD6"/>
    <w:rsid w:val="005C6544"/>
    <w:rsid w:val="005D4DD6"/>
    <w:rsid w:val="00600EFB"/>
    <w:rsid w:val="00627E4E"/>
    <w:rsid w:val="00630350"/>
    <w:rsid w:val="00632745"/>
    <w:rsid w:val="00635099"/>
    <w:rsid w:val="00696F26"/>
    <w:rsid w:val="006A0DE6"/>
    <w:rsid w:val="006B203C"/>
    <w:rsid w:val="006E1F54"/>
    <w:rsid w:val="006E7DA3"/>
    <w:rsid w:val="00710A17"/>
    <w:rsid w:val="0071307A"/>
    <w:rsid w:val="00717209"/>
    <w:rsid w:val="00726A1F"/>
    <w:rsid w:val="0074219D"/>
    <w:rsid w:val="00761950"/>
    <w:rsid w:val="00761ABC"/>
    <w:rsid w:val="00793434"/>
    <w:rsid w:val="007C69CD"/>
    <w:rsid w:val="007E3140"/>
    <w:rsid w:val="00807C89"/>
    <w:rsid w:val="00890C6A"/>
    <w:rsid w:val="008947E9"/>
    <w:rsid w:val="008A20F2"/>
    <w:rsid w:val="008B335E"/>
    <w:rsid w:val="008C50E5"/>
    <w:rsid w:val="008E717A"/>
    <w:rsid w:val="008F2FCD"/>
    <w:rsid w:val="009466B7"/>
    <w:rsid w:val="00973BD0"/>
    <w:rsid w:val="00986D12"/>
    <w:rsid w:val="009937D9"/>
    <w:rsid w:val="009A7886"/>
    <w:rsid w:val="009C5F73"/>
    <w:rsid w:val="009D5EA2"/>
    <w:rsid w:val="009E103F"/>
    <w:rsid w:val="009F7E10"/>
    <w:rsid w:val="00A17D29"/>
    <w:rsid w:val="00A249FF"/>
    <w:rsid w:val="00A32F99"/>
    <w:rsid w:val="00A91336"/>
    <w:rsid w:val="00A948C4"/>
    <w:rsid w:val="00AD280D"/>
    <w:rsid w:val="00AE1A14"/>
    <w:rsid w:val="00B065B6"/>
    <w:rsid w:val="00B608EC"/>
    <w:rsid w:val="00B82E6E"/>
    <w:rsid w:val="00B834D5"/>
    <w:rsid w:val="00B96A5E"/>
    <w:rsid w:val="00BA1ED1"/>
    <w:rsid w:val="00BC3C5F"/>
    <w:rsid w:val="00BF245D"/>
    <w:rsid w:val="00C17A6C"/>
    <w:rsid w:val="00C2322F"/>
    <w:rsid w:val="00C42A76"/>
    <w:rsid w:val="00C54AD6"/>
    <w:rsid w:val="00C9684B"/>
    <w:rsid w:val="00CA2F9F"/>
    <w:rsid w:val="00CE6C71"/>
    <w:rsid w:val="00CE71B2"/>
    <w:rsid w:val="00CF4242"/>
    <w:rsid w:val="00D04636"/>
    <w:rsid w:val="00D222D6"/>
    <w:rsid w:val="00D30835"/>
    <w:rsid w:val="00D42219"/>
    <w:rsid w:val="00D654C2"/>
    <w:rsid w:val="00DA148C"/>
    <w:rsid w:val="00DB02A4"/>
    <w:rsid w:val="00DB1F18"/>
    <w:rsid w:val="00DC3367"/>
    <w:rsid w:val="00DC3849"/>
    <w:rsid w:val="00DC6EEA"/>
    <w:rsid w:val="00E028FE"/>
    <w:rsid w:val="00E053FE"/>
    <w:rsid w:val="00E06C03"/>
    <w:rsid w:val="00E11416"/>
    <w:rsid w:val="00E233C4"/>
    <w:rsid w:val="00E24A8C"/>
    <w:rsid w:val="00E363FA"/>
    <w:rsid w:val="00E4420C"/>
    <w:rsid w:val="00E548EC"/>
    <w:rsid w:val="00E8389C"/>
    <w:rsid w:val="00EA6FD2"/>
    <w:rsid w:val="00EC5451"/>
    <w:rsid w:val="00F00109"/>
    <w:rsid w:val="00F13B4E"/>
    <w:rsid w:val="00F517C4"/>
    <w:rsid w:val="00F94417"/>
    <w:rsid w:val="00FA7FDE"/>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2">
    <w:name w:val="heading 2"/>
    <w:basedOn w:val="Normal"/>
    <w:next w:val="Normal"/>
    <w:link w:val="Heading2Char"/>
    <w:semiHidden/>
    <w:unhideWhenUsed/>
    <w:qFormat/>
    <w:rsid w:val="00CF42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uiPriority w:val="39"/>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 w:type="character" w:styleId="UnresolvedMention">
    <w:name w:val="Unresolved Mention"/>
    <w:basedOn w:val="DefaultParagraphFont"/>
    <w:uiPriority w:val="99"/>
    <w:semiHidden/>
    <w:unhideWhenUsed/>
    <w:rsid w:val="002F003D"/>
    <w:rPr>
      <w:color w:val="605E5C"/>
      <w:shd w:val="clear" w:color="auto" w:fill="E1DFDD"/>
    </w:rPr>
  </w:style>
  <w:style w:type="paragraph" w:customStyle="1" w:styleId="Pa0">
    <w:name w:val="Pa0"/>
    <w:basedOn w:val="Normal"/>
    <w:next w:val="Normal"/>
    <w:uiPriority w:val="99"/>
    <w:rsid w:val="002F003D"/>
    <w:pPr>
      <w:autoSpaceDE w:val="0"/>
      <w:autoSpaceDN w:val="0"/>
      <w:adjustRightInd w:val="0"/>
      <w:spacing w:line="241" w:lineRule="atLeast"/>
    </w:pPr>
    <w:rPr>
      <w:rFonts w:ascii="Galaxie Polaris Bold" w:eastAsiaTheme="minorHAnsi" w:hAnsi="Galaxie Polaris Bold" w:cstheme="minorBidi"/>
      <w:sz w:val="24"/>
      <w:szCs w:val="24"/>
      <w:lang w:val="nl-BE" w:eastAsia="en-US"/>
    </w:rPr>
  </w:style>
  <w:style w:type="character" w:customStyle="1" w:styleId="A4">
    <w:name w:val="A4"/>
    <w:uiPriority w:val="99"/>
    <w:rsid w:val="002F003D"/>
    <w:rPr>
      <w:rFonts w:cs="Galaxie Polaris Bold"/>
      <w:color w:val="000000"/>
      <w:sz w:val="18"/>
      <w:szCs w:val="18"/>
    </w:rPr>
  </w:style>
  <w:style w:type="character" w:customStyle="1" w:styleId="Heading2Char">
    <w:name w:val="Heading 2 Char"/>
    <w:basedOn w:val="DefaultParagraphFont"/>
    <w:link w:val="Heading2"/>
    <w:semiHidden/>
    <w:rsid w:val="00CF4242"/>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40734">
      <w:bodyDiv w:val="1"/>
      <w:marLeft w:val="0"/>
      <w:marRight w:val="0"/>
      <w:marTop w:val="0"/>
      <w:marBottom w:val="0"/>
      <w:divBdr>
        <w:top w:val="none" w:sz="0" w:space="0" w:color="auto"/>
        <w:left w:val="none" w:sz="0" w:space="0" w:color="auto"/>
        <w:bottom w:val="none" w:sz="0" w:space="0" w:color="auto"/>
        <w:right w:val="none" w:sz="0" w:space="0" w:color="auto"/>
      </w:divBdr>
      <w:divsChild>
        <w:div w:id="1849588963">
          <w:marLeft w:val="0"/>
          <w:marRight w:val="0"/>
          <w:marTop w:val="0"/>
          <w:marBottom w:val="450"/>
          <w:divBdr>
            <w:top w:val="none" w:sz="0" w:space="0" w:color="auto"/>
            <w:left w:val="none" w:sz="0" w:space="0" w:color="auto"/>
            <w:bottom w:val="none" w:sz="0" w:space="0" w:color="auto"/>
            <w:right w:val="none" w:sz="0" w:space="0" w:color="auto"/>
          </w:divBdr>
        </w:div>
      </w:divsChild>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 w:id="19286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2610</Words>
  <Characters>13535</Characters>
  <Application>Microsoft Office Word</Application>
  <DocSecurity>0</DocSecurity>
  <Lines>112</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2023-10-22T11:08:00Z</dcterms:created>
  <dcterms:modified xsi:type="dcterms:W3CDTF">2023-10-22T11:23:00Z</dcterms:modified>
</cp:coreProperties>
</file>