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3E6DA17A" w14:textId="77777777" w:rsidTr="00544BC5">
        <w:tc>
          <w:tcPr>
            <w:tcW w:w="5000" w:type="pct"/>
            <w:gridSpan w:val="4"/>
          </w:tcPr>
          <w:p w14:paraId="304411DA" w14:textId="77777777" w:rsidR="0097417E" w:rsidRDefault="004D0C8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Reprezentarea </w:t>
            </w:r>
            <w:r w:rsidR="007C36AE">
              <w:rPr>
                <w:rFonts w:ascii="Arial" w:hAnsi="Arial" w:cs="Arial"/>
                <w:b/>
                <w:sz w:val="24"/>
                <w:szCs w:val="24"/>
              </w:rPr>
              <w:t xml:space="preserve">lucrătorilor  </w:t>
            </w:r>
          </w:p>
        </w:tc>
      </w:tr>
      <w:tr w:rsidR="007C69CD" w:rsidRPr="006E1F54" w14:paraId="4EF3D8FD" w14:textId="77777777" w:rsidTr="001426B6">
        <w:trPr>
          <w:trHeight w:val="562"/>
        </w:trPr>
        <w:tc>
          <w:tcPr>
            <w:tcW w:w="936" w:type="pct"/>
          </w:tcPr>
          <w:p w14:paraId="0ED89187" w14:textId="77777777" w:rsidR="0097417E" w:rsidRDefault="004D0C8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Compania</w:t>
            </w:r>
          </w:p>
        </w:tc>
        <w:tc>
          <w:tcPr>
            <w:tcW w:w="2425" w:type="pct"/>
          </w:tcPr>
          <w:p w14:paraId="2553911B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1F280F8" w14:textId="77777777" w:rsidR="0097417E" w:rsidRDefault="004D0C8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1F4A5A80" w14:textId="77777777" w:rsidR="0097417E" w:rsidRDefault="004D0C8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027EA104" w14:textId="77777777" w:rsidR="0097417E" w:rsidRDefault="004D0C8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C69CD" w:rsidRPr="006E1F54" w14:paraId="6631CEAC" w14:textId="77777777" w:rsidTr="001426B6">
        <w:tc>
          <w:tcPr>
            <w:tcW w:w="936" w:type="pct"/>
          </w:tcPr>
          <w:p w14:paraId="7BD84723" w14:textId="77777777" w:rsidR="0097417E" w:rsidRDefault="004D0C8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Management</w:t>
            </w:r>
          </w:p>
        </w:tc>
        <w:tc>
          <w:tcPr>
            <w:tcW w:w="2425" w:type="pct"/>
          </w:tcPr>
          <w:p w14:paraId="332E09C5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8398E61" w14:textId="77777777" w:rsidR="0097417E" w:rsidRDefault="004D0C8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Data</w:t>
            </w:r>
          </w:p>
        </w:tc>
        <w:tc>
          <w:tcPr>
            <w:tcW w:w="857" w:type="pct"/>
          </w:tcPr>
          <w:p w14:paraId="2317E17A" w14:textId="77777777" w:rsidR="0097417E" w:rsidRDefault="004D0C8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1FD29605" w14:textId="77777777" w:rsidR="00627F11" w:rsidRPr="00627F11" w:rsidRDefault="00627F11" w:rsidP="00627F11">
      <w:pPr>
        <w:suppressAutoHyphens/>
        <w:rPr>
          <w:rFonts w:ascii="Arial" w:hAnsi="Arial" w:cs="Arial"/>
        </w:rPr>
      </w:pPr>
    </w:p>
    <w:p w14:paraId="6CD2091E" w14:textId="77777777" w:rsidR="0097417E" w:rsidRPr="00A30AFA" w:rsidRDefault="004D0C80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A30AFA">
        <w:rPr>
          <w:rFonts w:ascii="Arial" w:hAnsi="Arial" w:cs="Arial"/>
        </w:rPr>
        <w:t xml:space="preserve">GRASP </w:t>
      </w:r>
      <w:proofErr w:type="spellStart"/>
      <w:r w:rsidRPr="00A30AFA">
        <w:rPr>
          <w:rFonts w:ascii="Arial" w:hAnsi="Arial" w:cs="Arial"/>
        </w:rPr>
        <w:t>versiunea</w:t>
      </w:r>
      <w:proofErr w:type="spellEnd"/>
      <w:r w:rsidRPr="00A30AFA">
        <w:rPr>
          <w:rFonts w:ascii="Arial" w:hAnsi="Arial" w:cs="Arial"/>
        </w:rPr>
        <w:t xml:space="preserve"> 2 </w:t>
      </w:r>
      <w:proofErr w:type="spellStart"/>
      <w:r w:rsidRPr="00A30AFA">
        <w:rPr>
          <w:rFonts w:ascii="Arial" w:hAnsi="Arial" w:cs="Arial"/>
        </w:rPr>
        <w:t>necesită</w:t>
      </w:r>
      <w:proofErr w:type="spellEnd"/>
      <w:r w:rsidRPr="00A30AFA">
        <w:rPr>
          <w:rFonts w:ascii="Arial" w:hAnsi="Arial" w:cs="Arial"/>
        </w:rPr>
        <w:t xml:space="preserve"> o </w:t>
      </w:r>
      <w:proofErr w:type="spellStart"/>
      <w:r w:rsidR="007C36AE" w:rsidRPr="00A30AFA">
        <w:rPr>
          <w:rFonts w:ascii="Arial" w:hAnsi="Arial" w:cs="Arial"/>
        </w:rPr>
        <w:t>reprezentare</w:t>
      </w:r>
      <w:proofErr w:type="spellEnd"/>
      <w:r w:rsidR="007C36AE" w:rsidRPr="00A30AFA">
        <w:rPr>
          <w:rFonts w:ascii="Arial" w:hAnsi="Arial" w:cs="Arial"/>
        </w:rPr>
        <w:t xml:space="preserve"> a </w:t>
      </w:r>
      <w:proofErr w:type="spellStart"/>
      <w:r w:rsidR="007C36AE" w:rsidRPr="00A30AFA">
        <w:rPr>
          <w:rFonts w:ascii="Arial" w:hAnsi="Arial" w:cs="Arial"/>
        </w:rPr>
        <w:t>lucrătorilor</w:t>
      </w:r>
      <w:proofErr w:type="spellEnd"/>
      <w:r w:rsidR="007C36AE" w:rsidRPr="00A30AFA">
        <w:rPr>
          <w:rFonts w:ascii="Arial" w:hAnsi="Arial" w:cs="Arial"/>
        </w:rPr>
        <w:t xml:space="preserve"> </w:t>
      </w:r>
      <w:r w:rsidRPr="00A30AFA">
        <w:rPr>
          <w:rFonts w:ascii="Arial" w:hAnsi="Arial" w:cs="Arial"/>
        </w:rPr>
        <w:t xml:space="preserve">GRASP </w:t>
      </w:r>
      <w:proofErr w:type="spellStart"/>
      <w:r w:rsidRPr="00A30AFA">
        <w:rPr>
          <w:rFonts w:ascii="Arial" w:hAnsi="Arial" w:cs="Arial"/>
        </w:rPr>
        <w:t>în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cadrul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companiei</w:t>
      </w:r>
      <w:proofErr w:type="spellEnd"/>
      <w:r w:rsidR="00B579F3" w:rsidRPr="00A30AFA">
        <w:rPr>
          <w:rFonts w:ascii="Arial" w:hAnsi="Arial" w:cs="Arial"/>
        </w:rPr>
        <w:t xml:space="preserve">, care </w:t>
      </w:r>
      <w:proofErr w:type="spellStart"/>
      <w:r w:rsidR="00B579F3" w:rsidRPr="00A30AFA">
        <w:rPr>
          <w:rFonts w:ascii="Arial" w:hAnsi="Arial" w:cs="Arial"/>
        </w:rPr>
        <w:t>să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reprezinte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interesele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AA2A6C" w:rsidRPr="00A30AFA">
        <w:rPr>
          <w:rFonts w:ascii="Arial" w:hAnsi="Arial" w:cs="Arial"/>
        </w:rPr>
        <w:t>lucrătorilor</w:t>
      </w:r>
      <w:proofErr w:type="spellEnd"/>
      <w:r w:rsidR="00AA2A6C" w:rsidRPr="00A30AFA">
        <w:rPr>
          <w:rFonts w:ascii="Arial" w:hAnsi="Arial" w:cs="Arial"/>
        </w:rPr>
        <w:t xml:space="preserve"> </w:t>
      </w:r>
      <w:proofErr w:type="spellStart"/>
      <w:r w:rsidR="00AA2A6C" w:rsidRPr="00A30AFA">
        <w:rPr>
          <w:rFonts w:ascii="Arial" w:hAnsi="Arial" w:cs="Arial"/>
        </w:rPr>
        <w:t>în</w:t>
      </w:r>
      <w:proofErr w:type="spellEnd"/>
      <w:r w:rsidR="00AA2A6C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fața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conducerii</w:t>
      </w:r>
      <w:proofErr w:type="spellEnd"/>
      <w:r w:rsidR="00B579F3" w:rsidRPr="00A30AFA">
        <w:rPr>
          <w:rFonts w:ascii="Arial" w:hAnsi="Arial" w:cs="Arial"/>
        </w:rPr>
        <w:t xml:space="preserve">, </w:t>
      </w:r>
      <w:proofErr w:type="spellStart"/>
      <w:r w:rsidR="00B579F3" w:rsidRPr="00A30AFA">
        <w:rPr>
          <w:rFonts w:ascii="Arial" w:hAnsi="Arial" w:cs="Arial"/>
        </w:rPr>
        <w:t>aleasă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sau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numită</w:t>
      </w:r>
      <w:proofErr w:type="spellEnd"/>
      <w:r w:rsidR="00B579F3" w:rsidRPr="00A30AFA">
        <w:rPr>
          <w:rFonts w:ascii="Arial" w:hAnsi="Arial" w:cs="Arial"/>
        </w:rPr>
        <w:t xml:space="preserve"> de </w:t>
      </w:r>
      <w:proofErr w:type="spellStart"/>
      <w:r w:rsidR="00286ED4" w:rsidRPr="00A30AFA">
        <w:rPr>
          <w:rFonts w:ascii="Arial" w:hAnsi="Arial" w:cs="Arial"/>
        </w:rPr>
        <w:t>către</w:t>
      </w:r>
      <w:proofErr w:type="spellEnd"/>
      <w:r w:rsidR="00286ED4" w:rsidRPr="00A30AFA">
        <w:rPr>
          <w:rFonts w:ascii="Arial" w:hAnsi="Arial" w:cs="Arial"/>
        </w:rPr>
        <w:t xml:space="preserve"> </w:t>
      </w:r>
      <w:proofErr w:type="spellStart"/>
      <w:r w:rsidR="00AA2A6C" w:rsidRPr="00A30AFA">
        <w:rPr>
          <w:rFonts w:ascii="Arial" w:hAnsi="Arial" w:cs="Arial"/>
        </w:rPr>
        <w:t>lucrători</w:t>
      </w:r>
      <w:proofErr w:type="spellEnd"/>
      <w:r w:rsidR="00AA2A6C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și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recunoscută</w:t>
      </w:r>
      <w:proofErr w:type="spellEnd"/>
      <w:r w:rsidR="00B579F3" w:rsidRPr="00A30AFA">
        <w:rPr>
          <w:rFonts w:ascii="Arial" w:hAnsi="Arial" w:cs="Arial"/>
        </w:rPr>
        <w:t xml:space="preserve"> de </w:t>
      </w:r>
      <w:proofErr w:type="spellStart"/>
      <w:r w:rsidR="00B579F3" w:rsidRPr="00A30AFA">
        <w:rPr>
          <w:rFonts w:ascii="Arial" w:hAnsi="Arial" w:cs="Arial"/>
        </w:rPr>
        <w:t>către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conducere</w:t>
      </w:r>
      <w:proofErr w:type="spellEnd"/>
      <w:r w:rsidR="00B579F3" w:rsidRPr="00A30AFA">
        <w:rPr>
          <w:rFonts w:ascii="Arial" w:hAnsi="Arial" w:cs="Arial"/>
        </w:rPr>
        <w:t xml:space="preserve">.  </w:t>
      </w:r>
    </w:p>
    <w:p w14:paraId="50B4B2CB" w14:textId="77777777" w:rsidR="0097417E" w:rsidRPr="00A30AFA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</w:rPr>
        <w:t>Reprezentarea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lucrătorilor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este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revizuită</w:t>
      </w:r>
      <w:proofErr w:type="spellEnd"/>
      <w:r w:rsidR="004D0C80" w:rsidRPr="00A30AFA">
        <w:rPr>
          <w:rFonts w:ascii="Arial" w:hAnsi="Arial" w:cs="Arial"/>
        </w:rPr>
        <w:t xml:space="preserve"> </w:t>
      </w:r>
      <w:r w:rsidR="00E27771" w:rsidRPr="00A30AFA">
        <w:rPr>
          <w:rFonts w:ascii="Arial" w:hAnsi="Arial" w:cs="Arial"/>
        </w:rPr>
        <w:t xml:space="preserve">cel </w:t>
      </w:r>
      <w:proofErr w:type="spellStart"/>
      <w:r w:rsidR="00E27771" w:rsidRPr="00A30AFA">
        <w:rPr>
          <w:rFonts w:ascii="Arial" w:hAnsi="Arial" w:cs="Arial"/>
        </w:rPr>
        <w:t>puțin</w:t>
      </w:r>
      <w:proofErr w:type="spellEnd"/>
      <w:r w:rsidR="00E27771" w:rsidRPr="00A30AFA">
        <w:rPr>
          <w:rFonts w:ascii="Arial" w:hAnsi="Arial" w:cs="Arial"/>
        </w:rPr>
        <w:t xml:space="preserve"> o </w:t>
      </w:r>
      <w:proofErr w:type="spellStart"/>
      <w:r w:rsidR="004D0C80" w:rsidRPr="00A30AFA">
        <w:rPr>
          <w:rFonts w:ascii="Arial" w:hAnsi="Arial" w:cs="Arial"/>
        </w:rPr>
        <w:t>dată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pe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an</w:t>
      </w:r>
      <w:proofErr w:type="spellEnd"/>
      <w:r w:rsidR="004D0C80" w:rsidRPr="00A30AFA">
        <w:rPr>
          <w:rFonts w:ascii="Arial" w:hAnsi="Arial" w:cs="Arial"/>
        </w:rPr>
        <w:t xml:space="preserve">, </w:t>
      </w:r>
      <w:proofErr w:type="spellStart"/>
      <w:r w:rsidR="004D0C80" w:rsidRPr="00A30AFA">
        <w:rPr>
          <w:rFonts w:ascii="Arial" w:hAnsi="Arial" w:cs="Arial"/>
        </w:rPr>
        <w:t>cu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și</w:t>
      </w:r>
      <w:proofErr w:type="spellEnd"/>
      <w:r w:rsidR="004D0C80" w:rsidRPr="00A30AFA">
        <w:rPr>
          <w:rFonts w:ascii="Arial" w:hAnsi="Arial" w:cs="Arial"/>
        </w:rPr>
        <w:t xml:space="preserve"> de </w:t>
      </w:r>
      <w:proofErr w:type="spellStart"/>
      <w:r w:rsidR="004D0C80" w:rsidRPr="00A30AFA">
        <w:rPr>
          <w:rFonts w:ascii="Arial" w:hAnsi="Arial" w:cs="Arial"/>
        </w:rPr>
        <w:t>către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AA2A6C" w:rsidRPr="00A30AFA">
        <w:rPr>
          <w:rFonts w:ascii="Arial" w:hAnsi="Arial" w:cs="Arial"/>
        </w:rPr>
        <w:t>lucrătorii</w:t>
      </w:r>
      <w:proofErr w:type="spellEnd"/>
      <w:r w:rsidR="00AA2A6C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actuali</w:t>
      </w:r>
      <w:proofErr w:type="spellEnd"/>
      <w:r w:rsidR="004D0C80" w:rsidRPr="00A30AFA">
        <w:rPr>
          <w:rFonts w:ascii="Arial" w:hAnsi="Arial" w:cs="Arial"/>
        </w:rPr>
        <w:t xml:space="preserve">, </w:t>
      </w:r>
      <w:proofErr w:type="spellStart"/>
      <w:r w:rsidR="004D0C80" w:rsidRPr="00A30AFA">
        <w:rPr>
          <w:rFonts w:ascii="Arial" w:hAnsi="Arial" w:cs="Arial"/>
        </w:rPr>
        <w:t>în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momentul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celei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mai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înalte</w:t>
      </w:r>
      <w:proofErr w:type="spellEnd"/>
      <w:r w:rsidR="00B579F3" w:rsidRPr="00A30AFA">
        <w:rPr>
          <w:rFonts w:ascii="Arial" w:hAnsi="Arial" w:cs="Arial"/>
        </w:rPr>
        <w:t xml:space="preserve"> </w:t>
      </w:r>
      <w:proofErr w:type="spellStart"/>
      <w:r w:rsidR="00B579F3" w:rsidRPr="00A30AFA">
        <w:rPr>
          <w:rFonts w:ascii="Arial" w:hAnsi="Arial" w:cs="Arial"/>
        </w:rPr>
        <w:t>angajări</w:t>
      </w:r>
      <w:proofErr w:type="spellEnd"/>
      <w:r w:rsidR="004D0C80" w:rsidRPr="00A30AFA">
        <w:rPr>
          <w:rFonts w:ascii="Arial" w:hAnsi="Arial" w:cs="Arial"/>
        </w:rPr>
        <w:t>.</w:t>
      </w:r>
      <w:r w:rsidR="00E27771" w:rsidRPr="00A30AFA">
        <w:rPr>
          <w:rFonts w:ascii="Arial" w:hAnsi="Arial" w:cs="Arial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Revizuirea</w:t>
      </w:r>
      <w:proofErr w:type="spellEnd"/>
      <w:r w:rsidR="00E27771"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poate</w:t>
      </w:r>
      <w:proofErr w:type="spellEnd"/>
      <w:r w:rsidR="00E27771"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avea</w:t>
      </w:r>
      <w:proofErr w:type="spellEnd"/>
      <w:r w:rsidR="00E27771"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loc</w:t>
      </w:r>
      <w:proofErr w:type="spellEnd"/>
      <w:r w:rsidR="00E27771" w:rsidRPr="00A30AFA">
        <w:rPr>
          <w:rFonts w:ascii="Arial" w:hAnsi="Arial" w:cs="Arial"/>
          <w:lang w:val="fr-FR"/>
        </w:rPr>
        <w:t xml:space="preserve">, de </w:t>
      </w:r>
      <w:proofErr w:type="spellStart"/>
      <w:r w:rsidR="00E27771" w:rsidRPr="00A30AFA">
        <w:rPr>
          <w:rFonts w:ascii="Arial" w:hAnsi="Arial" w:cs="Arial"/>
          <w:lang w:val="fr-FR"/>
        </w:rPr>
        <w:t>asemenea</w:t>
      </w:r>
      <w:proofErr w:type="spellEnd"/>
      <w:r w:rsidR="00E27771" w:rsidRPr="00A30AFA">
        <w:rPr>
          <w:rFonts w:ascii="Arial" w:hAnsi="Arial" w:cs="Arial"/>
          <w:lang w:val="fr-FR"/>
        </w:rPr>
        <w:t xml:space="preserve">, la </w:t>
      </w:r>
      <w:proofErr w:type="spellStart"/>
      <w:r w:rsidR="00E27771" w:rsidRPr="00A30AFA">
        <w:rPr>
          <w:rFonts w:ascii="Arial" w:hAnsi="Arial" w:cs="Arial"/>
          <w:lang w:val="fr-FR"/>
        </w:rPr>
        <w:t>fiecare</w:t>
      </w:r>
      <w:proofErr w:type="spellEnd"/>
      <w:r w:rsidR="00E27771"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punct</w:t>
      </w:r>
      <w:proofErr w:type="spellEnd"/>
      <w:r w:rsidR="00E27771" w:rsidRPr="00A30AFA">
        <w:rPr>
          <w:rFonts w:ascii="Arial" w:hAnsi="Arial" w:cs="Arial"/>
          <w:lang w:val="fr-FR"/>
        </w:rPr>
        <w:t xml:space="preserve"> de </w:t>
      </w:r>
      <w:proofErr w:type="spellStart"/>
      <w:r w:rsidR="00E27771" w:rsidRPr="00A30AFA">
        <w:rPr>
          <w:rFonts w:ascii="Arial" w:hAnsi="Arial" w:cs="Arial"/>
          <w:lang w:val="fr-FR"/>
        </w:rPr>
        <w:t>intrare</w:t>
      </w:r>
      <w:proofErr w:type="spellEnd"/>
      <w:r w:rsidR="00E27771" w:rsidRPr="00A30AFA">
        <w:rPr>
          <w:rFonts w:ascii="Arial" w:hAnsi="Arial" w:cs="Arial"/>
          <w:lang w:val="fr-FR"/>
        </w:rPr>
        <w:t xml:space="preserve"> a </w:t>
      </w:r>
      <w:proofErr w:type="spellStart"/>
      <w:r w:rsidR="00E27771" w:rsidRPr="00A30AFA">
        <w:rPr>
          <w:rFonts w:ascii="Arial" w:hAnsi="Arial" w:cs="Arial"/>
          <w:lang w:val="fr-FR"/>
        </w:rPr>
        <w:t>unui</w:t>
      </w:r>
      <w:proofErr w:type="spellEnd"/>
      <w:r w:rsidR="00E27771"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grup</w:t>
      </w:r>
      <w:proofErr w:type="spellEnd"/>
      <w:r w:rsidR="00E27771" w:rsidRPr="00A30AFA">
        <w:rPr>
          <w:rFonts w:ascii="Arial" w:hAnsi="Arial" w:cs="Arial"/>
          <w:lang w:val="fr-FR"/>
        </w:rPr>
        <w:t xml:space="preserve"> de </w:t>
      </w:r>
      <w:proofErr w:type="spellStart"/>
      <w:r w:rsidR="00E27771" w:rsidRPr="00A30AFA">
        <w:rPr>
          <w:rFonts w:ascii="Arial" w:hAnsi="Arial" w:cs="Arial"/>
          <w:lang w:val="fr-FR"/>
        </w:rPr>
        <w:t>lucrători</w:t>
      </w:r>
      <w:proofErr w:type="spellEnd"/>
      <w:r w:rsidR="00E27771"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sezonieri</w:t>
      </w:r>
      <w:proofErr w:type="spellEnd"/>
      <w:r w:rsidR="00E27771" w:rsidRPr="00A30AFA">
        <w:rPr>
          <w:rFonts w:ascii="Arial" w:hAnsi="Arial" w:cs="Arial"/>
          <w:lang w:val="fr-FR"/>
        </w:rPr>
        <w:t>.</w:t>
      </w:r>
    </w:p>
    <w:p w14:paraId="3F3BE8FE" w14:textId="77777777" w:rsidR="0097417E" w:rsidRDefault="004D0C80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Reprezentarea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lucrătorilor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este</w:t>
      </w:r>
      <w:proofErr w:type="spellEnd"/>
      <w:r w:rsidR="00825CE2" w:rsidRPr="00F151D5">
        <w:rPr>
          <w:rFonts w:ascii="Arial" w:hAnsi="Arial" w:cs="Arial"/>
          <w:lang w:val="en-US"/>
        </w:rPr>
        <w:t xml:space="preserve"> </w:t>
      </w:r>
      <w:proofErr w:type="spellStart"/>
      <w:r w:rsidR="00E571E2" w:rsidRPr="00F151D5">
        <w:rPr>
          <w:rFonts w:ascii="Arial" w:hAnsi="Arial" w:cs="Arial"/>
          <w:lang w:val="en-US"/>
        </w:rPr>
        <w:t>comunicată</w:t>
      </w:r>
      <w:proofErr w:type="spellEnd"/>
      <w:r w:rsidR="00E571E2" w:rsidRPr="00F151D5">
        <w:rPr>
          <w:rFonts w:ascii="Arial" w:hAnsi="Arial" w:cs="Arial"/>
          <w:lang w:val="en-US"/>
        </w:rPr>
        <w:t xml:space="preserve"> tuturor </w:t>
      </w:r>
      <w:r w:rsidR="00AA2A6C">
        <w:rPr>
          <w:rFonts w:ascii="Arial" w:hAnsi="Arial" w:cs="Arial"/>
          <w:lang w:val="en-US"/>
        </w:rPr>
        <w:t>lucrătorilor</w:t>
      </w:r>
      <w:r w:rsidR="00E571E2" w:rsidRPr="00F151D5">
        <w:rPr>
          <w:rFonts w:ascii="Arial" w:hAnsi="Arial" w:cs="Arial"/>
          <w:lang w:val="en-US"/>
        </w:rPr>
        <w:t xml:space="preserve">. </w:t>
      </w:r>
    </w:p>
    <w:p w14:paraId="78662A8B" w14:textId="77777777" w:rsidR="0097417E" w:rsidRDefault="004D0C80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Producătorul prevede consultări lunare cu </w:t>
      </w:r>
      <w:r w:rsidR="007C36AE">
        <w:rPr>
          <w:rFonts w:ascii="Arial" w:hAnsi="Arial" w:cs="Arial"/>
          <w:lang w:val="en-US"/>
        </w:rPr>
        <w:t>reprezentanții lucrătorilor</w:t>
      </w:r>
      <w:r w:rsidRPr="00F151D5">
        <w:rPr>
          <w:rFonts w:ascii="Arial" w:hAnsi="Arial" w:cs="Arial"/>
          <w:lang w:val="en-US"/>
        </w:rPr>
        <w:t xml:space="preserve">, </w:t>
      </w:r>
    </w:p>
    <w:p w14:paraId="027B0146" w14:textId="77777777" w:rsidR="0097417E" w:rsidRPr="00A30AFA" w:rsidRDefault="004D0C80">
      <w:pPr>
        <w:pStyle w:val="Lijstalinea"/>
        <w:suppressAutoHyphens/>
        <w:ind w:left="360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anume</w:t>
      </w:r>
      <w:proofErr w:type="spellEnd"/>
      <w:r w:rsidRPr="00A30AFA">
        <w:rPr>
          <w:rFonts w:ascii="Arial" w:hAnsi="Arial" w:cs="Arial"/>
          <w:lang w:val="fr-FR"/>
        </w:rPr>
        <w:t>: ______________________________ (</w:t>
      </w:r>
      <w:proofErr w:type="spellStart"/>
      <w:r w:rsidRPr="00A30AFA">
        <w:rPr>
          <w:rFonts w:ascii="Arial" w:hAnsi="Arial" w:cs="Arial"/>
          <w:lang w:val="fr-FR"/>
        </w:rPr>
        <w:t>precizați</w:t>
      </w:r>
      <w:proofErr w:type="spellEnd"/>
      <w:r w:rsidRPr="00A30AFA">
        <w:rPr>
          <w:rFonts w:ascii="Arial" w:hAnsi="Arial" w:cs="Arial"/>
          <w:lang w:val="fr-FR"/>
        </w:rPr>
        <w:t xml:space="preserve">, de </w:t>
      </w:r>
      <w:proofErr w:type="spellStart"/>
      <w:r w:rsidRPr="00A30AFA">
        <w:rPr>
          <w:rFonts w:ascii="Arial" w:hAnsi="Arial" w:cs="Arial"/>
          <w:lang w:val="fr-FR"/>
        </w:rPr>
        <w:t>exemplu</w:t>
      </w:r>
      <w:proofErr w:type="spellEnd"/>
      <w:r w:rsidRPr="00A30AFA">
        <w:rPr>
          <w:rFonts w:ascii="Arial" w:hAnsi="Arial" w:cs="Arial"/>
          <w:lang w:val="fr-FR"/>
        </w:rPr>
        <w:t xml:space="preserve">, prima </w:t>
      </w:r>
      <w:proofErr w:type="spellStart"/>
      <w:r w:rsidRPr="00A30AFA">
        <w:rPr>
          <w:rFonts w:ascii="Arial" w:hAnsi="Arial" w:cs="Arial"/>
          <w:lang w:val="fr-FR"/>
        </w:rPr>
        <w:t>zi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luni</w:t>
      </w:r>
      <w:proofErr w:type="spellEnd"/>
      <w:r w:rsidRPr="00A30AFA">
        <w:rPr>
          <w:rFonts w:ascii="Arial" w:hAnsi="Arial" w:cs="Arial"/>
          <w:lang w:val="fr-FR"/>
        </w:rPr>
        <w:t xml:space="preserve"> a </w:t>
      </w:r>
      <w:proofErr w:type="spellStart"/>
      <w:r w:rsidRPr="00A30AFA">
        <w:rPr>
          <w:rFonts w:ascii="Arial" w:hAnsi="Arial" w:cs="Arial"/>
          <w:lang w:val="fr-FR"/>
        </w:rPr>
        <w:t>lunii</w:t>
      </w:r>
      <w:proofErr w:type="spellEnd"/>
      <w:r w:rsidRPr="00A30AFA">
        <w:rPr>
          <w:rFonts w:ascii="Arial" w:hAnsi="Arial" w:cs="Arial"/>
          <w:lang w:val="fr-FR"/>
        </w:rPr>
        <w:t xml:space="preserve"> la </w:t>
      </w:r>
      <w:proofErr w:type="spellStart"/>
      <w:r w:rsidRPr="00A30AFA">
        <w:rPr>
          <w:rFonts w:ascii="Arial" w:hAnsi="Arial" w:cs="Arial"/>
          <w:lang w:val="fr-FR"/>
        </w:rPr>
        <w:t>prânz</w:t>
      </w:r>
      <w:proofErr w:type="spellEnd"/>
      <w:r w:rsidRPr="00A30AFA">
        <w:rPr>
          <w:rFonts w:ascii="Arial" w:hAnsi="Arial" w:cs="Arial"/>
          <w:lang w:val="fr-FR"/>
        </w:rPr>
        <w:t>).</w:t>
      </w:r>
    </w:p>
    <w:p w14:paraId="43EC87C3" w14:textId="77777777" w:rsidR="0097417E" w:rsidRPr="00A30AFA" w:rsidRDefault="004D0C80">
      <w:pPr>
        <w:pStyle w:val="Lijstalinea"/>
        <w:suppressAutoHyphens/>
        <w:ind w:left="360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Lucrătorii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r w:rsidR="00825CE2" w:rsidRPr="00A30AFA">
        <w:rPr>
          <w:rFonts w:ascii="Arial" w:hAnsi="Arial" w:cs="Arial"/>
          <w:lang w:val="fr-FR"/>
        </w:rPr>
        <w:t xml:space="preserve">pot </w:t>
      </w:r>
      <w:proofErr w:type="spellStart"/>
      <w:r w:rsidR="00825CE2" w:rsidRPr="00A30AFA">
        <w:rPr>
          <w:rFonts w:ascii="Arial" w:hAnsi="Arial" w:cs="Arial"/>
          <w:lang w:val="fr-FR"/>
        </w:rPr>
        <w:t>prezenta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în</w:t>
      </w:r>
      <w:proofErr w:type="spellEnd"/>
      <w:r w:rsidR="00825CE2" w:rsidRPr="00A30AFA">
        <w:rPr>
          <w:rFonts w:ascii="Arial" w:hAnsi="Arial" w:cs="Arial"/>
          <w:lang w:val="fr-FR"/>
        </w:rPr>
        <w:t xml:space="preserve"> mod liber </w:t>
      </w:r>
      <w:proofErr w:type="spellStart"/>
      <w:r w:rsidR="00825CE2" w:rsidRPr="00A30AFA">
        <w:rPr>
          <w:rFonts w:ascii="Arial" w:hAnsi="Arial" w:cs="Arial"/>
          <w:lang w:val="fr-FR"/>
        </w:rPr>
        <w:t>și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fără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consecințe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negative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punctele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de </w:t>
      </w:r>
      <w:proofErr w:type="spellStart"/>
      <w:r w:rsidR="00825CE2" w:rsidRPr="00A30AFA">
        <w:rPr>
          <w:rFonts w:ascii="Arial" w:hAnsi="Arial" w:cs="Arial"/>
          <w:lang w:val="fr-FR"/>
        </w:rPr>
        <w:t>pe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ordinea</w:t>
      </w:r>
      <w:proofErr w:type="spellEnd"/>
      <w:r w:rsidR="00825CE2" w:rsidRPr="00A30AFA">
        <w:rPr>
          <w:rFonts w:ascii="Arial" w:hAnsi="Arial" w:cs="Arial"/>
          <w:lang w:val="fr-FR"/>
        </w:rPr>
        <w:t xml:space="preserve"> de </w:t>
      </w:r>
      <w:proofErr w:type="spellStart"/>
      <w:r w:rsidR="00825CE2" w:rsidRPr="00A30AFA">
        <w:rPr>
          <w:rFonts w:ascii="Arial" w:hAnsi="Arial" w:cs="Arial"/>
          <w:lang w:val="fr-FR"/>
        </w:rPr>
        <w:t>zi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prin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intermediul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7C36AE" w:rsidRPr="00A30AFA">
        <w:rPr>
          <w:rFonts w:ascii="Arial" w:hAnsi="Arial" w:cs="Arial"/>
          <w:lang w:val="fr-FR"/>
        </w:rPr>
        <w:t>reprezentanților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="007C36AE" w:rsidRPr="00A30AFA">
        <w:rPr>
          <w:rFonts w:ascii="Arial" w:hAnsi="Arial" w:cs="Arial"/>
          <w:lang w:val="fr-FR"/>
        </w:rPr>
        <w:t>lucrătorilor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până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cel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târziu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cu</w:t>
      </w:r>
      <w:proofErr w:type="spellEnd"/>
      <w:r w:rsidR="00825CE2" w:rsidRPr="00A30AFA">
        <w:rPr>
          <w:rFonts w:ascii="Arial" w:hAnsi="Arial" w:cs="Arial"/>
          <w:lang w:val="fr-FR"/>
        </w:rPr>
        <w:t xml:space="preserve"> ____ </w:t>
      </w:r>
      <w:proofErr w:type="spellStart"/>
      <w:r w:rsidR="00825CE2" w:rsidRPr="00A30AFA">
        <w:rPr>
          <w:rFonts w:ascii="Arial" w:hAnsi="Arial" w:cs="Arial"/>
          <w:lang w:val="fr-FR"/>
        </w:rPr>
        <w:t>zile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lucrătoare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înainte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de </w:t>
      </w:r>
      <w:proofErr w:type="spellStart"/>
      <w:r w:rsidR="00825CE2" w:rsidRPr="00A30AFA">
        <w:rPr>
          <w:rFonts w:ascii="Arial" w:hAnsi="Arial" w:cs="Arial"/>
          <w:lang w:val="fr-FR"/>
        </w:rPr>
        <w:t>consultare</w:t>
      </w:r>
      <w:proofErr w:type="spellEnd"/>
      <w:r w:rsidR="00825CE2" w:rsidRPr="00A30AFA">
        <w:rPr>
          <w:rFonts w:ascii="Arial" w:hAnsi="Arial" w:cs="Arial"/>
          <w:lang w:val="fr-FR"/>
        </w:rPr>
        <w:t>.</w:t>
      </w:r>
    </w:p>
    <w:p w14:paraId="6421198F" w14:textId="77777777" w:rsidR="0097417E" w:rsidRPr="00A30AFA" w:rsidRDefault="004D0C80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Reprezentanții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lucrătorilor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sunt</w:t>
      </w:r>
      <w:proofErr w:type="spellEnd"/>
      <w:r w:rsidRPr="00A30AFA">
        <w:rPr>
          <w:rFonts w:ascii="Arial" w:hAnsi="Arial" w:cs="Arial"/>
          <w:lang w:val="fr-FR"/>
        </w:rPr>
        <w:t xml:space="preserve"> la </w:t>
      </w:r>
      <w:proofErr w:type="spellStart"/>
      <w:r w:rsidR="00825CE2" w:rsidRPr="00A30AFA">
        <w:rPr>
          <w:rFonts w:ascii="Arial" w:hAnsi="Arial" w:cs="Arial"/>
          <w:lang w:val="fr-FR"/>
        </w:rPr>
        <w:t>dispoziția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auditorului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în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timpul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examinărilor</w:t>
      </w:r>
      <w:proofErr w:type="spellEnd"/>
      <w:r w:rsidR="00825CE2" w:rsidRPr="00A30AFA">
        <w:rPr>
          <w:rFonts w:ascii="Arial" w:hAnsi="Arial" w:cs="Arial"/>
          <w:lang w:val="fr-FR"/>
        </w:rPr>
        <w:t xml:space="preserve"> externe ale GRASP.</w:t>
      </w:r>
    </w:p>
    <w:p w14:paraId="64DE6BFF" w14:textId="77777777" w:rsidR="00E571E2" w:rsidRPr="00A30AFA" w:rsidRDefault="00E571E2" w:rsidP="00976D78">
      <w:pPr>
        <w:suppressAutoHyphens/>
        <w:rPr>
          <w:rFonts w:ascii="Arial" w:hAnsi="Arial" w:cs="Arial"/>
          <w:lang w:val="fr-FR"/>
        </w:rPr>
      </w:pPr>
    </w:p>
    <w:p w14:paraId="43E208CD" w14:textId="77777777" w:rsidR="0097417E" w:rsidRPr="00A30AFA" w:rsidRDefault="004D0C80">
      <w:pPr>
        <w:suppressAutoHyphens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cadrul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companiei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lucrătorii</w:t>
      </w:r>
      <w:proofErr w:type="spellEnd"/>
      <w:r w:rsidRPr="00A30AFA">
        <w:rPr>
          <w:rFonts w:ascii="Arial" w:hAnsi="Arial" w:cs="Arial"/>
          <w:lang w:val="fr-FR"/>
        </w:rPr>
        <w:t xml:space="preserve"> de mai </w:t>
      </w:r>
      <w:proofErr w:type="spellStart"/>
      <w:r w:rsidRPr="00A30AFA">
        <w:rPr>
          <w:rFonts w:ascii="Arial" w:hAnsi="Arial" w:cs="Arial"/>
          <w:lang w:val="fr-FR"/>
        </w:rPr>
        <w:t>jos</w:t>
      </w:r>
      <w:proofErr w:type="spellEnd"/>
      <w:r w:rsidRPr="00A30AFA">
        <w:rPr>
          <w:rFonts w:ascii="Arial" w:hAnsi="Arial" w:cs="Arial"/>
          <w:lang w:val="fr-FR"/>
        </w:rPr>
        <w:t xml:space="preserve"> au ales liber</w:t>
      </w:r>
    </w:p>
    <w:p w14:paraId="51788147" w14:textId="77777777" w:rsidR="008C1F7A" w:rsidRPr="00A30AFA" w:rsidRDefault="008C1F7A" w:rsidP="00E571E2">
      <w:pPr>
        <w:suppressAutoHyphens/>
        <w:rPr>
          <w:rFonts w:ascii="Arial" w:hAnsi="Arial" w:cs="Arial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571E2" w:rsidRPr="00A30AFA" w14:paraId="4FBF4205" w14:textId="77777777" w:rsidTr="006F65C1">
        <w:tc>
          <w:tcPr>
            <w:tcW w:w="7650" w:type="dxa"/>
          </w:tcPr>
          <w:p w14:paraId="170474B6" w14:textId="77777777" w:rsidR="0097417E" w:rsidRDefault="004D0C80">
            <w:pPr>
              <w:suppressAutoHyphens/>
              <w:rPr>
                <w:rFonts w:ascii="Arial" w:hAnsi="Arial" w:cs="Arial"/>
                <w:lang w:val="en-US"/>
              </w:rPr>
            </w:pPr>
            <w:proofErr w:type="spellStart"/>
            <w:r w:rsidRPr="00F151D5">
              <w:rPr>
                <w:rFonts w:ascii="Arial" w:hAnsi="Arial" w:cs="Arial"/>
                <w:lang w:val="en-US"/>
              </w:rPr>
              <w:t>Aceeași</w:t>
            </w:r>
            <w:proofErr w:type="spellEnd"/>
            <w:r w:rsidRPr="00F151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reprezentare</w:t>
            </w:r>
            <w:proofErr w:type="spellEnd"/>
            <w:r w:rsidR="007C36AE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="007C36AE">
              <w:rPr>
                <w:rFonts w:ascii="Arial" w:hAnsi="Arial" w:cs="Arial"/>
                <w:lang w:val="en-US"/>
              </w:rPr>
              <w:t>lucrătorilor</w:t>
            </w:r>
            <w:proofErr w:type="spellEnd"/>
            <w:r w:rsidR="007C36AE">
              <w:rPr>
                <w:rFonts w:ascii="Arial" w:hAnsi="Arial" w:cs="Arial"/>
                <w:lang w:val="en-US"/>
              </w:rPr>
              <w:t xml:space="preserve"> </w:t>
            </w:r>
            <w:r w:rsidRPr="00F151D5">
              <w:rPr>
                <w:rFonts w:ascii="Arial" w:hAnsi="Arial" w:cs="Arial"/>
                <w:lang w:val="en-US"/>
              </w:rPr>
              <w:t>ca și în sezonul precedent</w:t>
            </w:r>
          </w:p>
        </w:tc>
        <w:tc>
          <w:tcPr>
            <w:tcW w:w="1412" w:type="dxa"/>
          </w:tcPr>
          <w:p w14:paraId="20FE1D85" w14:textId="77777777" w:rsidR="00E571E2" w:rsidRPr="00F151D5" w:rsidRDefault="00E571E2" w:rsidP="006F65C1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</w:tr>
      <w:tr w:rsidR="00E571E2" w:rsidRPr="007C36AE" w14:paraId="734597B0" w14:textId="77777777" w:rsidTr="006F65C1">
        <w:tc>
          <w:tcPr>
            <w:tcW w:w="7650" w:type="dxa"/>
          </w:tcPr>
          <w:p w14:paraId="77549753" w14:textId="77777777" w:rsidR="0097417E" w:rsidRDefault="004D0C80">
            <w:pPr>
              <w:suppressAutoHyphens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Reprezentarea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lucrătorilor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prin</w:t>
            </w:r>
            <w:proofErr w:type="spellEnd"/>
            <w:r w:rsidR="00825CE2" w:rsidRPr="00F151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delegați</w:t>
            </w:r>
            <w:proofErr w:type="spellEnd"/>
            <w:r w:rsidR="00825CE2" w:rsidRPr="00F151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25CE2" w:rsidRPr="00F151D5">
              <w:rPr>
                <w:rFonts w:ascii="Arial" w:hAnsi="Arial" w:cs="Arial"/>
                <w:lang w:val="en-US"/>
              </w:rPr>
              <w:t>sindicali</w:t>
            </w:r>
            <w:proofErr w:type="spellEnd"/>
            <w:r w:rsidR="00825CE2" w:rsidRPr="00F151D5">
              <w:rPr>
                <w:rFonts w:ascii="Arial" w:hAnsi="Arial" w:cs="Arial"/>
                <w:lang w:val="en-US"/>
              </w:rPr>
              <w:t xml:space="preserve"> și/sau membri ai altor organizații colective de </w:t>
            </w:r>
            <w:r>
              <w:rPr>
                <w:rFonts w:ascii="Arial" w:hAnsi="Arial" w:cs="Arial"/>
                <w:lang w:val="en-US"/>
              </w:rPr>
              <w:t xml:space="preserve">reprezentare a lucrătorilor </w:t>
            </w:r>
            <w:r w:rsidR="008C1F7A" w:rsidRPr="00F151D5">
              <w:rPr>
                <w:rFonts w:ascii="Arial" w:hAnsi="Arial" w:cs="Arial"/>
                <w:lang w:val="en-US"/>
              </w:rPr>
              <w:t>- precizați</w:t>
            </w:r>
          </w:p>
          <w:p w14:paraId="033E3F5F" w14:textId="77777777" w:rsidR="008C1F7A" w:rsidRPr="00F151D5" w:rsidRDefault="008C1F7A" w:rsidP="006F65C1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  <w:tc>
          <w:tcPr>
            <w:tcW w:w="1412" w:type="dxa"/>
          </w:tcPr>
          <w:p w14:paraId="0611C880" w14:textId="77777777" w:rsidR="00E571E2" w:rsidRPr="00F151D5" w:rsidRDefault="00E571E2" w:rsidP="006F65C1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</w:tr>
      <w:tr w:rsidR="00E571E2" w:rsidRPr="00A30AFA" w14:paraId="679C6D93" w14:textId="77777777" w:rsidTr="006F65C1">
        <w:tc>
          <w:tcPr>
            <w:tcW w:w="7650" w:type="dxa"/>
          </w:tcPr>
          <w:p w14:paraId="4FD92CD2" w14:textId="77777777" w:rsidR="0097417E" w:rsidRPr="00A30AFA" w:rsidRDefault="004D0C80">
            <w:pPr>
              <w:suppressAutoHyphens/>
              <w:rPr>
                <w:rFonts w:ascii="Arial" w:hAnsi="Arial" w:cs="Arial"/>
                <w:lang w:val="fr-FR"/>
              </w:rPr>
            </w:pPr>
            <w:r w:rsidRPr="00A30AFA">
              <w:rPr>
                <w:rFonts w:ascii="Arial" w:hAnsi="Arial" w:cs="Arial"/>
                <w:lang w:val="fr-FR"/>
              </w:rPr>
              <w:t xml:space="preserve">Un </w:t>
            </w:r>
            <w:proofErr w:type="spellStart"/>
            <w:r w:rsidR="007C36AE" w:rsidRPr="00A30AFA">
              <w:rPr>
                <w:rFonts w:ascii="Arial" w:hAnsi="Arial" w:cs="Arial"/>
                <w:lang w:val="fr-FR"/>
              </w:rPr>
              <w:t>reprezentant</w:t>
            </w:r>
            <w:proofErr w:type="spellEnd"/>
            <w:r w:rsidR="007C36AE" w:rsidRPr="00A30AFA">
              <w:rPr>
                <w:rFonts w:ascii="Arial" w:hAnsi="Arial" w:cs="Arial"/>
                <w:lang w:val="fr-FR"/>
              </w:rPr>
              <w:t xml:space="preserve"> al </w:t>
            </w:r>
            <w:proofErr w:type="spellStart"/>
            <w:r w:rsidR="007C36AE" w:rsidRPr="00A30AFA">
              <w:rPr>
                <w:rFonts w:ascii="Arial" w:hAnsi="Arial" w:cs="Arial"/>
                <w:lang w:val="fr-FR"/>
              </w:rPr>
              <w:t>lucrătorilor</w:t>
            </w:r>
            <w:proofErr w:type="spellEnd"/>
            <w:r w:rsidR="007C36AE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nou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ales </w:t>
            </w:r>
            <w:r w:rsidR="009C118C" w:rsidRPr="00A30AFA">
              <w:rPr>
                <w:rFonts w:ascii="Arial" w:hAnsi="Arial" w:cs="Arial"/>
                <w:lang w:val="fr-FR"/>
              </w:rPr>
              <w:t xml:space="preserve">- a se 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vedea</w:t>
            </w:r>
            <w:proofErr w:type="spellEnd"/>
            <w:r w:rsidR="009C118C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înregistrarea</w:t>
            </w:r>
            <w:proofErr w:type="spellEnd"/>
            <w:r w:rsidR="009C118C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alegerii</w:t>
            </w:r>
            <w:proofErr w:type="spellEnd"/>
            <w:r w:rsidR="009C118C" w:rsidRPr="00A30AFA">
              <w:rPr>
                <w:rFonts w:ascii="Arial" w:hAnsi="Arial" w:cs="Arial"/>
                <w:lang w:val="fr-FR"/>
              </w:rPr>
              <w:t>/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numirii</w:t>
            </w:r>
            <w:proofErr w:type="spellEnd"/>
          </w:p>
        </w:tc>
        <w:tc>
          <w:tcPr>
            <w:tcW w:w="1412" w:type="dxa"/>
          </w:tcPr>
          <w:p w14:paraId="59994297" w14:textId="77777777" w:rsidR="00E571E2" w:rsidRPr="00A30AFA" w:rsidRDefault="00E571E2" w:rsidP="006F65C1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</w:tr>
      <w:tr w:rsidR="00E571E2" w:rsidRPr="00A30AFA" w14:paraId="64CACFF6" w14:textId="77777777" w:rsidTr="006F65C1">
        <w:tc>
          <w:tcPr>
            <w:tcW w:w="7650" w:type="dxa"/>
          </w:tcPr>
          <w:p w14:paraId="77248E9E" w14:textId="77777777" w:rsidR="0097417E" w:rsidRPr="00A30AFA" w:rsidRDefault="004D0C80">
            <w:pPr>
              <w:suppressAutoHyphens/>
              <w:rPr>
                <w:rFonts w:ascii="Arial" w:hAnsi="Arial" w:cs="Arial"/>
                <w:lang w:val="fr-FR"/>
              </w:rPr>
            </w:pPr>
            <w:proofErr w:type="spellStart"/>
            <w:r w:rsidRPr="00A30AFA">
              <w:rPr>
                <w:rFonts w:ascii="Arial" w:hAnsi="Arial" w:cs="Arial"/>
                <w:lang w:val="fr-FR"/>
              </w:rPr>
              <w:t>Reprezentarea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individuală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către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AA2A6C" w:rsidRPr="00A30AFA">
              <w:rPr>
                <w:rFonts w:ascii="Arial" w:hAnsi="Arial" w:cs="Arial"/>
                <w:lang w:val="fr-FR"/>
              </w:rPr>
              <w:t>lucrătorii</w:t>
            </w:r>
            <w:proofErr w:type="spellEnd"/>
            <w:r w:rsidR="00AA2A6C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înșiși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, nu se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dorește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reprezentare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colectivă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r w:rsidR="009C118C" w:rsidRPr="00A30AFA">
              <w:rPr>
                <w:rFonts w:ascii="Arial" w:hAnsi="Arial" w:cs="Arial"/>
                <w:lang w:val="fr-FR"/>
              </w:rPr>
              <w:t xml:space="preserve">- 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în</w:t>
            </w:r>
            <w:proofErr w:type="spellEnd"/>
            <w:r w:rsidR="009C118C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acest</w:t>
            </w:r>
            <w:proofErr w:type="spellEnd"/>
            <w:r w:rsidR="009C118C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caz</w:t>
            </w:r>
            <w:proofErr w:type="spellEnd"/>
            <w:r w:rsidR="009C118C" w:rsidRPr="00A30AFA">
              <w:rPr>
                <w:rFonts w:ascii="Arial" w:hAnsi="Arial" w:cs="Arial"/>
                <w:lang w:val="fr-FR"/>
              </w:rPr>
              <w:t xml:space="preserve"> este 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necesară</w:t>
            </w:r>
            <w:proofErr w:type="spellEnd"/>
            <w:r w:rsidR="009C118C" w:rsidRPr="00A30AFA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="00C2567C" w:rsidRPr="00A30AFA">
              <w:rPr>
                <w:rFonts w:ascii="Arial" w:hAnsi="Arial" w:cs="Arial"/>
                <w:lang w:val="fr-FR"/>
              </w:rPr>
              <w:t>persoană</w:t>
            </w:r>
            <w:proofErr w:type="spellEnd"/>
            <w:r w:rsidR="00C2567C" w:rsidRPr="00A30AF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="009C118C" w:rsidRPr="00A30AFA">
              <w:rPr>
                <w:rFonts w:ascii="Arial" w:hAnsi="Arial" w:cs="Arial"/>
                <w:lang w:val="fr-FR"/>
              </w:rPr>
              <w:t>legătură</w:t>
            </w:r>
            <w:proofErr w:type="spellEnd"/>
            <w:r w:rsidR="009C118C" w:rsidRPr="00A30AFA">
              <w:rPr>
                <w:rFonts w:ascii="Arial" w:hAnsi="Arial" w:cs="Arial"/>
                <w:lang w:val="fr-FR"/>
              </w:rPr>
              <w:t xml:space="preserve"> GRASP de management. </w:t>
            </w:r>
          </w:p>
        </w:tc>
        <w:tc>
          <w:tcPr>
            <w:tcW w:w="1412" w:type="dxa"/>
          </w:tcPr>
          <w:p w14:paraId="50804B05" w14:textId="77777777" w:rsidR="00E571E2" w:rsidRPr="00A30AFA" w:rsidRDefault="00E571E2" w:rsidP="006F65C1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</w:tr>
      <w:tr w:rsidR="00E571E2" w:rsidRPr="00A30AFA" w14:paraId="3B4A5F5C" w14:textId="77777777" w:rsidTr="006F65C1">
        <w:tc>
          <w:tcPr>
            <w:tcW w:w="7650" w:type="dxa"/>
          </w:tcPr>
          <w:p w14:paraId="539905B4" w14:textId="77777777" w:rsidR="0097417E" w:rsidRPr="00A30AFA" w:rsidRDefault="004D0C80">
            <w:pPr>
              <w:suppressAutoHyphens/>
              <w:rPr>
                <w:rFonts w:ascii="Arial" w:hAnsi="Arial" w:cs="Arial"/>
                <w:lang w:val="fr-FR"/>
              </w:rPr>
            </w:pPr>
            <w:proofErr w:type="spellStart"/>
            <w:r w:rsidRPr="00A30AFA">
              <w:rPr>
                <w:rFonts w:ascii="Arial" w:hAnsi="Arial" w:cs="Arial"/>
                <w:lang w:val="fr-FR"/>
              </w:rPr>
              <w:t>Altă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formă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reprezentare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r w:rsidR="008C1F7A" w:rsidRPr="00A30AFA">
              <w:rPr>
                <w:rFonts w:ascii="Arial" w:hAnsi="Arial" w:cs="Arial"/>
                <w:lang w:val="fr-FR"/>
              </w:rPr>
              <w:t xml:space="preserve">- </w:t>
            </w:r>
            <w:proofErr w:type="spellStart"/>
            <w:r w:rsidR="008C1F7A" w:rsidRPr="00A30AFA">
              <w:rPr>
                <w:rFonts w:ascii="Arial" w:hAnsi="Arial" w:cs="Arial"/>
                <w:lang w:val="fr-FR"/>
              </w:rPr>
              <w:t>vă</w:t>
            </w:r>
            <w:proofErr w:type="spellEnd"/>
            <w:r w:rsidR="008C1F7A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C1F7A" w:rsidRPr="00A30AFA">
              <w:rPr>
                <w:rFonts w:ascii="Arial" w:hAnsi="Arial" w:cs="Arial"/>
                <w:lang w:val="fr-FR"/>
              </w:rPr>
              <w:t>rugăm</w:t>
            </w:r>
            <w:proofErr w:type="spellEnd"/>
            <w:r w:rsidR="008C1F7A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C1F7A" w:rsidRPr="00A30AFA">
              <w:rPr>
                <w:rFonts w:ascii="Arial" w:hAnsi="Arial" w:cs="Arial"/>
                <w:lang w:val="fr-FR"/>
              </w:rPr>
              <w:t>să</w:t>
            </w:r>
            <w:proofErr w:type="spellEnd"/>
            <w:r w:rsidR="008C1F7A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precizați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1412" w:type="dxa"/>
          </w:tcPr>
          <w:p w14:paraId="307CB577" w14:textId="77777777" w:rsidR="00E571E2" w:rsidRPr="00A30AFA" w:rsidRDefault="00E571E2" w:rsidP="006F65C1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</w:tr>
    </w:tbl>
    <w:p w14:paraId="2F39310D" w14:textId="77777777" w:rsidR="00E571E2" w:rsidRPr="00A30AFA" w:rsidRDefault="00E571E2" w:rsidP="00E571E2">
      <w:pPr>
        <w:suppressAutoHyphens/>
        <w:rPr>
          <w:rFonts w:ascii="Arial" w:hAnsi="Arial" w:cs="Arial"/>
          <w:lang w:val="fr-FR"/>
        </w:rPr>
      </w:pPr>
    </w:p>
    <w:p w14:paraId="401B9764" w14:textId="77777777" w:rsidR="0097417E" w:rsidRPr="00A30AFA" w:rsidRDefault="004D0C80">
      <w:pPr>
        <w:ind w:left="5" w:hanging="10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Începând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cu</w:t>
      </w:r>
      <w:proofErr w:type="spellEnd"/>
      <w:r w:rsidRPr="00A30AFA">
        <w:rPr>
          <w:rFonts w:ascii="Arial" w:hAnsi="Arial" w:cs="Arial"/>
          <w:lang w:val="fr-FR"/>
        </w:rPr>
        <w:t xml:space="preserve"> (data) ___/ ___/ 20___, </w:t>
      </w:r>
      <w:proofErr w:type="spellStart"/>
      <w:r w:rsidRPr="00A30AFA">
        <w:rPr>
          <w:rFonts w:ascii="Arial" w:hAnsi="Arial" w:cs="Arial"/>
          <w:lang w:val="fr-FR"/>
        </w:rPr>
        <w:t>următoarea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persoană</w:t>
      </w:r>
      <w:proofErr w:type="spellEnd"/>
      <w:r w:rsidRPr="00A30AFA">
        <w:rPr>
          <w:rFonts w:ascii="Arial" w:hAnsi="Arial" w:cs="Arial"/>
          <w:lang w:val="fr-FR"/>
        </w:rPr>
        <w:t xml:space="preserve"> (</w:t>
      </w:r>
      <w:proofErr w:type="spellStart"/>
      <w:r w:rsidRPr="00A30AFA">
        <w:rPr>
          <w:rFonts w:ascii="Arial" w:hAnsi="Arial" w:cs="Arial"/>
          <w:lang w:val="fr-FR"/>
        </w:rPr>
        <w:t>următoarele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persoane</w:t>
      </w:r>
      <w:proofErr w:type="spellEnd"/>
      <w:r w:rsidRPr="00A30AFA">
        <w:rPr>
          <w:rFonts w:ascii="Arial" w:hAnsi="Arial" w:cs="Arial"/>
          <w:lang w:val="fr-FR"/>
        </w:rPr>
        <w:t xml:space="preserve">) a (au) </w:t>
      </w:r>
      <w:proofErr w:type="spellStart"/>
      <w:r w:rsidRPr="00A30AFA">
        <w:rPr>
          <w:rFonts w:ascii="Arial" w:hAnsi="Arial" w:cs="Arial"/>
          <w:lang w:val="fr-FR"/>
        </w:rPr>
        <w:t>fost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desemnată</w:t>
      </w:r>
      <w:proofErr w:type="spellEnd"/>
      <w:r w:rsidRPr="00A30AFA">
        <w:rPr>
          <w:rFonts w:ascii="Arial" w:hAnsi="Arial" w:cs="Arial"/>
          <w:lang w:val="fr-FR"/>
        </w:rPr>
        <w:t xml:space="preserve">(e) </w:t>
      </w:r>
      <w:proofErr w:type="spellStart"/>
      <w:r w:rsidRPr="00A30AFA">
        <w:rPr>
          <w:rFonts w:ascii="Arial" w:hAnsi="Arial" w:cs="Arial"/>
          <w:lang w:val="fr-FR"/>
        </w:rPr>
        <w:t>sau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aleasă</w:t>
      </w:r>
      <w:proofErr w:type="spellEnd"/>
      <w:r w:rsidRPr="00A30AFA">
        <w:rPr>
          <w:rFonts w:ascii="Arial" w:hAnsi="Arial" w:cs="Arial"/>
          <w:lang w:val="fr-FR"/>
        </w:rPr>
        <w:t xml:space="preserve">(e) ca </w:t>
      </w:r>
      <w:proofErr w:type="spellStart"/>
      <w:r w:rsidRPr="00A30AFA">
        <w:rPr>
          <w:rFonts w:ascii="Arial" w:hAnsi="Arial" w:cs="Arial"/>
          <w:lang w:val="fr-FR"/>
        </w:rPr>
        <w:t>reprezentant</w:t>
      </w:r>
      <w:proofErr w:type="spellEnd"/>
      <w:r w:rsidRPr="00A30AFA">
        <w:rPr>
          <w:rFonts w:ascii="Arial" w:hAnsi="Arial" w:cs="Arial"/>
          <w:lang w:val="fr-FR"/>
        </w:rPr>
        <w:t xml:space="preserve"> al </w:t>
      </w:r>
      <w:proofErr w:type="spellStart"/>
      <w:r w:rsidRPr="00A30AFA">
        <w:rPr>
          <w:rFonts w:ascii="Arial" w:hAnsi="Arial" w:cs="Arial"/>
          <w:lang w:val="fr-FR"/>
        </w:rPr>
        <w:t>tuturor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="00AA2A6C" w:rsidRPr="00A30AFA">
        <w:rPr>
          <w:rFonts w:ascii="Arial" w:hAnsi="Arial" w:cs="Arial"/>
          <w:lang w:val="fr-FR"/>
        </w:rPr>
        <w:t>lucrătorilor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indiferent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sex</w:t>
      </w:r>
      <w:proofErr w:type="spellEnd"/>
      <w:r w:rsidRPr="00A30AFA">
        <w:rPr>
          <w:rFonts w:ascii="Arial" w:hAnsi="Arial" w:cs="Arial"/>
          <w:lang w:val="fr-FR"/>
        </w:rPr>
        <w:t xml:space="preserve">, origine, </w:t>
      </w:r>
      <w:proofErr w:type="spellStart"/>
      <w:r w:rsidRPr="00A30AFA">
        <w:rPr>
          <w:rFonts w:ascii="Arial" w:hAnsi="Arial" w:cs="Arial"/>
          <w:lang w:val="fr-FR"/>
        </w:rPr>
        <w:t>naționalitate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religie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tip de </w:t>
      </w:r>
      <w:proofErr w:type="spellStart"/>
      <w:r w:rsidRPr="00A30AFA">
        <w:rPr>
          <w:rFonts w:ascii="Arial" w:hAnsi="Arial" w:cs="Arial"/>
          <w:lang w:val="fr-FR"/>
        </w:rPr>
        <w:t>contract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muncă</w:t>
      </w:r>
      <w:proofErr w:type="spellEnd"/>
    </w:p>
    <w:p w14:paraId="7D8B9EBB" w14:textId="77777777" w:rsidR="008C1F7A" w:rsidRPr="00A30AFA" w:rsidRDefault="008C1F7A" w:rsidP="00E571E2">
      <w:pPr>
        <w:ind w:left="5" w:hanging="10"/>
        <w:rPr>
          <w:rFonts w:ascii="Arial" w:hAnsi="Arial" w:cs="Arial"/>
          <w:lang w:val="fr-FR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71E2" w:rsidRPr="00530441" w14:paraId="37FC2AE7" w14:textId="77777777" w:rsidTr="00E571E2">
        <w:tc>
          <w:tcPr>
            <w:tcW w:w="1667" w:type="pct"/>
          </w:tcPr>
          <w:p w14:paraId="7055701B" w14:textId="77777777" w:rsidR="0097417E" w:rsidRDefault="004D0C8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Nume</w:t>
            </w:r>
            <w:proofErr w:type="spellEnd"/>
          </w:p>
        </w:tc>
        <w:tc>
          <w:tcPr>
            <w:tcW w:w="1666" w:type="pct"/>
          </w:tcPr>
          <w:p w14:paraId="18BAA589" w14:textId="77777777" w:rsidR="0097417E" w:rsidRDefault="004D0C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Funcția</w:t>
            </w:r>
          </w:p>
        </w:tc>
        <w:tc>
          <w:tcPr>
            <w:tcW w:w="1667" w:type="pct"/>
          </w:tcPr>
          <w:p w14:paraId="4B6D37A2" w14:textId="77777777" w:rsidR="0097417E" w:rsidRDefault="004D0C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Accesibilitate</w:t>
            </w:r>
          </w:p>
        </w:tc>
      </w:tr>
      <w:tr w:rsidR="00E571E2" w:rsidRPr="00530441" w14:paraId="6C75E92E" w14:textId="77777777" w:rsidTr="00E571E2">
        <w:tc>
          <w:tcPr>
            <w:tcW w:w="1667" w:type="pct"/>
          </w:tcPr>
          <w:p w14:paraId="6006ACB8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7B1CEFA6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2022A739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1F5681EE" w14:textId="77777777" w:rsidTr="00E571E2">
        <w:tc>
          <w:tcPr>
            <w:tcW w:w="1667" w:type="pct"/>
          </w:tcPr>
          <w:p w14:paraId="027F81C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70A155EC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786A4142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56420125" w14:textId="77777777" w:rsidTr="00E571E2">
        <w:tc>
          <w:tcPr>
            <w:tcW w:w="1667" w:type="pct"/>
          </w:tcPr>
          <w:p w14:paraId="54C3522A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6433F2C4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37F53D6B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D32C906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6056CA30" w14:textId="77777777" w:rsidR="0097417E" w:rsidRPr="00A30AFA" w:rsidRDefault="004D0C80">
      <w:pPr>
        <w:suppressAutoHyphens/>
        <w:rPr>
          <w:rFonts w:ascii="Arial" w:hAnsi="Arial" w:cs="Arial"/>
        </w:rPr>
      </w:pPr>
      <w:proofErr w:type="spellStart"/>
      <w:r w:rsidRPr="00A30AFA">
        <w:rPr>
          <w:rFonts w:ascii="Arial" w:hAnsi="Arial" w:cs="Arial"/>
        </w:rPr>
        <w:t>Este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necesară</w:t>
      </w:r>
      <w:proofErr w:type="spellEnd"/>
      <w:r w:rsidRPr="00A30AFA">
        <w:rPr>
          <w:rFonts w:ascii="Arial" w:hAnsi="Arial" w:cs="Arial"/>
        </w:rPr>
        <w:t xml:space="preserve"> o </w:t>
      </w:r>
      <w:proofErr w:type="spellStart"/>
      <w:r w:rsidR="00F151D5" w:rsidRPr="00A30AFA">
        <w:rPr>
          <w:rFonts w:ascii="Arial" w:hAnsi="Arial" w:cs="Arial"/>
        </w:rPr>
        <w:t>persoană</w:t>
      </w:r>
      <w:proofErr w:type="spellEnd"/>
      <w:r w:rsidR="00F151D5" w:rsidRPr="00A30AFA">
        <w:rPr>
          <w:rFonts w:ascii="Arial" w:hAnsi="Arial" w:cs="Arial"/>
        </w:rPr>
        <w:t xml:space="preserve"> de </w:t>
      </w:r>
      <w:proofErr w:type="spellStart"/>
      <w:r w:rsidRPr="00A30AFA">
        <w:rPr>
          <w:rFonts w:ascii="Arial" w:hAnsi="Arial" w:cs="Arial"/>
        </w:rPr>
        <w:t>legătură</w:t>
      </w:r>
      <w:proofErr w:type="spellEnd"/>
      <w:r w:rsidRPr="00A30AFA">
        <w:rPr>
          <w:rFonts w:ascii="Arial" w:hAnsi="Arial" w:cs="Arial"/>
        </w:rPr>
        <w:t xml:space="preserve"> GRASP </w:t>
      </w:r>
      <w:proofErr w:type="spellStart"/>
      <w:r w:rsidRPr="00A30AFA">
        <w:rPr>
          <w:rFonts w:ascii="Arial" w:hAnsi="Arial" w:cs="Arial"/>
        </w:rPr>
        <w:t>în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cazul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în</w:t>
      </w:r>
      <w:proofErr w:type="spellEnd"/>
      <w:r w:rsidRPr="00A30AFA">
        <w:rPr>
          <w:rFonts w:ascii="Arial" w:hAnsi="Arial" w:cs="Arial"/>
        </w:rPr>
        <w:t xml:space="preserve"> care</w:t>
      </w:r>
    </w:p>
    <w:p w14:paraId="7C977990" w14:textId="77777777" w:rsidR="008C1F7A" w:rsidRPr="00A30AFA" w:rsidRDefault="008C1F7A" w:rsidP="008C1F7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C1F7A" w:rsidRPr="00A30AFA" w14:paraId="14EFF6FC" w14:textId="77777777" w:rsidTr="00305E15">
        <w:tc>
          <w:tcPr>
            <w:tcW w:w="7650" w:type="dxa"/>
          </w:tcPr>
          <w:p w14:paraId="5A1F7941" w14:textId="77777777" w:rsidR="0097417E" w:rsidRPr="00A30AFA" w:rsidRDefault="004D0C80">
            <w:pPr>
              <w:suppressAutoHyphens/>
              <w:rPr>
                <w:rFonts w:ascii="Arial" w:hAnsi="Arial" w:cs="Arial"/>
                <w:lang w:val="fr-FR"/>
              </w:rPr>
            </w:pPr>
            <w:proofErr w:type="spellStart"/>
            <w:r w:rsidRPr="00A30AFA">
              <w:rPr>
                <w:rFonts w:ascii="Arial" w:hAnsi="Arial" w:cs="Arial"/>
                <w:lang w:val="fr-FR"/>
              </w:rPr>
              <w:t>Producătorul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se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bazează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doar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pe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echipele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muncitori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contract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muncă</w:t>
            </w:r>
            <w:proofErr w:type="spellEnd"/>
          </w:p>
        </w:tc>
        <w:tc>
          <w:tcPr>
            <w:tcW w:w="1412" w:type="dxa"/>
          </w:tcPr>
          <w:p w14:paraId="047B9AD8" w14:textId="77777777" w:rsidR="008C1F7A" w:rsidRPr="00A30AFA" w:rsidRDefault="008C1F7A" w:rsidP="00305E15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</w:tr>
      <w:tr w:rsidR="008C1F7A" w:rsidRPr="00A30AFA" w14:paraId="1FD62C40" w14:textId="77777777" w:rsidTr="00305E15">
        <w:tc>
          <w:tcPr>
            <w:tcW w:w="7650" w:type="dxa"/>
          </w:tcPr>
          <w:p w14:paraId="54E2E2F5" w14:textId="77777777" w:rsidR="0097417E" w:rsidRPr="00A30AFA" w:rsidRDefault="004D0C80">
            <w:pPr>
              <w:suppressAutoHyphens/>
              <w:rPr>
                <w:rFonts w:ascii="Arial" w:hAnsi="Arial" w:cs="Arial"/>
                <w:lang w:val="fr-FR"/>
              </w:rPr>
            </w:pPr>
            <w:proofErr w:type="spellStart"/>
            <w:r w:rsidRPr="00A30AFA">
              <w:rPr>
                <w:rFonts w:ascii="Arial" w:hAnsi="Arial" w:cs="Arial"/>
                <w:lang w:val="fr-FR"/>
              </w:rPr>
              <w:t>Muncitorii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au </w:t>
            </w:r>
            <w:proofErr w:type="spellStart"/>
            <w:r w:rsidR="00825CE2" w:rsidRPr="00A30AFA">
              <w:rPr>
                <w:rFonts w:ascii="Arial" w:hAnsi="Arial" w:cs="Arial"/>
                <w:lang w:val="fr-FR"/>
              </w:rPr>
              <w:t>decis</w:t>
            </w:r>
            <w:proofErr w:type="spellEnd"/>
            <w:r w:rsidR="00825CE2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A30AFA">
              <w:rPr>
                <w:rFonts w:ascii="Arial" w:hAnsi="Arial" w:cs="Arial"/>
                <w:lang w:val="fr-FR"/>
              </w:rPr>
              <w:t>să</w:t>
            </w:r>
            <w:proofErr w:type="spellEnd"/>
            <w:r w:rsidR="00825CE2" w:rsidRPr="00A30AFA">
              <w:rPr>
                <w:rFonts w:ascii="Arial" w:hAnsi="Arial" w:cs="Arial"/>
                <w:lang w:val="fr-FR"/>
              </w:rPr>
              <w:t xml:space="preserve"> se </w:t>
            </w:r>
            <w:proofErr w:type="spellStart"/>
            <w:r w:rsidR="00825CE2" w:rsidRPr="00A30AFA">
              <w:rPr>
                <w:rFonts w:ascii="Arial" w:hAnsi="Arial" w:cs="Arial"/>
                <w:lang w:val="fr-FR"/>
              </w:rPr>
              <w:t>reprezinte</w:t>
            </w:r>
            <w:proofErr w:type="spellEnd"/>
            <w:r w:rsidR="00825CE2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A30AFA">
              <w:rPr>
                <w:rFonts w:ascii="Arial" w:hAnsi="Arial" w:cs="Arial"/>
                <w:lang w:val="fr-FR"/>
              </w:rPr>
              <w:t>singuri</w:t>
            </w:r>
            <w:proofErr w:type="spellEnd"/>
            <w:r w:rsidR="00825CE2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A30AFA">
              <w:rPr>
                <w:rFonts w:ascii="Arial" w:hAnsi="Arial" w:cs="Arial"/>
                <w:lang w:val="fr-FR"/>
              </w:rPr>
              <w:t>în</w:t>
            </w:r>
            <w:proofErr w:type="spellEnd"/>
            <w:r w:rsidR="00825CE2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A30AFA">
              <w:rPr>
                <w:rFonts w:ascii="Arial" w:hAnsi="Arial" w:cs="Arial"/>
                <w:lang w:val="fr-FR"/>
              </w:rPr>
              <w:t>fața</w:t>
            </w:r>
            <w:proofErr w:type="spellEnd"/>
            <w:r w:rsidR="00825CE2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825CE2" w:rsidRPr="00A30AFA">
              <w:rPr>
                <w:rFonts w:ascii="Arial" w:hAnsi="Arial" w:cs="Arial"/>
                <w:lang w:val="fr-FR"/>
              </w:rPr>
              <w:t>conducerii</w:t>
            </w:r>
            <w:proofErr w:type="spellEnd"/>
          </w:p>
        </w:tc>
        <w:tc>
          <w:tcPr>
            <w:tcW w:w="1412" w:type="dxa"/>
          </w:tcPr>
          <w:p w14:paraId="1F29C0CD" w14:textId="77777777" w:rsidR="008C1F7A" w:rsidRPr="00A30AFA" w:rsidRDefault="008C1F7A" w:rsidP="00305E15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</w:tr>
      <w:tr w:rsidR="008C1F7A" w:rsidRPr="00A30AFA" w14:paraId="722C303B" w14:textId="77777777" w:rsidTr="00305E15">
        <w:tc>
          <w:tcPr>
            <w:tcW w:w="7650" w:type="dxa"/>
          </w:tcPr>
          <w:p w14:paraId="766C5A6E" w14:textId="77777777" w:rsidR="0097417E" w:rsidRPr="00A30AFA" w:rsidRDefault="004D0C80">
            <w:pPr>
              <w:suppressAutoHyphens/>
              <w:rPr>
                <w:rFonts w:ascii="Arial" w:hAnsi="Arial" w:cs="Arial"/>
                <w:lang w:val="fr-FR"/>
              </w:rPr>
            </w:pPr>
            <w:proofErr w:type="spellStart"/>
            <w:r w:rsidRPr="00A30AFA">
              <w:rPr>
                <w:rFonts w:ascii="Arial" w:hAnsi="Arial" w:cs="Arial"/>
                <w:lang w:val="fr-FR"/>
              </w:rPr>
              <w:t>Producătorul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angajează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cinci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mai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puțini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AA2A6C" w:rsidRPr="00A30AFA">
              <w:rPr>
                <w:rFonts w:ascii="Arial" w:hAnsi="Arial" w:cs="Arial"/>
                <w:lang w:val="fr-FR"/>
              </w:rPr>
              <w:t>lucrători</w:t>
            </w:r>
            <w:proofErr w:type="spellEnd"/>
            <w:r w:rsidR="00AA2A6C"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timpul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sezonului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iar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aceștia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decid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să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se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reprezinte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fața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conducerii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(A)</w:t>
            </w:r>
          </w:p>
        </w:tc>
        <w:tc>
          <w:tcPr>
            <w:tcW w:w="1412" w:type="dxa"/>
          </w:tcPr>
          <w:p w14:paraId="35D61D3B" w14:textId="77777777" w:rsidR="008C1F7A" w:rsidRPr="00A30AFA" w:rsidRDefault="008C1F7A" w:rsidP="00305E15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</w:tr>
    </w:tbl>
    <w:p w14:paraId="2443326F" w14:textId="77777777" w:rsidR="008C1F7A" w:rsidRPr="00A30AFA" w:rsidRDefault="008C1F7A" w:rsidP="008C1F7A">
      <w:pPr>
        <w:suppressAutoHyphens/>
        <w:rPr>
          <w:rFonts w:ascii="Arial" w:hAnsi="Arial" w:cs="Arial"/>
          <w:lang w:val="fr-FR"/>
        </w:rPr>
      </w:pPr>
    </w:p>
    <w:p w14:paraId="40F28E7C" w14:textId="77777777" w:rsidR="0097417E" w:rsidRPr="00A30AFA" w:rsidRDefault="004D0C80">
      <w:pPr>
        <w:pStyle w:val="Lijstalinea"/>
        <w:numPr>
          <w:ilvl w:val="0"/>
          <w:numId w:val="22"/>
        </w:numPr>
        <w:suppressAutoHyphens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Lucrătorii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declară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că</w:t>
      </w:r>
      <w:proofErr w:type="spellEnd"/>
      <w:r w:rsidRPr="00A30AFA">
        <w:rPr>
          <w:rFonts w:ascii="Arial" w:hAnsi="Arial" w:cs="Arial"/>
          <w:lang w:val="fr-FR"/>
        </w:rPr>
        <w:t xml:space="preserve"> nu </w:t>
      </w:r>
      <w:proofErr w:type="spellStart"/>
      <w:r w:rsidRPr="00A30AFA">
        <w:rPr>
          <w:rFonts w:ascii="Arial" w:hAnsi="Arial" w:cs="Arial"/>
          <w:lang w:val="fr-FR"/>
        </w:rPr>
        <w:t>preferă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="007C36AE" w:rsidRPr="00A30AFA">
        <w:rPr>
          <w:rFonts w:ascii="Arial" w:hAnsi="Arial" w:cs="Arial"/>
          <w:lang w:val="fr-FR"/>
        </w:rPr>
        <w:t>reprezentarea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colectivă</w:t>
      </w:r>
      <w:proofErr w:type="spellEnd"/>
      <w:r w:rsidRPr="00A30AFA">
        <w:rPr>
          <w:rFonts w:ascii="Arial" w:hAnsi="Arial" w:cs="Arial"/>
          <w:lang w:val="fr-FR"/>
        </w:rPr>
        <w:t xml:space="preserve"> a </w:t>
      </w:r>
      <w:proofErr w:type="spellStart"/>
      <w:r w:rsidR="007C36AE" w:rsidRPr="00A30AFA">
        <w:rPr>
          <w:rFonts w:ascii="Arial" w:hAnsi="Arial" w:cs="Arial"/>
          <w:lang w:val="fr-FR"/>
        </w:rPr>
        <w:t>lucrătorilor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="007C36AE" w:rsidRPr="00A30AFA">
        <w:rPr>
          <w:rFonts w:ascii="Arial" w:hAnsi="Arial" w:cs="Arial"/>
          <w:lang w:val="fr-FR"/>
        </w:rPr>
        <w:t>și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="007C36AE" w:rsidRPr="00A30AFA">
        <w:rPr>
          <w:rFonts w:ascii="Arial" w:hAnsi="Arial" w:cs="Arial"/>
          <w:lang w:val="fr-FR"/>
        </w:rPr>
        <w:t>că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r w:rsidRPr="00A30AFA">
        <w:rPr>
          <w:rFonts w:ascii="Arial" w:hAnsi="Arial" w:cs="Arial"/>
          <w:lang w:val="fr-FR"/>
        </w:rPr>
        <w:t xml:space="preserve">se vor </w:t>
      </w:r>
      <w:proofErr w:type="spellStart"/>
      <w:r w:rsidRPr="00A30AFA">
        <w:rPr>
          <w:rFonts w:ascii="Arial" w:hAnsi="Arial" w:cs="Arial"/>
          <w:lang w:val="fr-FR"/>
        </w:rPr>
        <w:t>reprezenta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singuri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fața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conducerii</w:t>
      </w:r>
      <w:proofErr w:type="spellEnd"/>
      <w:r w:rsidRPr="00A30AFA">
        <w:rPr>
          <w:rFonts w:ascii="Arial" w:hAnsi="Arial" w:cs="Arial"/>
          <w:lang w:val="fr-FR"/>
        </w:rPr>
        <w:t xml:space="preserve">. </w:t>
      </w:r>
      <w:proofErr w:type="spellStart"/>
      <w:r w:rsidRPr="00A30AFA">
        <w:rPr>
          <w:rFonts w:ascii="Arial" w:hAnsi="Arial" w:cs="Arial"/>
          <w:lang w:val="fr-FR"/>
        </w:rPr>
        <w:t>Ei</w:t>
      </w:r>
      <w:proofErr w:type="spellEnd"/>
      <w:r w:rsidRPr="00A30AFA">
        <w:rPr>
          <w:rFonts w:ascii="Arial" w:hAnsi="Arial" w:cs="Arial"/>
          <w:lang w:val="fr-FR"/>
        </w:rPr>
        <w:t xml:space="preserve"> au </w:t>
      </w:r>
      <w:proofErr w:type="spellStart"/>
      <w:r w:rsidRPr="00A30AFA">
        <w:rPr>
          <w:rFonts w:ascii="Arial" w:hAnsi="Arial" w:cs="Arial"/>
          <w:lang w:val="fr-FR"/>
        </w:rPr>
        <w:t>luat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această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decizie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bună</w:t>
      </w:r>
      <w:proofErr w:type="spellEnd"/>
      <w:r w:rsidRPr="00A30AFA">
        <w:rPr>
          <w:rFonts w:ascii="Arial" w:hAnsi="Arial" w:cs="Arial"/>
          <w:lang w:val="fr-FR"/>
        </w:rPr>
        <w:t xml:space="preserve"> voie, </w:t>
      </w:r>
      <w:proofErr w:type="spellStart"/>
      <w:r w:rsidRPr="00A30AFA">
        <w:rPr>
          <w:rFonts w:ascii="Arial" w:hAnsi="Arial" w:cs="Arial"/>
          <w:lang w:val="fr-FR"/>
        </w:rPr>
        <w:t>fără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nicio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presiune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sau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influență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externă</w:t>
      </w:r>
      <w:proofErr w:type="spellEnd"/>
      <w:r w:rsidRPr="00A30AFA">
        <w:rPr>
          <w:rFonts w:ascii="Arial" w:hAnsi="Arial" w:cs="Arial"/>
          <w:lang w:val="fr-FR"/>
        </w:rPr>
        <w:t>.</w:t>
      </w:r>
    </w:p>
    <w:p w14:paraId="345113CC" w14:textId="77777777" w:rsidR="008C1F7A" w:rsidRPr="00A30AFA" w:rsidRDefault="008C1F7A" w:rsidP="008C1F7A">
      <w:pPr>
        <w:suppressAutoHyphens/>
        <w:rPr>
          <w:rFonts w:ascii="Arial" w:hAnsi="Arial" w:cs="Arial"/>
          <w:lang w:val="fr-FR"/>
        </w:rPr>
      </w:pPr>
    </w:p>
    <w:p w14:paraId="25715067" w14:textId="77777777" w:rsidR="00CC03D4" w:rsidRPr="00A30AFA" w:rsidRDefault="00CC03D4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br w:type="page"/>
      </w:r>
    </w:p>
    <w:p w14:paraId="07264A5A" w14:textId="77777777" w:rsidR="0097417E" w:rsidRPr="00A30AFA" w:rsidRDefault="004D0C80">
      <w:pPr>
        <w:suppressAutoHyphens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lastRenderedPageBreak/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cadrul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întreprinderii</w:t>
      </w:r>
      <w:proofErr w:type="spellEnd"/>
      <w:r w:rsidR="008C1F7A" w:rsidRPr="00A30AFA">
        <w:rPr>
          <w:rFonts w:ascii="Arial" w:hAnsi="Arial" w:cs="Arial"/>
          <w:lang w:val="fr-FR"/>
        </w:rPr>
        <w:t xml:space="preserve">, </w:t>
      </w:r>
      <w:proofErr w:type="spellStart"/>
      <w:r w:rsidR="00825CE2" w:rsidRPr="00A30AFA">
        <w:rPr>
          <w:rFonts w:ascii="Arial" w:hAnsi="Arial" w:cs="Arial"/>
          <w:lang w:val="fr-FR"/>
        </w:rPr>
        <w:t>persoana</w:t>
      </w:r>
      <w:proofErr w:type="spellEnd"/>
      <w:r w:rsidR="00825CE2" w:rsidRPr="00A30AFA">
        <w:rPr>
          <w:rFonts w:ascii="Arial" w:hAnsi="Arial" w:cs="Arial"/>
          <w:lang w:val="fr-FR"/>
        </w:rPr>
        <w:t xml:space="preserve"> de </w:t>
      </w:r>
      <w:proofErr w:type="spellStart"/>
      <w:r w:rsidR="00825CE2" w:rsidRPr="00A30AFA">
        <w:rPr>
          <w:rFonts w:ascii="Arial" w:hAnsi="Arial" w:cs="Arial"/>
          <w:lang w:val="fr-FR"/>
        </w:rPr>
        <w:t>legătură</w:t>
      </w:r>
      <w:proofErr w:type="spellEnd"/>
      <w:r w:rsidR="00825CE2" w:rsidRPr="00A30AFA">
        <w:rPr>
          <w:rFonts w:ascii="Arial" w:hAnsi="Arial" w:cs="Arial"/>
          <w:lang w:val="fr-FR"/>
        </w:rPr>
        <w:t xml:space="preserve"> GRASP </w:t>
      </w:r>
      <w:proofErr w:type="spellStart"/>
      <w:r w:rsidR="00825CE2" w:rsidRPr="00A30AFA">
        <w:rPr>
          <w:rFonts w:ascii="Arial" w:hAnsi="Arial" w:cs="Arial"/>
          <w:lang w:val="fr-FR"/>
        </w:rPr>
        <w:t>din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cadrul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conducerii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r w:rsidRPr="00A30AFA">
        <w:rPr>
          <w:rFonts w:ascii="Arial" w:hAnsi="Arial" w:cs="Arial"/>
          <w:lang w:val="fr-FR"/>
        </w:rPr>
        <w:t>este</w:t>
      </w:r>
    </w:p>
    <w:p w14:paraId="62FF0462" w14:textId="77777777" w:rsidR="008C1F7A" w:rsidRPr="00A30AFA" w:rsidRDefault="008C1F7A" w:rsidP="00E571E2">
      <w:pPr>
        <w:suppressAutoHyphens/>
        <w:rPr>
          <w:rFonts w:ascii="Arial" w:hAnsi="Arial" w:cs="Arial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E2" w14:paraId="4AC9EC98" w14:textId="77777777" w:rsidTr="00E571E2">
        <w:tc>
          <w:tcPr>
            <w:tcW w:w="3020" w:type="dxa"/>
          </w:tcPr>
          <w:p w14:paraId="6C580B73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Nume</w:t>
            </w:r>
            <w:proofErr w:type="spellEnd"/>
          </w:p>
        </w:tc>
        <w:tc>
          <w:tcPr>
            <w:tcW w:w="3021" w:type="dxa"/>
          </w:tcPr>
          <w:p w14:paraId="08BC318B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Funcția</w:t>
            </w:r>
          </w:p>
        </w:tc>
        <w:tc>
          <w:tcPr>
            <w:tcW w:w="3021" w:type="dxa"/>
          </w:tcPr>
          <w:p w14:paraId="36C5513A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Accesibilitate</w:t>
            </w:r>
          </w:p>
        </w:tc>
      </w:tr>
      <w:tr w:rsidR="00E571E2" w14:paraId="52B76A34" w14:textId="77777777" w:rsidTr="00E571E2">
        <w:tc>
          <w:tcPr>
            <w:tcW w:w="3020" w:type="dxa"/>
          </w:tcPr>
          <w:p w14:paraId="3F866AD8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2BDC254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4D4CC88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6871BA8F" w14:textId="77777777" w:rsidTr="00E571E2">
        <w:tc>
          <w:tcPr>
            <w:tcW w:w="3020" w:type="dxa"/>
          </w:tcPr>
          <w:p w14:paraId="61721CD6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1C936AC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F436B21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354F9D23" w14:textId="77777777" w:rsidTr="00E571E2">
        <w:tc>
          <w:tcPr>
            <w:tcW w:w="3020" w:type="dxa"/>
          </w:tcPr>
          <w:p w14:paraId="6E0EFD87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0210E5E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F30FC66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A4C1783" w14:textId="77777777" w:rsidR="00E571E2" w:rsidRPr="00D7382F" w:rsidRDefault="00E571E2" w:rsidP="00E571E2">
      <w:pPr>
        <w:suppressAutoHyphens/>
        <w:rPr>
          <w:rFonts w:ascii="Arial" w:hAnsi="Arial" w:cs="Arial"/>
        </w:rPr>
      </w:pPr>
    </w:p>
    <w:p w14:paraId="642EE796" w14:textId="77777777" w:rsidR="0097417E" w:rsidRDefault="00825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Lucrători </w:t>
      </w:r>
      <w:r w:rsidR="004D0C80">
        <w:rPr>
          <w:rFonts w:ascii="Arial" w:hAnsi="Arial" w:cs="Arial"/>
        </w:rPr>
        <w:t xml:space="preserve">implicați </w:t>
      </w:r>
    </w:p>
    <w:p w14:paraId="76774E04" w14:textId="77777777" w:rsidR="008C1F7A" w:rsidRDefault="008C1F7A" w:rsidP="008C1F7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C1F7A" w14:paraId="4EFBEE32" w14:textId="77777777" w:rsidTr="008C1F7A">
        <w:tc>
          <w:tcPr>
            <w:tcW w:w="2997" w:type="dxa"/>
          </w:tcPr>
          <w:p w14:paraId="59F8D834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</w:t>
            </w:r>
          </w:p>
        </w:tc>
        <w:tc>
          <w:tcPr>
            <w:tcW w:w="3282" w:type="dxa"/>
          </w:tcPr>
          <w:p w14:paraId="3A8B1A55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Semnătură</w:t>
            </w:r>
          </w:p>
        </w:tc>
        <w:tc>
          <w:tcPr>
            <w:tcW w:w="2783" w:type="dxa"/>
          </w:tcPr>
          <w:p w14:paraId="057E07BF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8C1F7A" w14:paraId="794FC190" w14:textId="77777777" w:rsidTr="008C1F7A">
        <w:tc>
          <w:tcPr>
            <w:tcW w:w="2997" w:type="dxa"/>
          </w:tcPr>
          <w:p w14:paraId="31EDDCC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D3B149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E90851F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41947457" w14:textId="77777777" w:rsidTr="008C1F7A">
        <w:tc>
          <w:tcPr>
            <w:tcW w:w="2997" w:type="dxa"/>
          </w:tcPr>
          <w:p w14:paraId="03C1A03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62BE48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CE9D4C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19794FF2" w14:textId="77777777" w:rsidTr="008C1F7A">
        <w:tc>
          <w:tcPr>
            <w:tcW w:w="2997" w:type="dxa"/>
          </w:tcPr>
          <w:p w14:paraId="77400139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D7BDCD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3D33A88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586F016A" w14:textId="77777777" w:rsidTr="008C1F7A">
        <w:tc>
          <w:tcPr>
            <w:tcW w:w="2997" w:type="dxa"/>
          </w:tcPr>
          <w:p w14:paraId="5DFCB6E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3019A6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F8D3D2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3578D1C5" w14:textId="77777777" w:rsidTr="008C1F7A">
        <w:tc>
          <w:tcPr>
            <w:tcW w:w="2997" w:type="dxa"/>
          </w:tcPr>
          <w:p w14:paraId="359624F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C14C8F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46E45CF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71134BA8" w14:textId="77777777" w:rsidTr="008C1F7A">
        <w:tc>
          <w:tcPr>
            <w:tcW w:w="2997" w:type="dxa"/>
          </w:tcPr>
          <w:p w14:paraId="7714358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D574AE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8E129F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072E3131" w14:textId="77777777" w:rsidTr="008C1F7A">
        <w:tc>
          <w:tcPr>
            <w:tcW w:w="2997" w:type="dxa"/>
          </w:tcPr>
          <w:p w14:paraId="0C4A59F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B69AB1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FD5C688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</w:tbl>
    <w:p w14:paraId="1221D9DA" w14:textId="77777777" w:rsidR="008C1F7A" w:rsidRDefault="008C1F7A" w:rsidP="008C1F7A">
      <w:pPr>
        <w:rPr>
          <w:rFonts w:ascii="Arial" w:hAnsi="Arial" w:cs="Arial"/>
        </w:rPr>
      </w:pPr>
    </w:p>
    <w:p w14:paraId="37AF4AC0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5AD3775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D95813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B8C1C6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92ACFC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A719A7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340E38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B66D4A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2F9775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765236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E0CAAA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6FB4F9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228161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6E339F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63427A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9E2FB5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3D18DE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93E9BF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1F1DE3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6E5F5F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F1AABE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D40765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D0973E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EB1100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9C0E0F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78255E5" w14:textId="77777777" w:rsidR="00CC03D4" w:rsidRDefault="00CC03D4" w:rsidP="008C1F7A">
      <w:pPr>
        <w:jc w:val="both"/>
        <w:rPr>
          <w:rFonts w:ascii="Arial" w:hAnsi="Arial" w:cs="Arial"/>
        </w:rPr>
      </w:pPr>
    </w:p>
    <w:p w14:paraId="7E25EB9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FCBB89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574CC9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CD8EFD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9757C5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B301E2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000898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FA8694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ADB272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479C7A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EED2C41" w14:textId="77777777" w:rsidR="008C1F7A" w:rsidRDefault="008C1F7A" w:rsidP="008C1F7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8C1F7A" w:rsidRPr="00C159F4" w14:paraId="0FEDC72C" w14:textId="77777777" w:rsidTr="00AE2DD5">
        <w:tc>
          <w:tcPr>
            <w:tcW w:w="3470" w:type="dxa"/>
            <w:shd w:val="clear" w:color="auto" w:fill="auto"/>
          </w:tcPr>
          <w:p w14:paraId="4BC7AA9B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Producător </w:t>
            </w:r>
            <w:r w:rsidRPr="00C159F4">
              <w:rPr>
                <w:rFonts w:ascii="Arial" w:hAnsi="Arial" w:cs="Arial"/>
              </w:rPr>
              <w:t>(nume)</w:t>
            </w:r>
          </w:p>
        </w:tc>
        <w:tc>
          <w:tcPr>
            <w:tcW w:w="5592" w:type="dxa"/>
            <w:shd w:val="clear" w:color="auto" w:fill="auto"/>
          </w:tcPr>
          <w:p w14:paraId="45E8D2DA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25AF697D" w14:textId="77777777" w:rsidTr="00AE2DD5">
        <w:tc>
          <w:tcPr>
            <w:tcW w:w="3470" w:type="dxa"/>
            <w:shd w:val="clear" w:color="auto" w:fill="auto"/>
          </w:tcPr>
          <w:p w14:paraId="2FFE8B86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Data</w:t>
            </w:r>
          </w:p>
        </w:tc>
        <w:tc>
          <w:tcPr>
            <w:tcW w:w="5592" w:type="dxa"/>
            <w:shd w:val="clear" w:color="auto" w:fill="auto"/>
          </w:tcPr>
          <w:p w14:paraId="533B516B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37680338" w14:textId="77777777" w:rsidTr="00AE2DD5">
        <w:tc>
          <w:tcPr>
            <w:tcW w:w="3470" w:type="dxa"/>
            <w:shd w:val="clear" w:color="auto" w:fill="auto"/>
          </w:tcPr>
          <w:p w14:paraId="556E9E4D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Semnătură</w:t>
            </w:r>
          </w:p>
          <w:p w14:paraId="0FBBCB2A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326DBFE8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C50505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025E628" w14:textId="77777777" w:rsidR="0097417E" w:rsidRDefault="004D0C80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Alegerea membrilor personalului</w:t>
      </w:r>
    </w:p>
    <w:p w14:paraId="68FB3EE2" w14:textId="77777777" w:rsidR="00EF740F" w:rsidRPr="00627F11" w:rsidRDefault="00EF740F" w:rsidP="00EF740F">
      <w:pPr>
        <w:suppressAutoHyphens/>
        <w:rPr>
          <w:rFonts w:ascii="Arial" w:hAnsi="Arial" w:cs="Arial"/>
        </w:rPr>
      </w:pPr>
    </w:p>
    <w:p w14:paraId="09A84058" w14:textId="77777777" w:rsidR="0097417E" w:rsidRPr="00A30AFA" w:rsidRDefault="004D0C80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A30AFA">
        <w:rPr>
          <w:rFonts w:ascii="Arial" w:hAnsi="Arial" w:cs="Arial"/>
        </w:rPr>
        <w:t xml:space="preserve">GRASP </w:t>
      </w:r>
      <w:proofErr w:type="spellStart"/>
      <w:r w:rsidRPr="00A30AFA">
        <w:rPr>
          <w:rFonts w:ascii="Arial" w:hAnsi="Arial" w:cs="Arial"/>
        </w:rPr>
        <w:t>versiunea</w:t>
      </w:r>
      <w:proofErr w:type="spellEnd"/>
      <w:r w:rsidRPr="00A30AFA">
        <w:rPr>
          <w:rFonts w:ascii="Arial" w:hAnsi="Arial" w:cs="Arial"/>
        </w:rPr>
        <w:t xml:space="preserve"> 2 </w:t>
      </w:r>
      <w:proofErr w:type="spellStart"/>
      <w:r w:rsidRPr="00A30AFA">
        <w:rPr>
          <w:rFonts w:ascii="Arial" w:hAnsi="Arial" w:cs="Arial"/>
        </w:rPr>
        <w:t>necesită</w:t>
      </w:r>
      <w:proofErr w:type="spellEnd"/>
      <w:r w:rsidRPr="00A30AFA">
        <w:rPr>
          <w:rFonts w:ascii="Arial" w:hAnsi="Arial" w:cs="Arial"/>
        </w:rPr>
        <w:t xml:space="preserve"> o </w:t>
      </w:r>
      <w:proofErr w:type="spellStart"/>
      <w:r w:rsidR="007C36AE" w:rsidRPr="00A30AFA">
        <w:rPr>
          <w:rFonts w:ascii="Arial" w:hAnsi="Arial" w:cs="Arial"/>
        </w:rPr>
        <w:t>reprezentare</w:t>
      </w:r>
      <w:proofErr w:type="spellEnd"/>
      <w:r w:rsidR="007C36AE" w:rsidRPr="00A30AFA">
        <w:rPr>
          <w:rFonts w:ascii="Arial" w:hAnsi="Arial" w:cs="Arial"/>
        </w:rPr>
        <w:t xml:space="preserve"> a </w:t>
      </w:r>
      <w:proofErr w:type="spellStart"/>
      <w:r w:rsidR="007C36AE" w:rsidRPr="00A30AFA">
        <w:rPr>
          <w:rFonts w:ascii="Arial" w:hAnsi="Arial" w:cs="Arial"/>
        </w:rPr>
        <w:t>lucrătorilor</w:t>
      </w:r>
      <w:proofErr w:type="spellEnd"/>
      <w:r w:rsidR="007C36AE" w:rsidRPr="00A30AFA">
        <w:rPr>
          <w:rFonts w:ascii="Arial" w:hAnsi="Arial" w:cs="Arial"/>
        </w:rPr>
        <w:t xml:space="preserve"> </w:t>
      </w:r>
      <w:r w:rsidRPr="00A30AFA">
        <w:rPr>
          <w:rFonts w:ascii="Arial" w:hAnsi="Arial" w:cs="Arial"/>
        </w:rPr>
        <w:t xml:space="preserve">GRASP </w:t>
      </w:r>
      <w:proofErr w:type="spellStart"/>
      <w:r w:rsidR="00C2567C" w:rsidRPr="00A30AFA">
        <w:rPr>
          <w:rFonts w:ascii="Arial" w:hAnsi="Arial" w:cs="Arial"/>
        </w:rPr>
        <w:t>în</w:t>
      </w:r>
      <w:proofErr w:type="spellEnd"/>
      <w:r w:rsidR="00C2567C" w:rsidRPr="00A30AFA">
        <w:rPr>
          <w:rFonts w:ascii="Arial" w:hAnsi="Arial" w:cs="Arial"/>
        </w:rPr>
        <w:t xml:space="preserve"> </w:t>
      </w:r>
      <w:proofErr w:type="spellStart"/>
      <w:r w:rsidR="00C2567C" w:rsidRPr="00A30AFA">
        <w:rPr>
          <w:rFonts w:ascii="Arial" w:hAnsi="Arial" w:cs="Arial"/>
        </w:rPr>
        <w:t>cadrul</w:t>
      </w:r>
      <w:proofErr w:type="spellEnd"/>
      <w:r w:rsidR="00C2567C"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întreprinderii</w:t>
      </w:r>
      <w:proofErr w:type="spellEnd"/>
      <w:r w:rsidRPr="00A30AFA">
        <w:rPr>
          <w:rFonts w:ascii="Arial" w:hAnsi="Arial" w:cs="Arial"/>
        </w:rPr>
        <w:t xml:space="preserve">, care </w:t>
      </w:r>
      <w:proofErr w:type="spellStart"/>
      <w:r w:rsidRPr="00A30AFA">
        <w:rPr>
          <w:rFonts w:ascii="Arial" w:hAnsi="Arial" w:cs="Arial"/>
        </w:rPr>
        <w:t>să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reprezinte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interesele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="00AA2A6C" w:rsidRPr="00A30AFA">
        <w:rPr>
          <w:rFonts w:ascii="Arial" w:hAnsi="Arial" w:cs="Arial"/>
        </w:rPr>
        <w:t>lucrătorilor</w:t>
      </w:r>
      <w:proofErr w:type="spellEnd"/>
      <w:r w:rsidR="00AA2A6C" w:rsidRPr="00A30AFA">
        <w:rPr>
          <w:rFonts w:ascii="Arial" w:hAnsi="Arial" w:cs="Arial"/>
        </w:rPr>
        <w:t xml:space="preserve"> </w:t>
      </w:r>
      <w:proofErr w:type="spellStart"/>
      <w:r w:rsidR="00AA2A6C" w:rsidRPr="00A30AFA">
        <w:rPr>
          <w:rFonts w:ascii="Arial" w:hAnsi="Arial" w:cs="Arial"/>
        </w:rPr>
        <w:t>în</w:t>
      </w:r>
      <w:proofErr w:type="spellEnd"/>
      <w:r w:rsidR="00AA2A6C"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fața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conducerii</w:t>
      </w:r>
      <w:proofErr w:type="spellEnd"/>
      <w:r w:rsidRPr="00A30AFA">
        <w:rPr>
          <w:rFonts w:ascii="Arial" w:hAnsi="Arial" w:cs="Arial"/>
        </w:rPr>
        <w:t xml:space="preserve">, </w:t>
      </w:r>
      <w:proofErr w:type="spellStart"/>
      <w:r w:rsidRPr="00A30AFA">
        <w:rPr>
          <w:rFonts w:ascii="Arial" w:hAnsi="Arial" w:cs="Arial"/>
        </w:rPr>
        <w:t>aleasă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sau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numită</w:t>
      </w:r>
      <w:proofErr w:type="spellEnd"/>
      <w:r w:rsidRPr="00A30AFA">
        <w:rPr>
          <w:rFonts w:ascii="Arial" w:hAnsi="Arial" w:cs="Arial"/>
        </w:rPr>
        <w:t xml:space="preserve"> de </w:t>
      </w:r>
      <w:proofErr w:type="spellStart"/>
      <w:r w:rsidRPr="00A30AFA">
        <w:rPr>
          <w:rFonts w:ascii="Arial" w:hAnsi="Arial" w:cs="Arial"/>
        </w:rPr>
        <w:t>către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="00AA2A6C" w:rsidRPr="00A30AFA">
        <w:rPr>
          <w:rFonts w:ascii="Arial" w:hAnsi="Arial" w:cs="Arial"/>
        </w:rPr>
        <w:t>lucrători</w:t>
      </w:r>
      <w:proofErr w:type="spellEnd"/>
      <w:r w:rsidR="00AA2A6C"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și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recunoscută</w:t>
      </w:r>
      <w:proofErr w:type="spellEnd"/>
      <w:r w:rsidRPr="00A30AFA">
        <w:rPr>
          <w:rFonts w:ascii="Arial" w:hAnsi="Arial" w:cs="Arial"/>
        </w:rPr>
        <w:t xml:space="preserve"> de </w:t>
      </w:r>
      <w:proofErr w:type="spellStart"/>
      <w:r w:rsidRPr="00A30AFA">
        <w:rPr>
          <w:rFonts w:ascii="Arial" w:hAnsi="Arial" w:cs="Arial"/>
        </w:rPr>
        <w:t>către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conducere</w:t>
      </w:r>
      <w:proofErr w:type="spellEnd"/>
      <w:r w:rsidRPr="00A30AFA">
        <w:rPr>
          <w:rFonts w:ascii="Arial" w:hAnsi="Arial" w:cs="Arial"/>
        </w:rPr>
        <w:t xml:space="preserve">.  </w:t>
      </w:r>
    </w:p>
    <w:p w14:paraId="16B91416" w14:textId="77777777" w:rsidR="0097417E" w:rsidRPr="00A30AFA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</w:rPr>
        <w:t>Reprezentarea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lucrătorilor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este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revizuită</w:t>
      </w:r>
      <w:proofErr w:type="spellEnd"/>
      <w:r w:rsidR="004D0C80" w:rsidRPr="00A30AFA">
        <w:rPr>
          <w:rFonts w:ascii="Arial" w:hAnsi="Arial" w:cs="Arial"/>
        </w:rPr>
        <w:t xml:space="preserve"> cel </w:t>
      </w:r>
      <w:proofErr w:type="spellStart"/>
      <w:r w:rsidR="004D0C80" w:rsidRPr="00A30AFA">
        <w:rPr>
          <w:rFonts w:ascii="Arial" w:hAnsi="Arial" w:cs="Arial"/>
        </w:rPr>
        <w:t>puțin</w:t>
      </w:r>
      <w:proofErr w:type="spellEnd"/>
      <w:r w:rsidR="004D0C80" w:rsidRPr="00A30AFA">
        <w:rPr>
          <w:rFonts w:ascii="Arial" w:hAnsi="Arial" w:cs="Arial"/>
        </w:rPr>
        <w:t xml:space="preserve"> o </w:t>
      </w:r>
      <w:proofErr w:type="spellStart"/>
      <w:r w:rsidR="004D0C80" w:rsidRPr="00A30AFA">
        <w:rPr>
          <w:rFonts w:ascii="Arial" w:hAnsi="Arial" w:cs="Arial"/>
        </w:rPr>
        <w:t>dată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pe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an</w:t>
      </w:r>
      <w:proofErr w:type="spellEnd"/>
      <w:r w:rsidR="004D0C80" w:rsidRPr="00A30AFA">
        <w:rPr>
          <w:rFonts w:ascii="Arial" w:hAnsi="Arial" w:cs="Arial"/>
        </w:rPr>
        <w:t xml:space="preserve">, </w:t>
      </w:r>
      <w:proofErr w:type="spellStart"/>
      <w:r w:rsidR="004D0C80" w:rsidRPr="00A30AFA">
        <w:rPr>
          <w:rFonts w:ascii="Arial" w:hAnsi="Arial" w:cs="Arial"/>
        </w:rPr>
        <w:t>cu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și</w:t>
      </w:r>
      <w:proofErr w:type="spellEnd"/>
      <w:r w:rsidR="004D0C80" w:rsidRPr="00A30AFA">
        <w:rPr>
          <w:rFonts w:ascii="Arial" w:hAnsi="Arial" w:cs="Arial"/>
        </w:rPr>
        <w:t xml:space="preserve"> de </w:t>
      </w:r>
      <w:proofErr w:type="spellStart"/>
      <w:r w:rsidR="004D0C80" w:rsidRPr="00A30AFA">
        <w:rPr>
          <w:rFonts w:ascii="Arial" w:hAnsi="Arial" w:cs="Arial"/>
        </w:rPr>
        <w:t>către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AA2A6C" w:rsidRPr="00A30AFA">
        <w:rPr>
          <w:rFonts w:ascii="Arial" w:hAnsi="Arial" w:cs="Arial"/>
        </w:rPr>
        <w:t>lucrătorii</w:t>
      </w:r>
      <w:proofErr w:type="spellEnd"/>
      <w:r w:rsidR="00AA2A6C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actuali</w:t>
      </w:r>
      <w:proofErr w:type="spellEnd"/>
      <w:r w:rsidR="004D0C80" w:rsidRPr="00A30AFA">
        <w:rPr>
          <w:rFonts w:ascii="Arial" w:hAnsi="Arial" w:cs="Arial"/>
        </w:rPr>
        <w:t xml:space="preserve">, </w:t>
      </w:r>
      <w:proofErr w:type="spellStart"/>
      <w:r w:rsidR="004D0C80" w:rsidRPr="00A30AFA">
        <w:rPr>
          <w:rFonts w:ascii="Arial" w:hAnsi="Arial" w:cs="Arial"/>
        </w:rPr>
        <w:t>în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momentul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celei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mai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înalte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angajări</w:t>
      </w:r>
      <w:proofErr w:type="spellEnd"/>
      <w:r w:rsidR="004D0C80" w:rsidRPr="00A30AFA">
        <w:rPr>
          <w:rFonts w:ascii="Arial" w:hAnsi="Arial" w:cs="Arial"/>
        </w:rPr>
        <w:t xml:space="preserve">. </w:t>
      </w:r>
      <w:proofErr w:type="spellStart"/>
      <w:r w:rsidR="004D0C80" w:rsidRPr="00A30AFA">
        <w:rPr>
          <w:rFonts w:ascii="Arial" w:hAnsi="Arial" w:cs="Arial"/>
          <w:lang w:val="fr-FR"/>
        </w:rPr>
        <w:t>Revizuirea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poate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avea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loc</w:t>
      </w:r>
      <w:proofErr w:type="spellEnd"/>
      <w:r w:rsidR="004D0C80" w:rsidRPr="00A30AFA">
        <w:rPr>
          <w:rFonts w:ascii="Arial" w:hAnsi="Arial" w:cs="Arial"/>
          <w:lang w:val="fr-FR"/>
        </w:rPr>
        <w:t xml:space="preserve">, de </w:t>
      </w:r>
      <w:proofErr w:type="spellStart"/>
      <w:r w:rsidR="004D0C80" w:rsidRPr="00A30AFA">
        <w:rPr>
          <w:rFonts w:ascii="Arial" w:hAnsi="Arial" w:cs="Arial"/>
          <w:lang w:val="fr-FR"/>
        </w:rPr>
        <w:t>asemenea</w:t>
      </w:r>
      <w:proofErr w:type="spellEnd"/>
      <w:r w:rsidR="004D0C80" w:rsidRPr="00A30AFA">
        <w:rPr>
          <w:rFonts w:ascii="Arial" w:hAnsi="Arial" w:cs="Arial"/>
          <w:lang w:val="fr-FR"/>
        </w:rPr>
        <w:t xml:space="preserve">, la </w:t>
      </w:r>
      <w:proofErr w:type="spellStart"/>
      <w:r w:rsidR="004D0C80" w:rsidRPr="00A30AFA">
        <w:rPr>
          <w:rFonts w:ascii="Arial" w:hAnsi="Arial" w:cs="Arial"/>
          <w:lang w:val="fr-FR"/>
        </w:rPr>
        <w:t>fiecare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punct</w:t>
      </w:r>
      <w:proofErr w:type="spellEnd"/>
      <w:r w:rsidR="004D0C80" w:rsidRPr="00A30AFA">
        <w:rPr>
          <w:rFonts w:ascii="Arial" w:hAnsi="Arial" w:cs="Arial"/>
          <w:lang w:val="fr-FR"/>
        </w:rPr>
        <w:t xml:space="preserve"> de </w:t>
      </w:r>
      <w:proofErr w:type="spellStart"/>
      <w:r w:rsidR="004D0C80" w:rsidRPr="00A30AFA">
        <w:rPr>
          <w:rFonts w:ascii="Arial" w:hAnsi="Arial" w:cs="Arial"/>
          <w:lang w:val="fr-FR"/>
        </w:rPr>
        <w:t>intrare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a </w:t>
      </w:r>
      <w:proofErr w:type="spellStart"/>
      <w:r w:rsidR="004D0C80" w:rsidRPr="00A30AFA">
        <w:rPr>
          <w:rFonts w:ascii="Arial" w:hAnsi="Arial" w:cs="Arial"/>
          <w:lang w:val="fr-FR"/>
        </w:rPr>
        <w:t>unui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grup</w:t>
      </w:r>
      <w:proofErr w:type="spellEnd"/>
      <w:r w:rsidR="004D0C80" w:rsidRPr="00A30AFA">
        <w:rPr>
          <w:rFonts w:ascii="Arial" w:hAnsi="Arial" w:cs="Arial"/>
          <w:lang w:val="fr-FR"/>
        </w:rPr>
        <w:t xml:space="preserve"> de </w:t>
      </w:r>
      <w:proofErr w:type="spellStart"/>
      <w:r w:rsidR="004D0C80" w:rsidRPr="00A30AFA">
        <w:rPr>
          <w:rFonts w:ascii="Arial" w:hAnsi="Arial" w:cs="Arial"/>
          <w:lang w:val="fr-FR"/>
        </w:rPr>
        <w:t>lucrători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sezonieri</w:t>
      </w:r>
      <w:proofErr w:type="spellEnd"/>
      <w:r w:rsidR="004D0C80" w:rsidRPr="00A30AFA">
        <w:rPr>
          <w:rFonts w:ascii="Arial" w:hAnsi="Arial" w:cs="Arial"/>
          <w:lang w:val="fr-FR"/>
        </w:rPr>
        <w:t>.</w:t>
      </w:r>
    </w:p>
    <w:p w14:paraId="55445899" w14:textId="77777777" w:rsidR="00EF740F" w:rsidRPr="00A30AFA" w:rsidRDefault="00EF740F" w:rsidP="00EF740F">
      <w:pPr>
        <w:suppressAutoHyphens/>
        <w:rPr>
          <w:rFonts w:ascii="Arial" w:hAnsi="Arial" w:cs="Arial"/>
          <w:lang w:val="fr-FR"/>
        </w:rPr>
      </w:pPr>
    </w:p>
    <w:p w14:paraId="3A07BFCC" w14:textId="77777777" w:rsidR="0097417E" w:rsidRPr="00A30AFA" w:rsidRDefault="004D0C80">
      <w:pPr>
        <w:suppressAutoHyphens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cadrul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companiei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lucrătorii</w:t>
      </w:r>
      <w:proofErr w:type="spellEnd"/>
      <w:r w:rsidRPr="00A30AFA">
        <w:rPr>
          <w:rFonts w:ascii="Arial" w:hAnsi="Arial" w:cs="Arial"/>
          <w:lang w:val="fr-FR"/>
        </w:rPr>
        <w:t xml:space="preserve"> de mai </w:t>
      </w:r>
      <w:proofErr w:type="spellStart"/>
      <w:r w:rsidRPr="00A30AFA">
        <w:rPr>
          <w:rFonts w:ascii="Arial" w:hAnsi="Arial" w:cs="Arial"/>
          <w:lang w:val="fr-FR"/>
        </w:rPr>
        <w:t>jos</w:t>
      </w:r>
      <w:proofErr w:type="spellEnd"/>
      <w:r w:rsidRPr="00A30AFA">
        <w:rPr>
          <w:rFonts w:ascii="Arial" w:hAnsi="Arial" w:cs="Arial"/>
          <w:lang w:val="fr-FR"/>
        </w:rPr>
        <w:t xml:space="preserve"> au ales liber</w:t>
      </w:r>
    </w:p>
    <w:p w14:paraId="5655C342" w14:textId="77777777" w:rsidR="0097417E" w:rsidRPr="00A30AFA" w:rsidRDefault="004D0C80">
      <w:pPr>
        <w:suppressAutoHyphens/>
        <w:jc w:val="center"/>
        <w:rPr>
          <w:rFonts w:ascii="Arial" w:hAnsi="Arial" w:cs="Arial"/>
          <w:b/>
          <w:bCs/>
          <w:lang w:val="fr-FR"/>
        </w:rPr>
      </w:pPr>
      <w:proofErr w:type="spellStart"/>
      <w:r w:rsidRPr="00A30AFA">
        <w:rPr>
          <w:rFonts w:ascii="Arial" w:hAnsi="Arial" w:cs="Arial"/>
          <w:b/>
          <w:bCs/>
          <w:lang w:val="fr-FR"/>
        </w:rPr>
        <w:t>Reprezentarea</w:t>
      </w:r>
      <w:proofErr w:type="spellEnd"/>
      <w:r w:rsidRPr="00A30AF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A30AFA">
        <w:rPr>
          <w:rFonts w:ascii="Arial" w:hAnsi="Arial" w:cs="Arial"/>
          <w:b/>
          <w:bCs/>
          <w:lang w:val="fr-FR"/>
        </w:rPr>
        <w:t>individuală</w:t>
      </w:r>
      <w:proofErr w:type="spellEnd"/>
      <w:r w:rsidRPr="00A30AFA">
        <w:rPr>
          <w:rFonts w:ascii="Arial" w:hAnsi="Arial" w:cs="Arial"/>
          <w:b/>
          <w:bCs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b/>
          <w:bCs/>
          <w:lang w:val="fr-FR"/>
        </w:rPr>
        <w:t>către</w:t>
      </w:r>
      <w:proofErr w:type="spellEnd"/>
      <w:r w:rsidRPr="00A30AF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AA2A6C" w:rsidRPr="00A30AFA">
        <w:rPr>
          <w:rFonts w:ascii="Arial" w:hAnsi="Arial" w:cs="Arial"/>
          <w:b/>
          <w:bCs/>
          <w:lang w:val="fr-FR"/>
        </w:rPr>
        <w:t>lucrătorii</w:t>
      </w:r>
      <w:proofErr w:type="spellEnd"/>
      <w:r w:rsidR="00AA2A6C" w:rsidRPr="00A30AF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A30AFA">
        <w:rPr>
          <w:rFonts w:ascii="Arial" w:hAnsi="Arial" w:cs="Arial"/>
          <w:b/>
          <w:bCs/>
          <w:lang w:val="fr-FR"/>
        </w:rPr>
        <w:t>înșiși</w:t>
      </w:r>
      <w:proofErr w:type="spellEnd"/>
      <w:r w:rsidRPr="00A30AFA">
        <w:rPr>
          <w:rFonts w:ascii="Arial" w:hAnsi="Arial" w:cs="Arial"/>
          <w:b/>
          <w:bCs/>
          <w:lang w:val="fr-FR"/>
        </w:rPr>
        <w:t>,</w:t>
      </w:r>
    </w:p>
    <w:p w14:paraId="3330A620" w14:textId="77777777" w:rsidR="0097417E" w:rsidRPr="00A30AFA" w:rsidRDefault="004D0C80">
      <w:pPr>
        <w:suppressAutoHyphens/>
        <w:jc w:val="center"/>
        <w:rPr>
          <w:rFonts w:ascii="Arial" w:hAnsi="Arial" w:cs="Arial"/>
          <w:b/>
          <w:bCs/>
          <w:lang w:val="fr-FR"/>
        </w:rPr>
      </w:pPr>
      <w:proofErr w:type="spellStart"/>
      <w:r w:rsidRPr="00A30AFA">
        <w:rPr>
          <w:rFonts w:ascii="Arial" w:hAnsi="Arial" w:cs="Arial"/>
          <w:b/>
          <w:bCs/>
          <w:lang w:val="fr-FR"/>
        </w:rPr>
        <w:t>deci</w:t>
      </w:r>
      <w:proofErr w:type="spellEnd"/>
      <w:r w:rsidRPr="00A30AFA">
        <w:rPr>
          <w:rFonts w:ascii="Arial" w:hAnsi="Arial" w:cs="Arial"/>
          <w:b/>
          <w:bCs/>
          <w:lang w:val="fr-FR"/>
        </w:rPr>
        <w:t xml:space="preserve"> nu se </w:t>
      </w:r>
      <w:proofErr w:type="spellStart"/>
      <w:r w:rsidRPr="00A30AFA">
        <w:rPr>
          <w:rFonts w:ascii="Arial" w:hAnsi="Arial" w:cs="Arial"/>
          <w:b/>
          <w:bCs/>
          <w:lang w:val="fr-FR"/>
        </w:rPr>
        <w:t>dorește</w:t>
      </w:r>
      <w:proofErr w:type="spellEnd"/>
      <w:r w:rsidRPr="00A30AFA">
        <w:rPr>
          <w:rFonts w:ascii="Arial" w:hAnsi="Arial" w:cs="Arial"/>
          <w:b/>
          <w:bCs/>
          <w:lang w:val="fr-FR"/>
        </w:rPr>
        <w:t xml:space="preserve"> o </w:t>
      </w:r>
      <w:proofErr w:type="spellStart"/>
      <w:r w:rsidRPr="00A30AFA">
        <w:rPr>
          <w:rFonts w:ascii="Arial" w:hAnsi="Arial" w:cs="Arial"/>
          <w:b/>
          <w:bCs/>
          <w:lang w:val="fr-FR"/>
        </w:rPr>
        <w:t>reprezentare</w:t>
      </w:r>
      <w:proofErr w:type="spellEnd"/>
      <w:r w:rsidRPr="00A30AF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A30AFA">
        <w:rPr>
          <w:rFonts w:ascii="Arial" w:hAnsi="Arial" w:cs="Arial"/>
          <w:b/>
          <w:bCs/>
          <w:lang w:val="fr-FR"/>
        </w:rPr>
        <w:t>colectivă</w:t>
      </w:r>
      <w:proofErr w:type="spellEnd"/>
    </w:p>
    <w:p w14:paraId="6C61E9B9" w14:textId="77777777" w:rsidR="00EF740F" w:rsidRPr="00A30AFA" w:rsidRDefault="00EF740F" w:rsidP="00EF740F">
      <w:pPr>
        <w:suppressAutoHyphens/>
        <w:rPr>
          <w:rFonts w:ascii="Arial" w:hAnsi="Arial" w:cs="Arial"/>
          <w:lang w:val="fr-FR"/>
        </w:rPr>
      </w:pPr>
    </w:p>
    <w:p w14:paraId="03503EB8" w14:textId="77777777" w:rsidR="0097417E" w:rsidRDefault="00825CE2">
      <w:pPr>
        <w:rPr>
          <w:rFonts w:ascii="Arial" w:hAnsi="Arial" w:cs="Arial"/>
          <w:lang w:val="en-US"/>
        </w:rPr>
      </w:pPr>
      <w:proofErr w:type="spellStart"/>
      <w:r w:rsidRPr="00F151D5">
        <w:rPr>
          <w:rFonts w:ascii="Arial" w:hAnsi="Arial" w:cs="Arial"/>
          <w:lang w:val="en-US"/>
        </w:rPr>
        <w:t>Lucrători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="004D0C80">
        <w:rPr>
          <w:rFonts w:ascii="Arial" w:hAnsi="Arial" w:cs="Arial"/>
          <w:lang w:val="en-US"/>
        </w:rPr>
        <w:t>implicați</w:t>
      </w:r>
      <w:proofErr w:type="spellEnd"/>
      <w:r w:rsidR="004D0C80">
        <w:rPr>
          <w:rFonts w:ascii="Arial" w:hAnsi="Arial" w:cs="Arial"/>
          <w:lang w:val="en-US"/>
        </w:rPr>
        <w:t xml:space="preserve"> </w:t>
      </w:r>
    </w:p>
    <w:p w14:paraId="3882CA86" w14:textId="77777777" w:rsidR="00EF740F" w:rsidRPr="00F151D5" w:rsidRDefault="00EF740F" w:rsidP="00EF740F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EF740F" w14:paraId="65EEE74B" w14:textId="77777777" w:rsidTr="00575DCA">
        <w:tc>
          <w:tcPr>
            <w:tcW w:w="2997" w:type="dxa"/>
          </w:tcPr>
          <w:p w14:paraId="0CA03A92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</w:t>
            </w:r>
          </w:p>
        </w:tc>
        <w:tc>
          <w:tcPr>
            <w:tcW w:w="3282" w:type="dxa"/>
          </w:tcPr>
          <w:p w14:paraId="79F3ACE1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Semnătură</w:t>
            </w:r>
          </w:p>
        </w:tc>
        <w:tc>
          <w:tcPr>
            <w:tcW w:w="2783" w:type="dxa"/>
          </w:tcPr>
          <w:p w14:paraId="143C3CA3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EF740F" w14:paraId="23022FA3" w14:textId="77777777" w:rsidTr="00575DCA">
        <w:tc>
          <w:tcPr>
            <w:tcW w:w="2997" w:type="dxa"/>
          </w:tcPr>
          <w:p w14:paraId="192C1D4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C6C48B8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12E9475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02B7A681" w14:textId="77777777" w:rsidTr="00575DCA">
        <w:tc>
          <w:tcPr>
            <w:tcW w:w="2997" w:type="dxa"/>
          </w:tcPr>
          <w:p w14:paraId="25EA3FA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699CA48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4F1FE5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5AD895EB" w14:textId="77777777" w:rsidTr="00575DCA">
        <w:tc>
          <w:tcPr>
            <w:tcW w:w="2997" w:type="dxa"/>
          </w:tcPr>
          <w:p w14:paraId="5A7B543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85B9CE7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D9F143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106ABE2E" w14:textId="77777777" w:rsidTr="00575DCA">
        <w:tc>
          <w:tcPr>
            <w:tcW w:w="2997" w:type="dxa"/>
          </w:tcPr>
          <w:p w14:paraId="41FC3AE7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46C844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21BD297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5B3950EA" w14:textId="77777777" w:rsidTr="00575DCA">
        <w:tc>
          <w:tcPr>
            <w:tcW w:w="2997" w:type="dxa"/>
          </w:tcPr>
          <w:p w14:paraId="6A0E9D9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DC06A25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9B4E16F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F768FF4" w14:textId="77777777" w:rsidTr="00575DCA">
        <w:tc>
          <w:tcPr>
            <w:tcW w:w="2997" w:type="dxa"/>
          </w:tcPr>
          <w:p w14:paraId="40E208EF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A7D9031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E1179B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242C36A5" w14:textId="77777777" w:rsidTr="00575DCA">
        <w:tc>
          <w:tcPr>
            <w:tcW w:w="2997" w:type="dxa"/>
          </w:tcPr>
          <w:p w14:paraId="027D923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65FAE6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FB1D45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</w:tbl>
    <w:p w14:paraId="4F392963" w14:textId="77777777" w:rsidR="00EF740F" w:rsidRDefault="00EF740F" w:rsidP="00EF740F">
      <w:pPr>
        <w:rPr>
          <w:rFonts w:ascii="Arial" w:hAnsi="Arial" w:cs="Arial"/>
        </w:rPr>
      </w:pPr>
    </w:p>
    <w:p w14:paraId="5EF5A5D0" w14:textId="77777777" w:rsidR="00EF740F" w:rsidRDefault="00EF740F" w:rsidP="00EF740F">
      <w:pPr>
        <w:suppressAutoHyphens/>
        <w:rPr>
          <w:rFonts w:ascii="Arial" w:hAnsi="Arial" w:cs="Arial"/>
        </w:rPr>
      </w:pPr>
    </w:p>
    <w:p w14:paraId="10E6F727" w14:textId="77777777" w:rsidR="00EF740F" w:rsidRDefault="00EF74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A45DCD" w14:textId="240558C5" w:rsidR="0097417E" w:rsidRPr="00A30AFA" w:rsidRDefault="004D0C80">
      <w:pPr>
        <w:rPr>
          <w:rFonts w:ascii="Arial" w:hAnsi="Arial" w:cs="Arial"/>
        </w:rPr>
      </w:pPr>
      <w:proofErr w:type="spellStart"/>
      <w:r w:rsidRPr="00A30AFA">
        <w:rPr>
          <w:rFonts w:ascii="Arial" w:hAnsi="Arial" w:cs="Arial"/>
        </w:rPr>
        <w:lastRenderedPageBreak/>
        <w:t>Numirea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și</w:t>
      </w:r>
      <w:proofErr w:type="spellEnd"/>
      <w:r w:rsidRPr="00A30AFA">
        <w:rPr>
          <w:rFonts w:ascii="Arial" w:hAnsi="Arial" w:cs="Arial"/>
        </w:rPr>
        <w:t>/</w:t>
      </w:r>
      <w:proofErr w:type="spellStart"/>
      <w:r w:rsidRPr="00A30AFA">
        <w:rPr>
          <w:rFonts w:ascii="Arial" w:hAnsi="Arial" w:cs="Arial"/>
        </w:rPr>
        <w:t>sau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alegerea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="007C36AE" w:rsidRPr="00A30AFA">
        <w:rPr>
          <w:rFonts w:ascii="Arial" w:hAnsi="Arial" w:cs="Arial"/>
        </w:rPr>
        <w:t>reprezentanților</w:t>
      </w:r>
      <w:proofErr w:type="spellEnd"/>
      <w:r w:rsidR="007C36AE" w:rsidRPr="00A30AFA">
        <w:rPr>
          <w:rFonts w:ascii="Arial" w:hAnsi="Arial" w:cs="Arial"/>
        </w:rPr>
        <w:t xml:space="preserve"> </w:t>
      </w:r>
      <w:proofErr w:type="spellStart"/>
      <w:r w:rsidR="007C36AE" w:rsidRPr="00A30AFA">
        <w:rPr>
          <w:rFonts w:ascii="Arial" w:hAnsi="Arial" w:cs="Arial"/>
        </w:rPr>
        <w:t>lucrătorilor</w:t>
      </w:r>
      <w:proofErr w:type="spellEnd"/>
      <w:r w:rsidR="007C36AE" w:rsidRPr="00A30AFA">
        <w:rPr>
          <w:rFonts w:ascii="Arial" w:hAnsi="Arial" w:cs="Arial"/>
        </w:rPr>
        <w:t xml:space="preserve"> </w:t>
      </w:r>
      <w:r w:rsidR="00E27771" w:rsidRPr="00A30AFA">
        <w:rPr>
          <w:rFonts w:ascii="Arial" w:hAnsi="Arial" w:cs="Arial"/>
        </w:rPr>
        <w:t>(</w:t>
      </w:r>
      <w:r w:rsidR="00A30AFA">
        <w:rPr>
          <w:rFonts w:ascii="Arial" w:hAnsi="Arial" w:cs="Arial"/>
        </w:rPr>
        <w:t>RL</w:t>
      </w:r>
      <w:r w:rsidR="00E27771" w:rsidRPr="00A30AFA">
        <w:rPr>
          <w:rFonts w:ascii="Arial" w:hAnsi="Arial" w:cs="Arial"/>
        </w:rPr>
        <w:t>).</w:t>
      </w:r>
    </w:p>
    <w:p w14:paraId="47AF31A7" w14:textId="77777777" w:rsidR="00E571E2" w:rsidRPr="00A30AFA" w:rsidRDefault="00E571E2" w:rsidP="00E571E2">
      <w:pPr>
        <w:rPr>
          <w:rFonts w:ascii="Arial" w:hAnsi="Arial" w:cs="Arial"/>
        </w:rPr>
      </w:pPr>
    </w:p>
    <w:p w14:paraId="2710A5A4" w14:textId="77777777" w:rsidR="0097417E" w:rsidRDefault="004D0C80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proofErr w:type="spellStart"/>
      <w:r w:rsidRPr="00F151D5">
        <w:rPr>
          <w:rFonts w:ascii="Arial" w:hAnsi="Arial" w:cs="Arial"/>
          <w:lang w:val="en-US"/>
        </w:rPr>
        <w:t>Alegerea</w:t>
      </w:r>
      <w:proofErr w:type="spellEnd"/>
      <w:r w:rsidRPr="00F151D5">
        <w:rPr>
          <w:rFonts w:ascii="Arial" w:hAnsi="Arial" w:cs="Arial"/>
          <w:lang w:val="en-US"/>
        </w:rPr>
        <w:t>/</w:t>
      </w:r>
      <w:proofErr w:type="spellStart"/>
      <w:r w:rsidRPr="00F151D5">
        <w:rPr>
          <w:rFonts w:ascii="Arial" w:hAnsi="Arial" w:cs="Arial"/>
          <w:lang w:val="en-US"/>
        </w:rPr>
        <w:t>numirea</w:t>
      </w:r>
      <w:proofErr w:type="spellEnd"/>
      <w:r w:rsidRPr="00F151D5">
        <w:rPr>
          <w:rFonts w:ascii="Arial" w:hAnsi="Arial" w:cs="Arial"/>
          <w:lang w:val="en-US"/>
        </w:rPr>
        <w:t xml:space="preserve"> a </w:t>
      </w:r>
      <w:proofErr w:type="spellStart"/>
      <w:r w:rsidRPr="00F151D5">
        <w:rPr>
          <w:rFonts w:ascii="Arial" w:hAnsi="Arial" w:cs="Arial"/>
          <w:lang w:val="en-US"/>
        </w:rPr>
        <w:t>avut</w:t>
      </w:r>
      <w:proofErr w:type="spellEnd"/>
      <w:r w:rsidRPr="00F151D5">
        <w:rPr>
          <w:rFonts w:ascii="Arial" w:hAnsi="Arial" w:cs="Arial"/>
          <w:lang w:val="en-US"/>
        </w:rPr>
        <w:t xml:space="preserve"> loc în mod public, a fost anunțată și s-a desfășurat în cunoștință de cauză pentru toți </w:t>
      </w:r>
      <w:r w:rsidR="00AA2A6C">
        <w:rPr>
          <w:rFonts w:ascii="Arial" w:hAnsi="Arial" w:cs="Arial"/>
          <w:lang w:val="en-US"/>
        </w:rPr>
        <w:t>lucrătorii</w:t>
      </w:r>
      <w:r w:rsidRPr="00F151D5">
        <w:rPr>
          <w:rFonts w:ascii="Arial" w:hAnsi="Arial" w:cs="Arial"/>
          <w:lang w:val="en-US"/>
        </w:rPr>
        <w:t xml:space="preserve">. </w:t>
      </w:r>
    </w:p>
    <w:p w14:paraId="44AF537A" w14:textId="77777777" w:rsidR="0097417E" w:rsidRDefault="004D0C80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>Documentele arată că, la momentul alegerilor, numărarea voturilor s-a desfășurat în mod corect și deschis.</w:t>
      </w:r>
    </w:p>
    <w:p w14:paraId="1522536D" w14:textId="77777777" w:rsidR="0097417E" w:rsidRPr="00A30AFA" w:rsidRDefault="007C36AE">
      <w:pPr>
        <w:pStyle w:val="Lijstalinea"/>
        <w:numPr>
          <w:ilvl w:val="0"/>
          <w:numId w:val="23"/>
        </w:numPr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cazul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unui</w:t>
      </w:r>
      <w:proofErr w:type="spellEnd"/>
      <w:r w:rsidRPr="00A30AFA">
        <w:rPr>
          <w:rFonts w:ascii="Arial" w:hAnsi="Arial" w:cs="Arial"/>
          <w:lang w:val="fr-FR"/>
        </w:rPr>
        <w:t xml:space="preserve"> CM </w:t>
      </w:r>
      <w:proofErr w:type="spellStart"/>
      <w:r w:rsidR="004D0C80" w:rsidRPr="00A30AFA">
        <w:rPr>
          <w:rFonts w:ascii="Arial" w:hAnsi="Arial" w:cs="Arial"/>
          <w:lang w:val="fr-FR"/>
        </w:rPr>
        <w:t>numit</w:t>
      </w:r>
      <w:proofErr w:type="spellEnd"/>
      <w:r w:rsidR="00E27771" w:rsidRPr="00A30AFA">
        <w:rPr>
          <w:rFonts w:ascii="Arial" w:hAnsi="Arial" w:cs="Arial"/>
          <w:lang w:val="fr-FR"/>
        </w:rPr>
        <w:t xml:space="preserve">, </w:t>
      </w:r>
      <w:proofErr w:type="spellStart"/>
      <w:r w:rsidR="004D0C80" w:rsidRPr="00A30AFA">
        <w:rPr>
          <w:rFonts w:ascii="Arial" w:hAnsi="Arial" w:cs="Arial"/>
          <w:lang w:val="fr-FR"/>
        </w:rPr>
        <w:t>există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o </w:t>
      </w:r>
      <w:proofErr w:type="spellStart"/>
      <w:r w:rsidR="004D0C80" w:rsidRPr="00A30AFA">
        <w:rPr>
          <w:rFonts w:ascii="Arial" w:hAnsi="Arial" w:cs="Arial"/>
          <w:lang w:val="fr-FR"/>
        </w:rPr>
        <w:t>justificare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pentru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motivul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pentru</w:t>
      </w:r>
      <w:proofErr w:type="spellEnd"/>
      <w:r w:rsidR="004D0C80" w:rsidRPr="00A30AFA">
        <w:rPr>
          <w:rFonts w:ascii="Arial" w:hAnsi="Arial" w:cs="Arial"/>
          <w:lang w:val="fr-FR"/>
        </w:rPr>
        <w:t xml:space="preserve"> care nu au </w:t>
      </w:r>
      <w:proofErr w:type="spellStart"/>
      <w:r w:rsidR="004D0C80" w:rsidRPr="00A30AFA">
        <w:rPr>
          <w:rFonts w:ascii="Arial" w:hAnsi="Arial" w:cs="Arial"/>
          <w:lang w:val="fr-FR"/>
        </w:rPr>
        <w:t>avut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loc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alegeri</w:t>
      </w:r>
      <w:proofErr w:type="spellEnd"/>
      <w:r w:rsidR="004D0C80" w:rsidRPr="00A30AFA">
        <w:rPr>
          <w:rFonts w:ascii="Arial" w:hAnsi="Arial" w:cs="Arial"/>
          <w:lang w:val="fr-FR"/>
        </w:rPr>
        <w:t>.</w:t>
      </w:r>
    </w:p>
    <w:p w14:paraId="60E749D9" w14:textId="72A8CDD2" w:rsidR="0097417E" w:rsidRPr="00A30AFA" w:rsidRDefault="00A30AFA">
      <w:pPr>
        <w:pStyle w:val="Lijstalinea"/>
        <w:numPr>
          <w:ilvl w:val="0"/>
          <w:numId w:val="23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r w:rsidR="004D0C80" w:rsidRPr="00A30AFA">
        <w:rPr>
          <w:rFonts w:ascii="Arial" w:hAnsi="Arial" w:cs="Arial"/>
          <w:lang w:val="fr-FR"/>
        </w:rPr>
        <w:t xml:space="preserve">a </w:t>
      </w:r>
      <w:proofErr w:type="spellStart"/>
      <w:r w:rsidR="004D0C80" w:rsidRPr="00A30AFA">
        <w:rPr>
          <w:rFonts w:ascii="Arial" w:hAnsi="Arial" w:cs="Arial"/>
          <w:lang w:val="fr-FR"/>
        </w:rPr>
        <w:t>pa</w:t>
      </w:r>
      <w:r>
        <w:rPr>
          <w:rFonts w:ascii="Arial" w:hAnsi="Arial" w:cs="Arial"/>
          <w:lang w:val="fr-FR"/>
        </w:rPr>
        <w:t>RL</w:t>
      </w:r>
      <w:r w:rsidR="004D0C80" w:rsidRPr="00A30AFA">
        <w:rPr>
          <w:rFonts w:ascii="Arial" w:hAnsi="Arial" w:cs="Arial"/>
          <w:lang w:val="fr-FR"/>
        </w:rPr>
        <w:t>icipat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în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r w:rsidR="00E27771" w:rsidRPr="00A30AFA">
        <w:rPr>
          <w:rFonts w:ascii="Arial" w:hAnsi="Arial" w:cs="Arial"/>
          <w:lang w:val="fr-FR"/>
        </w:rPr>
        <w:t xml:space="preserve">mod </w:t>
      </w:r>
      <w:proofErr w:type="spellStart"/>
      <w:r w:rsidR="00E27771" w:rsidRPr="00A30AFA">
        <w:rPr>
          <w:rFonts w:ascii="Arial" w:hAnsi="Arial" w:cs="Arial"/>
          <w:lang w:val="fr-FR"/>
        </w:rPr>
        <w:t>voluntar</w:t>
      </w:r>
      <w:proofErr w:type="spellEnd"/>
      <w:r w:rsidR="00E27771" w:rsidRPr="00A30AFA">
        <w:rPr>
          <w:rFonts w:ascii="Arial" w:hAnsi="Arial" w:cs="Arial"/>
          <w:lang w:val="fr-FR"/>
        </w:rPr>
        <w:t xml:space="preserve"> la </w:t>
      </w:r>
      <w:proofErr w:type="spellStart"/>
      <w:r w:rsidR="004D0C80" w:rsidRPr="00A30AFA">
        <w:rPr>
          <w:rFonts w:ascii="Arial" w:hAnsi="Arial" w:cs="Arial"/>
          <w:lang w:val="fr-FR"/>
        </w:rPr>
        <w:t>alegere</w:t>
      </w:r>
      <w:proofErr w:type="spellEnd"/>
      <w:r w:rsidR="004D0C80" w:rsidRPr="00A30AFA">
        <w:rPr>
          <w:rFonts w:ascii="Arial" w:hAnsi="Arial" w:cs="Arial"/>
          <w:lang w:val="fr-FR"/>
        </w:rPr>
        <w:t>/</w:t>
      </w:r>
      <w:proofErr w:type="spellStart"/>
      <w:r w:rsidR="004D0C80" w:rsidRPr="00A30AFA">
        <w:rPr>
          <w:rFonts w:ascii="Arial" w:hAnsi="Arial" w:cs="Arial"/>
          <w:lang w:val="fr-FR"/>
        </w:rPr>
        <w:t>numire</w:t>
      </w:r>
      <w:proofErr w:type="spellEnd"/>
      <w:r w:rsidR="004D0C80" w:rsidRPr="00A30AFA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r w:rsidR="004D0C80" w:rsidRPr="00A30AFA">
        <w:rPr>
          <w:rFonts w:ascii="Arial" w:hAnsi="Arial" w:cs="Arial"/>
          <w:lang w:val="fr-FR"/>
        </w:rPr>
        <w:t xml:space="preserve">este </w:t>
      </w:r>
      <w:proofErr w:type="spellStart"/>
      <w:r w:rsidR="004D0C80" w:rsidRPr="00A30AFA">
        <w:rPr>
          <w:rFonts w:ascii="Arial" w:hAnsi="Arial" w:cs="Arial"/>
          <w:lang w:val="fr-FR"/>
        </w:rPr>
        <w:t>recunoscut</w:t>
      </w:r>
      <w:proofErr w:type="spellEnd"/>
      <w:r w:rsidR="004D0C80" w:rsidRPr="00A30AFA">
        <w:rPr>
          <w:rFonts w:ascii="Arial" w:hAnsi="Arial" w:cs="Arial"/>
          <w:lang w:val="fr-FR"/>
        </w:rPr>
        <w:t xml:space="preserve"> de </w:t>
      </w:r>
      <w:proofErr w:type="spellStart"/>
      <w:r w:rsidR="004D0C80" w:rsidRPr="00A30AFA">
        <w:rPr>
          <w:rFonts w:ascii="Arial" w:hAnsi="Arial" w:cs="Arial"/>
          <w:lang w:val="fr-FR"/>
        </w:rPr>
        <w:t>către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producător</w:t>
      </w:r>
      <w:proofErr w:type="spellEnd"/>
      <w:r w:rsidR="004D0C80" w:rsidRPr="00A30AFA">
        <w:rPr>
          <w:rFonts w:ascii="Arial" w:hAnsi="Arial" w:cs="Arial"/>
          <w:lang w:val="fr-FR"/>
        </w:rPr>
        <w:t xml:space="preserve">, </w:t>
      </w:r>
      <w:proofErr w:type="spellStart"/>
      <w:r w:rsidR="004D0C80" w:rsidRPr="00A30AFA">
        <w:rPr>
          <w:rFonts w:ascii="Arial" w:hAnsi="Arial" w:cs="Arial"/>
          <w:lang w:val="fr-FR"/>
        </w:rPr>
        <w:t>iar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o </w:t>
      </w:r>
      <w:proofErr w:type="spellStart"/>
      <w:r w:rsidR="004D0C80" w:rsidRPr="00A30AFA">
        <w:rPr>
          <w:rFonts w:ascii="Arial" w:hAnsi="Arial" w:cs="Arial"/>
          <w:lang w:val="fr-FR"/>
        </w:rPr>
        <w:t>fișă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a </w:t>
      </w:r>
      <w:proofErr w:type="spellStart"/>
      <w:r w:rsidR="004D0C80" w:rsidRPr="00A30AFA">
        <w:rPr>
          <w:rFonts w:ascii="Arial" w:hAnsi="Arial" w:cs="Arial"/>
          <w:lang w:val="fr-FR"/>
        </w:rPr>
        <w:t>postului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definește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clar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rolurile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și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drepturile</w:t>
      </w:r>
      <w:proofErr w:type="spellEnd"/>
      <w:r w:rsidR="004D0C80" w:rsidRPr="00A30AFA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r w:rsidR="00E27771" w:rsidRPr="00A30AFA">
        <w:rPr>
          <w:rFonts w:ascii="Arial" w:hAnsi="Arial" w:cs="Arial"/>
          <w:lang w:val="fr-FR"/>
        </w:rPr>
        <w:t xml:space="preserve">este </w:t>
      </w:r>
      <w:proofErr w:type="spellStart"/>
      <w:r w:rsidR="00E27771" w:rsidRPr="00A30AFA">
        <w:rPr>
          <w:rFonts w:ascii="Arial" w:hAnsi="Arial" w:cs="Arial"/>
          <w:lang w:val="fr-FR"/>
        </w:rPr>
        <w:t>conștient</w:t>
      </w:r>
      <w:proofErr w:type="spellEnd"/>
      <w:r w:rsidR="00E27771" w:rsidRPr="00A30AFA">
        <w:rPr>
          <w:rFonts w:ascii="Arial" w:hAnsi="Arial" w:cs="Arial"/>
          <w:lang w:val="fr-FR"/>
        </w:rPr>
        <w:t xml:space="preserve"> de </w:t>
      </w:r>
      <w:proofErr w:type="spellStart"/>
      <w:r w:rsidR="004D0C80" w:rsidRPr="00A30AFA">
        <w:rPr>
          <w:rFonts w:ascii="Arial" w:hAnsi="Arial" w:cs="Arial"/>
          <w:lang w:val="fr-FR"/>
        </w:rPr>
        <w:t>rolul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și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drepturile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sale. </w:t>
      </w:r>
      <w:r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poate</w:t>
      </w:r>
      <w:proofErr w:type="spellEnd"/>
      <w:r w:rsidR="00D93E69" w:rsidRPr="00A30AFA">
        <w:rPr>
          <w:rFonts w:ascii="Arial" w:hAnsi="Arial" w:cs="Arial"/>
          <w:lang w:val="fr-FR"/>
        </w:rPr>
        <w:t xml:space="preserve"> discuta </w:t>
      </w:r>
      <w:proofErr w:type="spellStart"/>
      <w:r w:rsidR="00D93E69" w:rsidRPr="00A30AFA">
        <w:rPr>
          <w:rFonts w:ascii="Arial" w:hAnsi="Arial" w:cs="Arial"/>
          <w:lang w:val="fr-FR"/>
        </w:rPr>
        <w:t>plângerile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și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sugestiile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cu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producătorul</w:t>
      </w:r>
      <w:proofErr w:type="spellEnd"/>
      <w:r w:rsidR="00D93E69" w:rsidRPr="00A30AFA">
        <w:rPr>
          <w:rFonts w:ascii="Arial" w:hAnsi="Arial" w:cs="Arial"/>
          <w:lang w:val="fr-FR"/>
        </w:rPr>
        <w:t>.</w:t>
      </w:r>
    </w:p>
    <w:p w14:paraId="2408EE17" w14:textId="2B303502" w:rsidR="0097417E" w:rsidRPr="00A30AFA" w:rsidRDefault="004D0C80">
      <w:pPr>
        <w:pStyle w:val="Lijstalinea"/>
        <w:numPr>
          <w:ilvl w:val="0"/>
          <w:numId w:val="23"/>
        </w:numPr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Există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dovezi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scrise</w:t>
      </w:r>
      <w:proofErr w:type="spellEnd"/>
      <w:r w:rsidRPr="00A30AFA">
        <w:rPr>
          <w:rFonts w:ascii="Arial" w:hAnsi="Arial" w:cs="Arial"/>
          <w:lang w:val="fr-FR"/>
        </w:rPr>
        <w:t xml:space="preserve"> ale </w:t>
      </w:r>
      <w:proofErr w:type="spellStart"/>
      <w:r w:rsidRPr="00A30AFA">
        <w:rPr>
          <w:rFonts w:ascii="Arial" w:hAnsi="Arial" w:cs="Arial"/>
          <w:lang w:val="fr-FR"/>
        </w:rPr>
        <w:t>unor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întâlniri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periodice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între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r w:rsidR="00A30AFA"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="00E27771" w:rsidRPr="00A30AFA">
        <w:rPr>
          <w:rFonts w:ascii="Arial" w:hAnsi="Arial" w:cs="Arial"/>
          <w:lang w:val="fr-FR"/>
        </w:rPr>
        <w:t>producător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cadrul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cărora</w:t>
      </w:r>
      <w:proofErr w:type="spellEnd"/>
      <w:r w:rsidRPr="00A30AFA">
        <w:rPr>
          <w:rFonts w:ascii="Arial" w:hAnsi="Arial" w:cs="Arial"/>
          <w:lang w:val="fr-FR"/>
        </w:rPr>
        <w:t xml:space="preserve"> se </w:t>
      </w:r>
      <w:proofErr w:type="spellStart"/>
      <w:r w:rsidRPr="00A30AFA">
        <w:rPr>
          <w:rFonts w:ascii="Arial" w:hAnsi="Arial" w:cs="Arial"/>
          <w:lang w:val="fr-FR"/>
        </w:rPr>
        <w:t>discută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subiecte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legate</w:t>
      </w:r>
      <w:proofErr w:type="spellEnd"/>
      <w:r w:rsidRPr="00A30AFA">
        <w:rPr>
          <w:rFonts w:ascii="Arial" w:hAnsi="Arial" w:cs="Arial"/>
          <w:lang w:val="fr-FR"/>
        </w:rPr>
        <w:t xml:space="preserve"> de GRASP </w:t>
      </w:r>
      <w:r w:rsidR="00D93E69" w:rsidRPr="00A30AFA">
        <w:rPr>
          <w:rFonts w:ascii="Arial" w:hAnsi="Arial" w:cs="Arial"/>
          <w:lang w:val="fr-FR"/>
        </w:rPr>
        <w:t xml:space="preserve">- </w:t>
      </w:r>
      <w:proofErr w:type="spellStart"/>
      <w:r w:rsidR="00D93E69" w:rsidRPr="00A30AFA">
        <w:rPr>
          <w:rFonts w:ascii="Arial" w:hAnsi="Arial" w:cs="Arial"/>
          <w:lang w:val="fr-FR"/>
        </w:rPr>
        <w:t>lunar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în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timpul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sezonului</w:t>
      </w:r>
      <w:proofErr w:type="spellEnd"/>
      <w:r w:rsidR="00D93E69" w:rsidRPr="00A30AFA">
        <w:rPr>
          <w:rFonts w:ascii="Arial" w:hAnsi="Arial" w:cs="Arial"/>
          <w:lang w:val="fr-FR"/>
        </w:rPr>
        <w:t xml:space="preserve"> de </w:t>
      </w:r>
      <w:proofErr w:type="spellStart"/>
      <w:r w:rsidR="00D93E69" w:rsidRPr="00A30AFA">
        <w:rPr>
          <w:rFonts w:ascii="Arial" w:hAnsi="Arial" w:cs="Arial"/>
          <w:lang w:val="fr-FR"/>
        </w:rPr>
        <w:t>vârf</w:t>
      </w:r>
      <w:proofErr w:type="spellEnd"/>
      <w:r w:rsidR="00D93E69" w:rsidRPr="00A30AFA">
        <w:rPr>
          <w:rFonts w:ascii="Arial" w:hAnsi="Arial" w:cs="Arial"/>
          <w:lang w:val="fr-FR"/>
        </w:rPr>
        <w:t>/</w:t>
      </w:r>
      <w:proofErr w:type="spellStart"/>
      <w:r w:rsidR="00D93E69" w:rsidRPr="00A30AFA">
        <w:rPr>
          <w:rFonts w:ascii="Arial" w:hAnsi="Arial" w:cs="Arial"/>
          <w:lang w:val="fr-FR"/>
        </w:rPr>
        <w:t>sezon</w:t>
      </w:r>
      <w:proofErr w:type="spellEnd"/>
      <w:r w:rsidR="00D93E69" w:rsidRPr="00A30AFA">
        <w:rPr>
          <w:rFonts w:ascii="Arial" w:hAnsi="Arial" w:cs="Arial"/>
          <w:lang w:val="fr-FR"/>
        </w:rPr>
        <w:t xml:space="preserve"> de </w:t>
      </w:r>
      <w:proofErr w:type="spellStart"/>
      <w:r w:rsidR="00D93E69" w:rsidRPr="00A30AFA">
        <w:rPr>
          <w:rFonts w:ascii="Arial" w:hAnsi="Arial" w:cs="Arial"/>
          <w:lang w:val="fr-FR"/>
        </w:rPr>
        <w:t>recoltă</w:t>
      </w:r>
      <w:proofErr w:type="spellEnd"/>
      <w:r w:rsidR="00D93E69" w:rsidRPr="00A30AFA">
        <w:rPr>
          <w:rFonts w:ascii="Arial" w:hAnsi="Arial" w:cs="Arial"/>
          <w:lang w:val="fr-FR"/>
        </w:rPr>
        <w:t xml:space="preserve">, o </w:t>
      </w:r>
      <w:proofErr w:type="spellStart"/>
      <w:r w:rsidR="00D93E69" w:rsidRPr="00A30AFA">
        <w:rPr>
          <w:rFonts w:ascii="Arial" w:hAnsi="Arial" w:cs="Arial"/>
          <w:lang w:val="fr-FR"/>
        </w:rPr>
        <w:t>dată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în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momentul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celei</w:t>
      </w:r>
      <w:proofErr w:type="spellEnd"/>
      <w:r w:rsidR="00D93E69" w:rsidRPr="00A30AFA">
        <w:rPr>
          <w:rFonts w:ascii="Arial" w:hAnsi="Arial" w:cs="Arial"/>
          <w:lang w:val="fr-FR"/>
        </w:rPr>
        <w:t xml:space="preserve"> mai mari </w:t>
      </w:r>
      <w:proofErr w:type="spellStart"/>
      <w:r w:rsidR="00D93E69" w:rsidRPr="00A30AFA">
        <w:rPr>
          <w:rFonts w:ascii="Arial" w:hAnsi="Arial" w:cs="Arial"/>
          <w:lang w:val="fr-FR"/>
        </w:rPr>
        <w:t>angajări</w:t>
      </w:r>
      <w:proofErr w:type="spellEnd"/>
      <w:r w:rsidR="00D93E69" w:rsidRPr="00A30AFA">
        <w:rPr>
          <w:rFonts w:ascii="Arial" w:hAnsi="Arial" w:cs="Arial"/>
          <w:lang w:val="fr-FR"/>
        </w:rPr>
        <w:t xml:space="preserve">, o </w:t>
      </w:r>
      <w:proofErr w:type="spellStart"/>
      <w:r w:rsidR="00D93E69" w:rsidRPr="00A30AFA">
        <w:rPr>
          <w:rFonts w:ascii="Arial" w:hAnsi="Arial" w:cs="Arial"/>
          <w:lang w:val="fr-FR"/>
        </w:rPr>
        <w:t>dată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în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cazul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în</w:t>
      </w:r>
      <w:proofErr w:type="spellEnd"/>
      <w:r w:rsidR="00D93E69" w:rsidRPr="00A30AFA">
        <w:rPr>
          <w:rFonts w:ascii="Arial" w:hAnsi="Arial" w:cs="Arial"/>
          <w:lang w:val="fr-FR"/>
        </w:rPr>
        <w:t xml:space="preserve"> care </w:t>
      </w:r>
      <w:proofErr w:type="spellStart"/>
      <w:r w:rsidR="00D93E69" w:rsidRPr="00A30AFA">
        <w:rPr>
          <w:rFonts w:ascii="Arial" w:hAnsi="Arial" w:cs="Arial"/>
          <w:lang w:val="fr-FR"/>
        </w:rPr>
        <w:t>cea</w:t>
      </w:r>
      <w:proofErr w:type="spellEnd"/>
      <w:r w:rsidR="00D93E69" w:rsidRPr="00A30AFA">
        <w:rPr>
          <w:rFonts w:ascii="Arial" w:hAnsi="Arial" w:cs="Arial"/>
          <w:lang w:val="fr-FR"/>
        </w:rPr>
        <w:t xml:space="preserve"> mai mare </w:t>
      </w:r>
      <w:proofErr w:type="spellStart"/>
      <w:r w:rsidR="00D93E69" w:rsidRPr="00A30AFA">
        <w:rPr>
          <w:rFonts w:ascii="Arial" w:hAnsi="Arial" w:cs="Arial"/>
          <w:lang w:val="fr-FR"/>
        </w:rPr>
        <w:t>angajare</w:t>
      </w:r>
      <w:proofErr w:type="spellEnd"/>
      <w:r w:rsidR="00D93E69" w:rsidRPr="00A30AFA">
        <w:rPr>
          <w:rFonts w:ascii="Arial" w:hAnsi="Arial" w:cs="Arial"/>
          <w:lang w:val="fr-FR"/>
        </w:rPr>
        <w:t xml:space="preserve"> este de </w:t>
      </w:r>
      <w:proofErr w:type="spellStart"/>
      <w:r w:rsidR="00D93E69" w:rsidRPr="00A30AFA">
        <w:rPr>
          <w:rFonts w:ascii="Arial" w:hAnsi="Arial" w:cs="Arial"/>
          <w:lang w:val="fr-FR"/>
        </w:rPr>
        <w:t>șapte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săptămâni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sau</w:t>
      </w:r>
      <w:proofErr w:type="spellEnd"/>
      <w:r w:rsidR="00D93E69" w:rsidRPr="00A30AFA">
        <w:rPr>
          <w:rFonts w:ascii="Arial" w:hAnsi="Arial" w:cs="Arial"/>
          <w:lang w:val="fr-FR"/>
        </w:rPr>
        <w:t xml:space="preserve"> mai </w:t>
      </w:r>
      <w:proofErr w:type="spellStart"/>
      <w:r w:rsidR="00D93E69" w:rsidRPr="00A30AFA">
        <w:rPr>
          <w:rFonts w:ascii="Arial" w:hAnsi="Arial" w:cs="Arial"/>
          <w:lang w:val="fr-FR"/>
        </w:rPr>
        <w:t>puțin</w:t>
      </w:r>
      <w:proofErr w:type="spellEnd"/>
      <w:r w:rsidR="00D93E69" w:rsidRPr="00A30AFA">
        <w:rPr>
          <w:rFonts w:ascii="Arial" w:hAnsi="Arial" w:cs="Arial"/>
          <w:lang w:val="fr-FR"/>
        </w:rPr>
        <w:t xml:space="preserve">. </w:t>
      </w:r>
      <w:proofErr w:type="spellStart"/>
      <w:r w:rsidR="00D93E69" w:rsidRPr="00A30AFA">
        <w:rPr>
          <w:rFonts w:ascii="Arial" w:hAnsi="Arial" w:cs="Arial"/>
          <w:lang w:val="fr-FR"/>
        </w:rPr>
        <w:t>Oricare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dintre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producători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poate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demonstra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că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membrii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proofErr w:type="spellStart"/>
      <w:r w:rsidR="00D93E69" w:rsidRPr="00A30AFA">
        <w:rPr>
          <w:rFonts w:ascii="Arial" w:hAnsi="Arial" w:cs="Arial"/>
          <w:lang w:val="fr-FR"/>
        </w:rPr>
        <w:t>personalului</w:t>
      </w:r>
      <w:proofErr w:type="spellEnd"/>
      <w:r w:rsidR="00D93E69" w:rsidRPr="00A30AFA">
        <w:rPr>
          <w:rFonts w:ascii="Arial" w:hAnsi="Arial" w:cs="Arial"/>
          <w:lang w:val="fr-FR"/>
        </w:rPr>
        <w:t xml:space="preserve"> </w:t>
      </w:r>
      <w:r w:rsidR="00E64149" w:rsidRPr="00A30AFA">
        <w:rPr>
          <w:rFonts w:ascii="Arial" w:hAnsi="Arial" w:cs="Arial"/>
          <w:lang w:val="fr-FR"/>
        </w:rPr>
        <w:t xml:space="preserve">pot </w:t>
      </w:r>
      <w:proofErr w:type="spellStart"/>
      <w:r w:rsidR="00E64149" w:rsidRPr="00A30AFA">
        <w:rPr>
          <w:rFonts w:ascii="Arial" w:hAnsi="Arial" w:cs="Arial"/>
          <w:lang w:val="fr-FR"/>
        </w:rPr>
        <w:t>avea</w:t>
      </w:r>
      <w:proofErr w:type="spellEnd"/>
      <w:r w:rsidR="00E64149" w:rsidRPr="00A30AFA">
        <w:rPr>
          <w:rFonts w:ascii="Arial" w:hAnsi="Arial" w:cs="Arial"/>
          <w:lang w:val="fr-FR"/>
        </w:rPr>
        <w:t xml:space="preserve"> </w:t>
      </w:r>
      <w:proofErr w:type="spellStart"/>
      <w:r w:rsidR="00E64149" w:rsidRPr="00A30AFA">
        <w:rPr>
          <w:rFonts w:ascii="Arial" w:hAnsi="Arial" w:cs="Arial"/>
          <w:lang w:val="fr-FR"/>
        </w:rPr>
        <w:t>consultări</w:t>
      </w:r>
      <w:proofErr w:type="spellEnd"/>
      <w:r w:rsidR="00E64149" w:rsidRPr="00A30AFA">
        <w:rPr>
          <w:rFonts w:ascii="Arial" w:hAnsi="Arial" w:cs="Arial"/>
          <w:lang w:val="fr-FR"/>
        </w:rPr>
        <w:t xml:space="preserve"> </w:t>
      </w:r>
      <w:proofErr w:type="spellStart"/>
      <w:r w:rsidR="00E64149" w:rsidRPr="00A30AFA">
        <w:rPr>
          <w:rFonts w:ascii="Arial" w:hAnsi="Arial" w:cs="Arial"/>
          <w:lang w:val="fr-FR"/>
        </w:rPr>
        <w:t>individuale</w:t>
      </w:r>
      <w:proofErr w:type="spellEnd"/>
      <w:r w:rsidR="00E64149" w:rsidRPr="00A30AFA">
        <w:rPr>
          <w:rFonts w:ascii="Arial" w:hAnsi="Arial" w:cs="Arial"/>
          <w:lang w:val="fr-FR"/>
        </w:rPr>
        <w:t xml:space="preserve"> </w:t>
      </w:r>
      <w:proofErr w:type="spellStart"/>
      <w:r w:rsidR="00E64149" w:rsidRPr="00A30AFA">
        <w:rPr>
          <w:rFonts w:ascii="Arial" w:hAnsi="Arial" w:cs="Arial"/>
          <w:lang w:val="fr-FR"/>
        </w:rPr>
        <w:t>în</w:t>
      </w:r>
      <w:proofErr w:type="spellEnd"/>
      <w:r w:rsidR="00E64149" w:rsidRPr="00A30AFA">
        <w:rPr>
          <w:rFonts w:ascii="Arial" w:hAnsi="Arial" w:cs="Arial"/>
          <w:lang w:val="fr-FR"/>
        </w:rPr>
        <w:t xml:space="preserve"> </w:t>
      </w:r>
      <w:proofErr w:type="spellStart"/>
      <w:r w:rsidR="00E64149" w:rsidRPr="00A30AFA">
        <w:rPr>
          <w:rFonts w:ascii="Arial" w:hAnsi="Arial" w:cs="Arial"/>
          <w:lang w:val="fr-FR"/>
        </w:rPr>
        <w:t>orice</w:t>
      </w:r>
      <w:proofErr w:type="spellEnd"/>
      <w:r w:rsidR="00E64149" w:rsidRPr="00A30AFA">
        <w:rPr>
          <w:rFonts w:ascii="Arial" w:hAnsi="Arial" w:cs="Arial"/>
          <w:lang w:val="fr-FR"/>
        </w:rPr>
        <w:t xml:space="preserve"> moment.</w:t>
      </w:r>
    </w:p>
    <w:p w14:paraId="05A29D2F" w14:textId="77777777" w:rsidR="0097417E" w:rsidRPr="00A30AFA" w:rsidRDefault="004D0C80">
      <w:pPr>
        <w:pStyle w:val="Lijstalinea"/>
        <w:numPr>
          <w:ilvl w:val="0"/>
          <w:numId w:val="23"/>
        </w:numPr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Subiectele</w:t>
      </w:r>
      <w:proofErr w:type="spellEnd"/>
      <w:r w:rsidRPr="00A30AFA">
        <w:rPr>
          <w:rFonts w:ascii="Arial" w:hAnsi="Arial" w:cs="Arial"/>
          <w:lang w:val="fr-FR"/>
        </w:rPr>
        <w:t xml:space="preserve"> GRASP </w:t>
      </w:r>
      <w:proofErr w:type="spellStart"/>
      <w:r w:rsidRPr="00A30AFA">
        <w:rPr>
          <w:rFonts w:ascii="Arial" w:hAnsi="Arial" w:cs="Arial"/>
          <w:lang w:val="fr-FR"/>
        </w:rPr>
        <w:t>includ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cel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puțin</w:t>
      </w:r>
      <w:proofErr w:type="spellEnd"/>
      <w:r w:rsidRPr="00A30AFA">
        <w:rPr>
          <w:rFonts w:ascii="Arial" w:hAnsi="Arial" w:cs="Arial"/>
          <w:lang w:val="fr-FR"/>
        </w:rPr>
        <w:t xml:space="preserve">: </w:t>
      </w:r>
      <w:proofErr w:type="spellStart"/>
      <w:r w:rsidRPr="00A30AFA">
        <w:rPr>
          <w:rFonts w:ascii="Arial" w:hAnsi="Arial" w:cs="Arial"/>
          <w:lang w:val="fr-FR"/>
        </w:rPr>
        <w:t>orele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programele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lucru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salariile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modificările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condițiilor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termenilor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muncă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politicile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producătorului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materie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drepturile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omului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importanța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procedurii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soluționare</w:t>
      </w:r>
      <w:proofErr w:type="spellEnd"/>
      <w:r w:rsidRPr="00A30AFA">
        <w:rPr>
          <w:rFonts w:ascii="Arial" w:hAnsi="Arial" w:cs="Arial"/>
          <w:lang w:val="fr-FR"/>
        </w:rPr>
        <w:t xml:space="preserve"> a </w:t>
      </w:r>
      <w:proofErr w:type="spellStart"/>
      <w:r w:rsidRPr="00A30AFA">
        <w:rPr>
          <w:rFonts w:ascii="Arial" w:hAnsi="Arial" w:cs="Arial"/>
          <w:lang w:val="fr-FR"/>
        </w:rPr>
        <w:t>plângerilor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modul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utilizare</w:t>
      </w:r>
      <w:proofErr w:type="spellEnd"/>
      <w:r w:rsidRPr="00A30AFA">
        <w:rPr>
          <w:rFonts w:ascii="Arial" w:hAnsi="Arial" w:cs="Arial"/>
          <w:lang w:val="fr-FR"/>
        </w:rPr>
        <w:t xml:space="preserve"> a </w:t>
      </w:r>
      <w:proofErr w:type="spellStart"/>
      <w:r w:rsidRPr="00A30AFA">
        <w:rPr>
          <w:rFonts w:ascii="Arial" w:hAnsi="Arial" w:cs="Arial"/>
          <w:lang w:val="fr-FR"/>
        </w:rPr>
        <w:t>acesteia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contactele</w:t>
      </w:r>
      <w:proofErr w:type="spellEnd"/>
      <w:r w:rsidRPr="00A30AFA">
        <w:rPr>
          <w:rFonts w:ascii="Arial" w:hAnsi="Arial" w:cs="Arial"/>
          <w:lang w:val="fr-FR"/>
        </w:rPr>
        <w:t xml:space="preserve"> locale importante (de </w:t>
      </w:r>
      <w:proofErr w:type="spellStart"/>
      <w:r w:rsidRPr="00A30AFA">
        <w:rPr>
          <w:rFonts w:ascii="Arial" w:hAnsi="Arial" w:cs="Arial"/>
          <w:lang w:val="fr-FR"/>
        </w:rPr>
        <w:t>exemplu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departamentele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guvernamentale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sindicatele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mediatorii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r w:rsidRPr="00A30AFA">
        <w:rPr>
          <w:rFonts w:ascii="Arial" w:hAnsi="Arial" w:cs="Arial"/>
          <w:lang w:val="fr-FR"/>
        </w:rPr>
        <w:t xml:space="preserve">- a se </w:t>
      </w:r>
      <w:proofErr w:type="spellStart"/>
      <w:r w:rsidRPr="00A30AFA">
        <w:rPr>
          <w:rFonts w:ascii="Arial" w:hAnsi="Arial" w:cs="Arial"/>
          <w:lang w:val="fr-FR"/>
        </w:rPr>
        <w:t>vedea</w:t>
      </w:r>
      <w:proofErr w:type="spellEnd"/>
      <w:r w:rsidRPr="00A30AFA">
        <w:rPr>
          <w:rFonts w:ascii="Arial" w:hAnsi="Arial" w:cs="Arial"/>
          <w:lang w:val="fr-FR"/>
        </w:rPr>
        <w:t xml:space="preserve">, de </w:t>
      </w:r>
      <w:proofErr w:type="spellStart"/>
      <w:r w:rsidRPr="00A30AFA">
        <w:rPr>
          <w:rFonts w:ascii="Arial" w:hAnsi="Arial" w:cs="Arial"/>
          <w:lang w:val="fr-FR"/>
        </w:rPr>
        <w:t>asemenea</w:t>
      </w:r>
      <w:proofErr w:type="spellEnd"/>
      <w:r w:rsidRPr="00A30AFA">
        <w:rPr>
          <w:rFonts w:ascii="Arial" w:hAnsi="Arial" w:cs="Arial"/>
          <w:lang w:val="fr-FR"/>
        </w:rPr>
        <w:t xml:space="preserve">, BNIG </w:t>
      </w: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reglementările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privind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munca</w:t>
      </w:r>
      <w:proofErr w:type="spellEnd"/>
      <w:r w:rsidRPr="00A30AFA">
        <w:rPr>
          <w:rFonts w:ascii="Arial" w:hAnsi="Arial" w:cs="Arial"/>
          <w:lang w:val="fr-FR"/>
        </w:rPr>
        <w:t xml:space="preserve">). </w:t>
      </w:r>
    </w:p>
    <w:p w14:paraId="4A74C9B9" w14:textId="77777777" w:rsidR="00D93E69" w:rsidRPr="00A30AFA" w:rsidRDefault="00D93E69" w:rsidP="00456EA4">
      <w:pPr>
        <w:rPr>
          <w:rFonts w:ascii="Arial" w:hAnsi="Arial" w:cs="Arial"/>
          <w:lang w:val="fr-FR"/>
        </w:rPr>
      </w:pPr>
    </w:p>
    <w:p w14:paraId="7D6B9A24" w14:textId="77777777" w:rsidR="0097417E" w:rsidRDefault="004D0C80">
      <w:pPr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La </w:t>
      </w:r>
      <w:proofErr w:type="spellStart"/>
      <w:r w:rsidRPr="00580197">
        <w:rPr>
          <w:rFonts w:ascii="Arial" w:hAnsi="Arial" w:cs="Arial"/>
        </w:rPr>
        <w:t>numire</w:t>
      </w:r>
      <w:proofErr w:type="spellEnd"/>
    </w:p>
    <w:p w14:paraId="2405526A" w14:textId="77777777" w:rsidR="008D42E1" w:rsidRPr="00580197" w:rsidRDefault="008D42E1" w:rsidP="00E571E2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1E2" w:rsidRPr="007C36AE" w14:paraId="539639A4" w14:textId="77777777" w:rsidTr="00AD7DF9">
        <w:tc>
          <w:tcPr>
            <w:tcW w:w="9062" w:type="dxa"/>
          </w:tcPr>
          <w:p w14:paraId="7B375F61" w14:textId="77777777" w:rsidR="0097417E" w:rsidRPr="00A30AFA" w:rsidRDefault="004D0C80">
            <w:pPr>
              <w:jc w:val="both"/>
              <w:rPr>
                <w:rFonts w:ascii="Arial" w:hAnsi="Arial" w:cs="Arial"/>
              </w:rPr>
            </w:pPr>
            <w:proofErr w:type="spellStart"/>
            <w:r w:rsidRPr="00A30AFA">
              <w:rPr>
                <w:rFonts w:ascii="Arial" w:hAnsi="Arial" w:cs="Arial"/>
              </w:rPr>
              <w:t>Motivul</w:t>
            </w:r>
            <w:proofErr w:type="spellEnd"/>
            <w:r w:rsidRPr="00A30AFA">
              <w:rPr>
                <w:rFonts w:ascii="Arial" w:hAnsi="Arial" w:cs="Arial"/>
              </w:rPr>
              <w:t xml:space="preserve"> (</w:t>
            </w:r>
            <w:proofErr w:type="spellStart"/>
            <w:r w:rsidRPr="00A30AFA">
              <w:rPr>
                <w:rFonts w:ascii="Arial" w:hAnsi="Arial" w:cs="Arial"/>
              </w:rPr>
              <w:t>motivele</w:t>
            </w:r>
            <w:proofErr w:type="spellEnd"/>
            <w:r w:rsidRPr="00A30AFA">
              <w:rPr>
                <w:rFonts w:ascii="Arial" w:hAnsi="Arial" w:cs="Arial"/>
              </w:rPr>
              <w:t xml:space="preserve">) </w:t>
            </w:r>
            <w:proofErr w:type="spellStart"/>
            <w:r w:rsidRPr="00A30AFA">
              <w:rPr>
                <w:rFonts w:ascii="Arial" w:hAnsi="Arial" w:cs="Arial"/>
              </w:rPr>
              <w:t>numirii</w:t>
            </w:r>
            <w:proofErr w:type="spellEnd"/>
            <w:r w:rsidRPr="00A30AFA">
              <w:rPr>
                <w:rFonts w:ascii="Arial" w:hAnsi="Arial" w:cs="Arial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</w:rPr>
              <w:t>și</w:t>
            </w:r>
            <w:proofErr w:type="spellEnd"/>
            <w:r w:rsidRPr="00A30AFA">
              <w:rPr>
                <w:rFonts w:ascii="Arial" w:hAnsi="Arial" w:cs="Arial"/>
              </w:rPr>
              <w:t xml:space="preserve"> nu al </w:t>
            </w:r>
            <w:proofErr w:type="spellStart"/>
            <w:r w:rsidRPr="00A30AFA">
              <w:rPr>
                <w:rFonts w:ascii="Arial" w:hAnsi="Arial" w:cs="Arial"/>
              </w:rPr>
              <w:t>alegerii</w:t>
            </w:r>
            <w:proofErr w:type="spellEnd"/>
          </w:p>
          <w:p w14:paraId="16531942" w14:textId="77777777" w:rsidR="00E571E2" w:rsidRPr="00A30AFA" w:rsidRDefault="00E571E2" w:rsidP="00AD7DF9">
            <w:pPr>
              <w:jc w:val="both"/>
              <w:rPr>
                <w:rFonts w:ascii="Arial" w:hAnsi="Arial" w:cs="Arial"/>
              </w:rPr>
            </w:pPr>
          </w:p>
          <w:p w14:paraId="0CFCA6C3" w14:textId="77777777" w:rsidR="00E571E2" w:rsidRPr="00A30AFA" w:rsidRDefault="00E571E2" w:rsidP="00AD7D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2E2843" w14:textId="77777777" w:rsidR="00E571E2" w:rsidRPr="00A30AFA" w:rsidRDefault="00E571E2" w:rsidP="00E571E2">
      <w:pPr>
        <w:jc w:val="both"/>
        <w:rPr>
          <w:rFonts w:ascii="Arial" w:hAnsi="Arial" w:cs="Arial"/>
        </w:rPr>
      </w:pPr>
    </w:p>
    <w:p w14:paraId="16CB6A75" w14:textId="77777777" w:rsidR="0097417E" w:rsidRDefault="004D0C80">
      <w:pPr>
        <w:ind w:left="5" w:hanging="10"/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În alegeri</w:t>
      </w:r>
    </w:p>
    <w:p w14:paraId="14BFD55C" w14:textId="77777777" w:rsidR="008D42E1" w:rsidRPr="00580197" w:rsidRDefault="008D42E1" w:rsidP="00E571E2">
      <w:pPr>
        <w:ind w:left="5" w:hanging="10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1E2" w14:paraId="693AC8C3" w14:textId="77777777" w:rsidTr="00AD7DF9">
        <w:tc>
          <w:tcPr>
            <w:tcW w:w="4531" w:type="dxa"/>
          </w:tcPr>
          <w:p w14:paraId="1E68EF82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4531" w:type="dxa"/>
          </w:tcPr>
          <w:p w14:paraId="3AB913D6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3599B5F3" w14:textId="77777777" w:rsidTr="00AD7DF9">
        <w:tc>
          <w:tcPr>
            <w:tcW w:w="4531" w:type="dxa"/>
          </w:tcPr>
          <w:p w14:paraId="0F34E0BF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Reporter - nume/funcție</w:t>
            </w:r>
          </w:p>
        </w:tc>
        <w:tc>
          <w:tcPr>
            <w:tcW w:w="4531" w:type="dxa"/>
          </w:tcPr>
          <w:p w14:paraId="7A9EB52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53BBBE74" w14:textId="77777777" w:rsidTr="00AD7DF9">
        <w:tc>
          <w:tcPr>
            <w:tcW w:w="4531" w:type="dxa"/>
          </w:tcPr>
          <w:p w14:paraId="64E5F814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Lucrători </w:t>
            </w:r>
            <w:r w:rsidR="00825CE2">
              <w:rPr>
                <w:rFonts w:ascii="Arial" w:hAnsi="Arial" w:cs="Arial"/>
              </w:rPr>
              <w:t xml:space="preserve">- număr </w:t>
            </w:r>
          </w:p>
        </w:tc>
        <w:tc>
          <w:tcPr>
            <w:tcW w:w="4531" w:type="dxa"/>
          </w:tcPr>
          <w:p w14:paraId="656AF81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4F3400F" w14:textId="77777777" w:rsidTr="00AD7DF9">
        <w:tc>
          <w:tcPr>
            <w:tcW w:w="4531" w:type="dxa"/>
          </w:tcPr>
          <w:p w14:paraId="648641E7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Candidați - număr </w:t>
            </w:r>
          </w:p>
        </w:tc>
        <w:tc>
          <w:tcPr>
            <w:tcW w:w="4531" w:type="dxa"/>
          </w:tcPr>
          <w:p w14:paraId="0D9B2BFD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514F1B78" w14:textId="77777777" w:rsidTr="00AD7DF9">
        <w:tc>
          <w:tcPr>
            <w:tcW w:w="4531" w:type="dxa"/>
          </w:tcPr>
          <w:p w14:paraId="52ED4D4D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Voturi exprimate - total</w:t>
            </w:r>
          </w:p>
        </w:tc>
        <w:tc>
          <w:tcPr>
            <w:tcW w:w="4531" w:type="dxa"/>
          </w:tcPr>
          <w:p w14:paraId="74BB523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9528F60" w14:textId="77777777" w:rsidTr="00AD7DF9">
        <w:tc>
          <w:tcPr>
            <w:tcW w:w="4531" w:type="dxa"/>
          </w:tcPr>
          <w:p w14:paraId="62DDA9AD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Voturi exprimate - valabile </w:t>
            </w:r>
          </w:p>
        </w:tc>
        <w:tc>
          <w:tcPr>
            <w:tcW w:w="4531" w:type="dxa"/>
          </w:tcPr>
          <w:p w14:paraId="6CC33EF1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0F53180A" w14:textId="77777777" w:rsidR="00E571E2" w:rsidRDefault="00E571E2" w:rsidP="00E571E2">
      <w:pPr>
        <w:rPr>
          <w:rFonts w:ascii="Arial" w:hAnsi="Arial" w:cs="Arial"/>
        </w:rPr>
      </w:pPr>
    </w:p>
    <w:p w14:paraId="01CDFA06" w14:textId="77777777" w:rsidR="0097417E" w:rsidRDefault="004D0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Candidați </w:t>
      </w:r>
    </w:p>
    <w:p w14:paraId="55FD691B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571E2" w14:paraId="2F03676F" w14:textId="77777777" w:rsidTr="00AD7DF9">
        <w:tc>
          <w:tcPr>
            <w:tcW w:w="4531" w:type="dxa"/>
            <w:vMerge w:val="restart"/>
          </w:tcPr>
          <w:p w14:paraId="75B62219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</w:t>
            </w:r>
          </w:p>
        </w:tc>
        <w:tc>
          <w:tcPr>
            <w:tcW w:w="4531" w:type="dxa"/>
            <w:gridSpan w:val="2"/>
          </w:tcPr>
          <w:p w14:paraId="67472280" w14:textId="77777777" w:rsidR="0097417E" w:rsidRDefault="004D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Reprezentarea lucrătorilor</w:t>
            </w:r>
          </w:p>
        </w:tc>
      </w:tr>
      <w:tr w:rsidR="00E571E2" w14:paraId="3FC1CDD1" w14:textId="77777777" w:rsidTr="00AD7DF9">
        <w:tc>
          <w:tcPr>
            <w:tcW w:w="4531" w:type="dxa"/>
            <w:vMerge/>
          </w:tcPr>
          <w:p w14:paraId="30A3EC7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B41EC0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Efectiv</w:t>
            </w:r>
          </w:p>
        </w:tc>
        <w:tc>
          <w:tcPr>
            <w:tcW w:w="2266" w:type="dxa"/>
          </w:tcPr>
          <w:p w14:paraId="680C6D16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Adjunct</w:t>
            </w:r>
          </w:p>
        </w:tc>
      </w:tr>
      <w:tr w:rsidR="00E571E2" w14:paraId="0C110F65" w14:textId="77777777" w:rsidTr="00AD7DF9">
        <w:tc>
          <w:tcPr>
            <w:tcW w:w="4531" w:type="dxa"/>
          </w:tcPr>
          <w:p w14:paraId="0901A93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FC45D3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B3A065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2B8807F3" w14:textId="77777777" w:rsidTr="00AD7DF9">
        <w:tc>
          <w:tcPr>
            <w:tcW w:w="4531" w:type="dxa"/>
          </w:tcPr>
          <w:p w14:paraId="0588517D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AAD9F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A77A881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60FE6D65" w14:textId="77777777" w:rsidTr="00AD7DF9">
        <w:tc>
          <w:tcPr>
            <w:tcW w:w="4531" w:type="dxa"/>
          </w:tcPr>
          <w:p w14:paraId="1CA5B9C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CD4486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6EB6E98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1BB7B407" w14:textId="77777777" w:rsidR="00E571E2" w:rsidRDefault="00E571E2" w:rsidP="00E571E2">
      <w:pPr>
        <w:rPr>
          <w:rFonts w:ascii="Arial" w:hAnsi="Arial" w:cs="Arial"/>
        </w:rPr>
      </w:pPr>
    </w:p>
    <w:p w14:paraId="71823F71" w14:textId="77777777" w:rsidR="0097417E" w:rsidRDefault="004D0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Lucrători participanți </w:t>
      </w:r>
    </w:p>
    <w:p w14:paraId="2CC8B628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D42E1" w14:paraId="47E4A164" w14:textId="77777777" w:rsidTr="008D42E1">
        <w:tc>
          <w:tcPr>
            <w:tcW w:w="2997" w:type="dxa"/>
          </w:tcPr>
          <w:p w14:paraId="2B00E9C9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</w:t>
            </w:r>
          </w:p>
        </w:tc>
        <w:tc>
          <w:tcPr>
            <w:tcW w:w="3282" w:type="dxa"/>
          </w:tcPr>
          <w:p w14:paraId="5D1581E9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Semnătură</w:t>
            </w:r>
          </w:p>
        </w:tc>
        <w:tc>
          <w:tcPr>
            <w:tcW w:w="2783" w:type="dxa"/>
          </w:tcPr>
          <w:p w14:paraId="1D25A2D6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8D42E1" w14:paraId="51423931" w14:textId="77777777" w:rsidTr="008D42E1">
        <w:tc>
          <w:tcPr>
            <w:tcW w:w="2997" w:type="dxa"/>
          </w:tcPr>
          <w:p w14:paraId="2910554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2A3E6A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4D52D9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76CBE604" w14:textId="77777777" w:rsidTr="008D42E1">
        <w:tc>
          <w:tcPr>
            <w:tcW w:w="2997" w:type="dxa"/>
          </w:tcPr>
          <w:p w14:paraId="7498F00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A3C431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4E66C0C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CFBD10C" w14:textId="77777777" w:rsidTr="008D42E1">
        <w:tc>
          <w:tcPr>
            <w:tcW w:w="2997" w:type="dxa"/>
          </w:tcPr>
          <w:p w14:paraId="0744299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CFCE66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D2058C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54BCE68B" w14:textId="77777777" w:rsidTr="008D42E1">
        <w:tc>
          <w:tcPr>
            <w:tcW w:w="2997" w:type="dxa"/>
          </w:tcPr>
          <w:p w14:paraId="338F76B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1CA8E5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2C3987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3C650E8D" w14:textId="77777777" w:rsidTr="008D42E1">
        <w:tc>
          <w:tcPr>
            <w:tcW w:w="2997" w:type="dxa"/>
          </w:tcPr>
          <w:p w14:paraId="6DE5501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13F5EC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7239DA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553840D" w14:textId="77777777" w:rsidTr="008D42E1">
        <w:tc>
          <w:tcPr>
            <w:tcW w:w="2997" w:type="dxa"/>
          </w:tcPr>
          <w:p w14:paraId="0BEC181C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B659853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391A42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5BF6B9CE" w14:textId="77777777" w:rsidTr="008D42E1">
        <w:tc>
          <w:tcPr>
            <w:tcW w:w="2997" w:type="dxa"/>
          </w:tcPr>
          <w:p w14:paraId="6FFDA15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0227BE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5F8919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2342ED3A" w14:textId="77777777" w:rsidR="00E571E2" w:rsidRDefault="00E571E2" w:rsidP="00E571E2">
      <w:pPr>
        <w:rPr>
          <w:rFonts w:ascii="Arial" w:hAnsi="Arial" w:cs="Arial"/>
        </w:rPr>
      </w:pPr>
    </w:p>
    <w:p w14:paraId="5993984B" w14:textId="77777777" w:rsidR="00E86E7F" w:rsidRDefault="00E8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46675E" w14:textId="6DEC92D2" w:rsidR="0097417E" w:rsidRPr="00A30AFA" w:rsidRDefault="004D0C80">
      <w:pPr>
        <w:rPr>
          <w:rFonts w:ascii="Arial" w:hAnsi="Arial" w:cs="Arial"/>
        </w:rPr>
      </w:pPr>
      <w:proofErr w:type="spellStart"/>
      <w:r w:rsidRPr="00A30AFA">
        <w:rPr>
          <w:rFonts w:ascii="Arial" w:hAnsi="Arial" w:cs="Arial"/>
        </w:rPr>
        <w:lastRenderedPageBreak/>
        <w:t>Reprezentarea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lucrătorilor</w:t>
      </w:r>
      <w:proofErr w:type="spellEnd"/>
      <w:r w:rsidRPr="00A30AFA">
        <w:rPr>
          <w:rFonts w:ascii="Arial" w:hAnsi="Arial" w:cs="Arial"/>
        </w:rPr>
        <w:t xml:space="preserve"> </w:t>
      </w:r>
      <w:r w:rsidR="00825CE2" w:rsidRPr="00A30AFA">
        <w:rPr>
          <w:rFonts w:ascii="Arial" w:hAnsi="Arial" w:cs="Arial"/>
        </w:rPr>
        <w:t>(</w:t>
      </w:r>
      <w:r w:rsidR="00A30AFA">
        <w:rPr>
          <w:rFonts w:ascii="Arial" w:hAnsi="Arial" w:cs="Arial"/>
        </w:rPr>
        <w:t>RL</w:t>
      </w:r>
      <w:r w:rsidR="00825CE2" w:rsidRPr="00A30AFA">
        <w:rPr>
          <w:rFonts w:ascii="Arial" w:hAnsi="Arial" w:cs="Arial"/>
        </w:rPr>
        <w:t xml:space="preserve">) - </w:t>
      </w:r>
      <w:proofErr w:type="spellStart"/>
      <w:r w:rsidR="00825CE2" w:rsidRPr="00A30AFA">
        <w:rPr>
          <w:rFonts w:ascii="Arial" w:hAnsi="Arial" w:cs="Arial"/>
        </w:rPr>
        <w:t>funcție</w:t>
      </w:r>
      <w:proofErr w:type="spellEnd"/>
      <w:r w:rsidR="00825CE2" w:rsidRPr="00A30AFA">
        <w:rPr>
          <w:rFonts w:ascii="Arial" w:hAnsi="Arial" w:cs="Arial"/>
        </w:rPr>
        <w:t xml:space="preserve">, </w:t>
      </w:r>
      <w:proofErr w:type="spellStart"/>
      <w:r w:rsidR="00825CE2" w:rsidRPr="00A30AFA">
        <w:rPr>
          <w:rFonts w:ascii="Arial" w:hAnsi="Arial" w:cs="Arial"/>
        </w:rPr>
        <w:t>drepturi</w:t>
      </w:r>
      <w:proofErr w:type="spellEnd"/>
      <w:r w:rsidR="00825CE2" w:rsidRPr="00A30AFA">
        <w:rPr>
          <w:rFonts w:ascii="Arial" w:hAnsi="Arial" w:cs="Arial"/>
        </w:rPr>
        <w:t xml:space="preserve"> </w:t>
      </w:r>
      <w:proofErr w:type="spellStart"/>
      <w:r w:rsidR="00825CE2" w:rsidRPr="00A30AFA">
        <w:rPr>
          <w:rFonts w:ascii="Arial" w:hAnsi="Arial" w:cs="Arial"/>
        </w:rPr>
        <w:t>și</w:t>
      </w:r>
      <w:proofErr w:type="spellEnd"/>
      <w:r w:rsidR="00825CE2" w:rsidRPr="00A30AFA">
        <w:rPr>
          <w:rFonts w:ascii="Arial" w:hAnsi="Arial" w:cs="Arial"/>
        </w:rPr>
        <w:t xml:space="preserve"> </w:t>
      </w:r>
      <w:proofErr w:type="spellStart"/>
      <w:r w:rsidR="00825CE2" w:rsidRPr="00A30AFA">
        <w:rPr>
          <w:rFonts w:ascii="Arial" w:hAnsi="Arial" w:cs="Arial"/>
        </w:rPr>
        <w:t>obligații</w:t>
      </w:r>
      <w:proofErr w:type="spellEnd"/>
    </w:p>
    <w:p w14:paraId="3DF826C3" w14:textId="77777777" w:rsidR="00E86E7F" w:rsidRPr="00A30AFA" w:rsidRDefault="00E86E7F" w:rsidP="00E86E7F"/>
    <w:p w14:paraId="73F3E7B8" w14:textId="77777777" w:rsidR="0097417E" w:rsidRDefault="004D0C80">
      <w:pPr>
        <w:ind w:left="5" w:hanging="10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Rolul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reprezentantului</w:t>
      </w:r>
      <w:proofErr w:type="spellEnd"/>
      <w:r w:rsidR="007C36A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lucrătorilor</w:t>
      </w:r>
      <w:proofErr w:type="spellEnd"/>
    </w:p>
    <w:p w14:paraId="6F0D78B9" w14:textId="77777777" w:rsidR="0097417E" w:rsidRDefault="004D0C80">
      <w:pPr>
        <w:numPr>
          <w:ilvl w:val="0"/>
          <w:numId w:val="5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Este punctul de contact și reprezintă interesele </w:t>
      </w:r>
      <w:r w:rsidR="00AA2A6C">
        <w:rPr>
          <w:rFonts w:ascii="Arial" w:hAnsi="Arial" w:cs="Arial"/>
          <w:lang w:val="en-US"/>
        </w:rPr>
        <w:t xml:space="preserve">lucrătorilor în </w:t>
      </w:r>
      <w:r w:rsidRPr="00F151D5">
        <w:rPr>
          <w:rFonts w:ascii="Arial" w:hAnsi="Arial" w:cs="Arial"/>
          <w:lang w:val="en-US"/>
        </w:rPr>
        <w:t>cadrul întreprinderii.</w:t>
      </w:r>
    </w:p>
    <w:p w14:paraId="72DD4D36" w14:textId="77777777" w:rsidR="0097417E" w:rsidRDefault="004D0C80">
      <w:pPr>
        <w:numPr>
          <w:ilvl w:val="0"/>
          <w:numId w:val="5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Discută cu </w:t>
      </w:r>
      <w:r w:rsidR="00E27771" w:rsidRPr="00F151D5">
        <w:rPr>
          <w:rFonts w:ascii="Arial" w:hAnsi="Arial" w:cs="Arial"/>
          <w:lang w:val="en-US"/>
        </w:rPr>
        <w:t xml:space="preserve">producătorul, </w:t>
      </w:r>
      <w:r w:rsidRPr="00F151D5">
        <w:rPr>
          <w:rFonts w:ascii="Arial" w:hAnsi="Arial" w:cs="Arial"/>
          <w:lang w:val="en-US"/>
        </w:rPr>
        <w:t xml:space="preserve">în numele </w:t>
      </w:r>
      <w:r w:rsidR="00AA2A6C">
        <w:rPr>
          <w:rFonts w:ascii="Arial" w:hAnsi="Arial" w:cs="Arial"/>
          <w:lang w:val="en-US"/>
        </w:rPr>
        <w:t xml:space="preserve">lucrătorilor, </w:t>
      </w:r>
      <w:r w:rsidRPr="00F151D5">
        <w:rPr>
          <w:rFonts w:ascii="Arial" w:hAnsi="Arial" w:cs="Arial"/>
          <w:lang w:val="en-US"/>
        </w:rPr>
        <w:t>probleme legate de personal în cadrul întreprinderii (de exemplu, în ceea ce privește siguranța sau munca).</w:t>
      </w:r>
    </w:p>
    <w:p w14:paraId="2EE80223" w14:textId="77777777" w:rsidR="0097417E" w:rsidRPr="00A30AFA" w:rsidRDefault="004D0C80">
      <w:pPr>
        <w:numPr>
          <w:ilvl w:val="0"/>
          <w:numId w:val="5"/>
        </w:numPr>
        <w:ind w:right="164" w:hanging="357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Cunoaște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reglementările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naționale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materie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muncă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pentru</w:t>
      </w:r>
      <w:proofErr w:type="spellEnd"/>
      <w:r w:rsidRPr="00A30AFA">
        <w:rPr>
          <w:rFonts w:ascii="Arial" w:hAnsi="Arial" w:cs="Arial"/>
          <w:lang w:val="fr-FR"/>
        </w:rPr>
        <w:t xml:space="preserve"> a fi un </w:t>
      </w:r>
      <w:proofErr w:type="spellStart"/>
      <w:r w:rsidRPr="00A30AFA">
        <w:rPr>
          <w:rFonts w:ascii="Arial" w:hAnsi="Arial" w:cs="Arial"/>
          <w:lang w:val="fr-FR"/>
        </w:rPr>
        <w:t>punct</w:t>
      </w:r>
      <w:proofErr w:type="spellEnd"/>
      <w:r w:rsidRPr="00A30AFA">
        <w:rPr>
          <w:rFonts w:ascii="Arial" w:hAnsi="Arial" w:cs="Arial"/>
          <w:lang w:val="fr-FR"/>
        </w:rPr>
        <w:t xml:space="preserve"> de contact </w:t>
      </w:r>
      <w:proofErr w:type="spellStart"/>
      <w:r w:rsidRPr="00A30AFA">
        <w:rPr>
          <w:rFonts w:ascii="Arial" w:hAnsi="Arial" w:cs="Arial"/>
          <w:lang w:val="fr-FR"/>
        </w:rPr>
        <w:t>pentru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lucrători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din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această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perspectivă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r w:rsidR="008D42E1" w:rsidRPr="00A30AFA">
        <w:rPr>
          <w:rFonts w:ascii="Arial" w:hAnsi="Arial" w:cs="Arial"/>
          <w:lang w:val="fr-FR"/>
        </w:rPr>
        <w:t>(</w:t>
      </w:r>
      <w:proofErr w:type="spellStart"/>
      <w:r w:rsidR="008D42E1" w:rsidRPr="00A30AFA">
        <w:rPr>
          <w:rFonts w:ascii="Arial" w:hAnsi="Arial" w:cs="Arial"/>
          <w:lang w:val="fr-FR"/>
        </w:rPr>
        <w:t>a</w:t>
      </w:r>
      <w:proofErr w:type="spellEnd"/>
      <w:r w:rsidR="008D42E1" w:rsidRPr="00A30AFA">
        <w:rPr>
          <w:rFonts w:ascii="Arial" w:hAnsi="Arial" w:cs="Arial"/>
          <w:lang w:val="fr-FR"/>
        </w:rPr>
        <w:t xml:space="preserve"> se </w:t>
      </w:r>
      <w:proofErr w:type="spellStart"/>
      <w:r w:rsidR="008D42E1" w:rsidRPr="00A30AFA">
        <w:rPr>
          <w:rFonts w:ascii="Arial" w:hAnsi="Arial" w:cs="Arial"/>
          <w:lang w:val="fr-FR"/>
        </w:rPr>
        <w:t>vedea</w:t>
      </w:r>
      <w:proofErr w:type="spellEnd"/>
      <w:r w:rsidR="008D42E1" w:rsidRPr="00A30AFA">
        <w:rPr>
          <w:rFonts w:ascii="Arial" w:hAnsi="Arial" w:cs="Arial"/>
          <w:lang w:val="fr-FR"/>
        </w:rPr>
        <w:t xml:space="preserve"> </w:t>
      </w:r>
      <w:proofErr w:type="spellStart"/>
      <w:r w:rsidR="008D42E1" w:rsidRPr="00A30AFA">
        <w:rPr>
          <w:rFonts w:ascii="Arial" w:hAnsi="Arial" w:cs="Arial"/>
          <w:lang w:val="fr-FR"/>
        </w:rPr>
        <w:t>și</w:t>
      </w:r>
      <w:proofErr w:type="spellEnd"/>
      <w:r w:rsidR="008D42E1" w:rsidRPr="00A30AFA">
        <w:rPr>
          <w:rFonts w:ascii="Arial" w:hAnsi="Arial" w:cs="Arial"/>
          <w:lang w:val="fr-FR"/>
        </w:rPr>
        <w:t xml:space="preserve"> BNIG)</w:t>
      </w:r>
      <w:r w:rsidRPr="00A30AFA">
        <w:rPr>
          <w:rFonts w:ascii="Arial" w:hAnsi="Arial" w:cs="Arial"/>
          <w:lang w:val="fr-FR"/>
        </w:rPr>
        <w:t>.</w:t>
      </w:r>
    </w:p>
    <w:p w14:paraId="15A6B363" w14:textId="74336079" w:rsidR="0097417E" w:rsidRPr="00A30AFA" w:rsidRDefault="004D0C80">
      <w:pPr>
        <w:numPr>
          <w:ilvl w:val="0"/>
          <w:numId w:val="5"/>
        </w:numPr>
        <w:ind w:right="164" w:hanging="357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Reclamațiile</w:t>
      </w:r>
      <w:proofErr w:type="spellEnd"/>
      <w:r w:rsidRPr="00A30AFA">
        <w:rPr>
          <w:rFonts w:ascii="Arial" w:hAnsi="Arial" w:cs="Arial"/>
          <w:lang w:val="fr-FR"/>
        </w:rPr>
        <w:t xml:space="preserve"> vor fi </w:t>
      </w:r>
      <w:proofErr w:type="spellStart"/>
      <w:r w:rsidRPr="00A30AFA">
        <w:rPr>
          <w:rFonts w:ascii="Arial" w:hAnsi="Arial" w:cs="Arial"/>
          <w:lang w:val="fr-FR"/>
        </w:rPr>
        <w:t>discutate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producătorul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termen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r w:rsidR="008D42E1" w:rsidRPr="00A30AFA">
        <w:rPr>
          <w:rFonts w:ascii="Arial" w:hAnsi="Arial" w:cs="Arial"/>
          <w:lang w:val="fr-FR"/>
        </w:rPr>
        <w:t xml:space="preserve">___ </w:t>
      </w:r>
      <w:proofErr w:type="spellStart"/>
      <w:r w:rsidRPr="00A30AFA">
        <w:rPr>
          <w:rFonts w:ascii="Arial" w:hAnsi="Arial" w:cs="Arial"/>
          <w:lang w:val="fr-FR"/>
        </w:rPr>
        <w:t>zile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se va da </w:t>
      </w:r>
      <w:proofErr w:type="spellStart"/>
      <w:r w:rsidRPr="00A30AFA">
        <w:rPr>
          <w:rFonts w:ascii="Arial" w:hAnsi="Arial" w:cs="Arial"/>
          <w:lang w:val="fr-FR"/>
        </w:rPr>
        <w:t>curs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mod </w:t>
      </w:r>
      <w:proofErr w:type="spellStart"/>
      <w:r w:rsidRPr="00A30AFA">
        <w:rPr>
          <w:rFonts w:ascii="Arial" w:hAnsi="Arial" w:cs="Arial"/>
          <w:lang w:val="fr-FR"/>
        </w:rPr>
        <w:t>corespunzător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dacă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reclamația</w:t>
      </w:r>
      <w:proofErr w:type="spellEnd"/>
      <w:r w:rsidRPr="00A30AFA">
        <w:rPr>
          <w:rFonts w:ascii="Arial" w:hAnsi="Arial" w:cs="Arial"/>
          <w:lang w:val="fr-FR"/>
        </w:rPr>
        <w:t xml:space="preserve"> este </w:t>
      </w:r>
      <w:proofErr w:type="spellStart"/>
      <w:r w:rsidRPr="00A30AFA">
        <w:rPr>
          <w:rFonts w:ascii="Arial" w:hAnsi="Arial" w:cs="Arial"/>
          <w:lang w:val="fr-FR"/>
        </w:rPr>
        <w:t>considerată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justificată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către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producător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și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r w:rsidR="00A30AFA">
        <w:rPr>
          <w:rFonts w:ascii="Arial" w:hAnsi="Arial" w:cs="Arial"/>
          <w:lang w:val="fr-FR"/>
        </w:rPr>
        <w:t>RL</w:t>
      </w:r>
      <w:r w:rsidRPr="00A30AFA">
        <w:rPr>
          <w:rFonts w:ascii="Arial" w:hAnsi="Arial" w:cs="Arial"/>
          <w:lang w:val="fr-FR"/>
        </w:rPr>
        <w:t xml:space="preserve">. </w:t>
      </w:r>
      <w:proofErr w:type="spellStart"/>
      <w:r w:rsidRPr="00A30AFA">
        <w:rPr>
          <w:rFonts w:ascii="Arial" w:hAnsi="Arial" w:cs="Arial"/>
          <w:lang w:val="fr-FR"/>
        </w:rPr>
        <w:t>Plângerile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sau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sugestiile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formulate</w:t>
      </w:r>
      <w:proofErr w:type="spellEnd"/>
      <w:r w:rsidRPr="00A30AFA">
        <w:rPr>
          <w:rFonts w:ascii="Arial" w:hAnsi="Arial" w:cs="Arial"/>
          <w:lang w:val="fr-FR"/>
        </w:rPr>
        <w:t xml:space="preserve"> vor fi </w:t>
      </w:r>
      <w:proofErr w:type="spellStart"/>
      <w:r w:rsidRPr="00A30AFA">
        <w:rPr>
          <w:rFonts w:ascii="Arial" w:hAnsi="Arial" w:cs="Arial"/>
          <w:lang w:val="fr-FR"/>
        </w:rPr>
        <w:t>păstrate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într</w:t>
      </w:r>
      <w:proofErr w:type="spellEnd"/>
      <w:r w:rsidRPr="00A30AFA">
        <w:rPr>
          <w:rFonts w:ascii="Arial" w:hAnsi="Arial" w:cs="Arial"/>
          <w:lang w:val="fr-FR"/>
        </w:rPr>
        <w:t xml:space="preserve">-un </w:t>
      </w:r>
      <w:proofErr w:type="spellStart"/>
      <w:r w:rsidRPr="00A30AFA">
        <w:rPr>
          <w:rFonts w:ascii="Arial" w:hAnsi="Arial" w:cs="Arial"/>
          <w:lang w:val="fr-FR"/>
        </w:rPr>
        <w:t>dosar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timp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cel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puțin</w:t>
      </w:r>
      <w:proofErr w:type="spellEnd"/>
      <w:r w:rsidRPr="00A30AFA">
        <w:rPr>
          <w:rFonts w:ascii="Arial" w:hAnsi="Arial" w:cs="Arial"/>
          <w:lang w:val="fr-FR"/>
        </w:rPr>
        <w:t xml:space="preserve"> 24 de </w:t>
      </w:r>
      <w:proofErr w:type="spellStart"/>
      <w:r w:rsidRPr="00A30AFA">
        <w:rPr>
          <w:rFonts w:ascii="Arial" w:hAnsi="Arial" w:cs="Arial"/>
          <w:lang w:val="fr-FR"/>
        </w:rPr>
        <w:t>luni</w:t>
      </w:r>
      <w:proofErr w:type="spellEnd"/>
      <w:r w:rsidRPr="00A30AFA">
        <w:rPr>
          <w:rFonts w:ascii="Arial" w:hAnsi="Arial" w:cs="Arial"/>
          <w:lang w:val="fr-FR"/>
        </w:rPr>
        <w:t xml:space="preserve"> (</w:t>
      </w:r>
      <w:proofErr w:type="spellStart"/>
      <w:r w:rsidRPr="00A30AFA">
        <w:rPr>
          <w:rFonts w:ascii="Arial" w:hAnsi="Arial" w:cs="Arial"/>
          <w:lang w:val="fr-FR"/>
        </w:rPr>
        <w:t>a</w:t>
      </w:r>
      <w:proofErr w:type="spellEnd"/>
      <w:r w:rsidRPr="00A30AFA">
        <w:rPr>
          <w:rFonts w:ascii="Arial" w:hAnsi="Arial" w:cs="Arial"/>
          <w:lang w:val="fr-FR"/>
        </w:rPr>
        <w:t xml:space="preserve"> se </w:t>
      </w:r>
      <w:proofErr w:type="spellStart"/>
      <w:r w:rsidRPr="00A30AFA">
        <w:rPr>
          <w:rFonts w:ascii="Arial" w:hAnsi="Arial" w:cs="Arial"/>
          <w:lang w:val="fr-FR"/>
        </w:rPr>
        <w:t>vedea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procedura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reclamații</w:t>
      </w:r>
      <w:proofErr w:type="spellEnd"/>
      <w:r w:rsidRPr="00A30AFA">
        <w:rPr>
          <w:rFonts w:ascii="Arial" w:hAnsi="Arial" w:cs="Arial"/>
          <w:lang w:val="fr-FR"/>
        </w:rPr>
        <w:t xml:space="preserve">).  </w:t>
      </w:r>
    </w:p>
    <w:p w14:paraId="373C990F" w14:textId="77777777" w:rsidR="0097417E" w:rsidRDefault="004D0C80">
      <w:pPr>
        <w:numPr>
          <w:ilvl w:val="0"/>
          <w:numId w:val="5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Cel </w:t>
      </w:r>
      <w:proofErr w:type="spellStart"/>
      <w:r w:rsidRPr="00F151D5">
        <w:rPr>
          <w:rFonts w:ascii="Arial" w:hAnsi="Arial" w:cs="Arial"/>
          <w:lang w:val="en-US"/>
        </w:rPr>
        <w:t>puțin</w:t>
      </w:r>
      <w:proofErr w:type="spellEnd"/>
      <w:r w:rsidRPr="00F151D5">
        <w:rPr>
          <w:rFonts w:ascii="Arial" w:hAnsi="Arial" w:cs="Arial"/>
          <w:lang w:val="en-US"/>
        </w:rPr>
        <w:t xml:space="preserve"> o </w:t>
      </w:r>
      <w:proofErr w:type="spellStart"/>
      <w:r w:rsidRPr="00F151D5">
        <w:rPr>
          <w:rFonts w:ascii="Arial" w:hAnsi="Arial" w:cs="Arial"/>
          <w:lang w:val="en-US"/>
        </w:rPr>
        <w:t>dată</w:t>
      </w:r>
      <w:proofErr w:type="spellEnd"/>
      <w:r w:rsidRPr="00F151D5">
        <w:rPr>
          <w:rFonts w:ascii="Arial" w:hAnsi="Arial" w:cs="Arial"/>
          <w:lang w:val="en-US"/>
        </w:rPr>
        <w:t xml:space="preserve"> pe an are loc o consultare generală cu </w:t>
      </w:r>
      <w:r w:rsidR="00E27771" w:rsidRPr="00F151D5">
        <w:rPr>
          <w:rFonts w:ascii="Arial" w:hAnsi="Arial" w:cs="Arial"/>
          <w:lang w:val="en-US"/>
        </w:rPr>
        <w:t>producătorul</w:t>
      </w:r>
      <w:r w:rsidRPr="00F151D5">
        <w:rPr>
          <w:rFonts w:ascii="Arial" w:hAnsi="Arial" w:cs="Arial"/>
          <w:lang w:val="en-US"/>
        </w:rPr>
        <w:t>.</w:t>
      </w:r>
    </w:p>
    <w:p w14:paraId="2AC8A1DA" w14:textId="77777777" w:rsidR="00E86E7F" w:rsidRPr="00F151D5" w:rsidRDefault="00E86E7F" w:rsidP="00E86E7F">
      <w:pPr>
        <w:ind w:right="164"/>
        <w:jc w:val="both"/>
        <w:rPr>
          <w:rFonts w:ascii="Arial" w:hAnsi="Arial" w:cs="Arial"/>
          <w:lang w:val="en-US"/>
        </w:rPr>
      </w:pPr>
    </w:p>
    <w:p w14:paraId="6DF5F405" w14:textId="77777777" w:rsidR="0097417E" w:rsidRDefault="004D0C80">
      <w:pPr>
        <w:ind w:left="5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Drepturile </w:t>
      </w:r>
      <w:r w:rsidR="007C36AE">
        <w:rPr>
          <w:rFonts w:ascii="Arial" w:hAnsi="Arial" w:cs="Arial"/>
        </w:rPr>
        <w:t>reprezentantului lucrătorilor</w:t>
      </w:r>
    </w:p>
    <w:p w14:paraId="0F9F5D21" w14:textId="5BBC320F" w:rsidR="0097417E" w:rsidRPr="00A30AFA" w:rsidRDefault="006F21E9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proofErr w:type="spellStart"/>
      <w:r w:rsidRPr="00A30AFA">
        <w:rPr>
          <w:rFonts w:ascii="Arial" w:hAnsi="Arial" w:cs="Arial"/>
        </w:rPr>
        <w:t>Producătorul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îi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furnizează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producătorului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toate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informațiile</w:t>
      </w:r>
      <w:proofErr w:type="spellEnd"/>
      <w:r w:rsidR="004D0C80" w:rsidRPr="00A30AFA">
        <w:rPr>
          <w:rFonts w:ascii="Arial" w:hAnsi="Arial" w:cs="Arial"/>
        </w:rPr>
        <w:t xml:space="preserve"> relevante </w:t>
      </w:r>
      <w:proofErr w:type="spellStart"/>
      <w:r w:rsidR="004D0C80" w:rsidRPr="00A30AFA">
        <w:rPr>
          <w:rFonts w:ascii="Arial" w:hAnsi="Arial" w:cs="Arial"/>
        </w:rPr>
        <w:t>pentru</w:t>
      </w:r>
      <w:proofErr w:type="spellEnd"/>
      <w:r w:rsidR="004D0C80" w:rsidRPr="00A30AFA">
        <w:rPr>
          <w:rFonts w:ascii="Arial" w:hAnsi="Arial" w:cs="Arial"/>
        </w:rPr>
        <w:t xml:space="preserve"> a-</w:t>
      </w:r>
      <w:proofErr w:type="spellStart"/>
      <w:r w:rsidR="004D0C80" w:rsidRPr="00A30AFA">
        <w:rPr>
          <w:rFonts w:ascii="Arial" w:hAnsi="Arial" w:cs="Arial"/>
        </w:rPr>
        <w:t>și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îndeplini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în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mod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corespunzător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funcția</w:t>
      </w:r>
      <w:proofErr w:type="spellEnd"/>
      <w:r w:rsidR="004D0C80" w:rsidRPr="00A30AFA">
        <w:rPr>
          <w:rFonts w:ascii="Arial" w:hAnsi="Arial" w:cs="Arial"/>
        </w:rPr>
        <w:t xml:space="preserve"> de </w:t>
      </w:r>
      <w:r w:rsidR="00A30AFA">
        <w:rPr>
          <w:rFonts w:ascii="Arial" w:hAnsi="Arial" w:cs="Arial"/>
        </w:rPr>
        <w:t>RL</w:t>
      </w:r>
      <w:r w:rsidR="007C36AE" w:rsidRPr="00A30AFA">
        <w:rPr>
          <w:rFonts w:ascii="Arial" w:hAnsi="Arial" w:cs="Arial"/>
        </w:rPr>
        <w:t xml:space="preserve">, </w:t>
      </w:r>
      <w:proofErr w:type="spellStart"/>
      <w:r w:rsidR="004D0C80" w:rsidRPr="00A30AFA">
        <w:rPr>
          <w:rFonts w:ascii="Arial" w:hAnsi="Arial" w:cs="Arial"/>
        </w:rPr>
        <w:t>acestea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putând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fi</w:t>
      </w:r>
      <w:proofErr w:type="spellEnd"/>
      <w:r w:rsidR="004D0C80" w:rsidRPr="00A30AFA">
        <w:rPr>
          <w:rFonts w:ascii="Arial" w:hAnsi="Arial" w:cs="Arial"/>
        </w:rPr>
        <w:t xml:space="preserve"> orale </w:t>
      </w:r>
      <w:proofErr w:type="spellStart"/>
      <w:r w:rsidR="004D0C80" w:rsidRPr="00A30AFA">
        <w:rPr>
          <w:rFonts w:ascii="Arial" w:hAnsi="Arial" w:cs="Arial"/>
        </w:rPr>
        <w:t>sau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scrise</w:t>
      </w:r>
      <w:proofErr w:type="spellEnd"/>
      <w:r w:rsidR="004D0C80" w:rsidRPr="00A30AFA">
        <w:rPr>
          <w:rFonts w:ascii="Arial" w:hAnsi="Arial" w:cs="Arial"/>
        </w:rPr>
        <w:t>.</w:t>
      </w:r>
    </w:p>
    <w:p w14:paraId="6FC47175" w14:textId="77A309C1" w:rsidR="0097417E" w:rsidRPr="00A30AFA" w:rsidRDefault="00A30AFA">
      <w:pPr>
        <w:numPr>
          <w:ilvl w:val="0"/>
          <w:numId w:val="6"/>
        </w:numPr>
        <w:ind w:right="164" w:hanging="3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r w:rsidR="004D0C80" w:rsidRPr="00A30AFA">
        <w:rPr>
          <w:rFonts w:ascii="Arial" w:hAnsi="Arial" w:cs="Arial"/>
          <w:lang w:val="fr-FR"/>
        </w:rPr>
        <w:t xml:space="preserve">are </w:t>
      </w:r>
      <w:proofErr w:type="spellStart"/>
      <w:r w:rsidR="004D0C80" w:rsidRPr="00A30AFA">
        <w:rPr>
          <w:rFonts w:ascii="Arial" w:hAnsi="Arial" w:cs="Arial"/>
          <w:lang w:val="fr-FR"/>
        </w:rPr>
        <w:t>dreptul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de a se consulta </w:t>
      </w:r>
      <w:proofErr w:type="spellStart"/>
      <w:r w:rsidR="004D0C80" w:rsidRPr="00A30AFA">
        <w:rPr>
          <w:rFonts w:ascii="Arial" w:hAnsi="Arial" w:cs="Arial"/>
          <w:lang w:val="fr-FR"/>
        </w:rPr>
        <w:t>cu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AA2A6C" w:rsidRPr="00A30AFA">
        <w:rPr>
          <w:rFonts w:ascii="Arial" w:hAnsi="Arial" w:cs="Arial"/>
          <w:lang w:val="fr-FR"/>
        </w:rPr>
        <w:t>lucrătorii</w:t>
      </w:r>
      <w:proofErr w:type="spellEnd"/>
      <w:r w:rsidR="00AA2A6C" w:rsidRPr="00A30AFA">
        <w:rPr>
          <w:rFonts w:ascii="Arial" w:hAnsi="Arial" w:cs="Arial"/>
          <w:lang w:val="fr-FR"/>
        </w:rPr>
        <w:t xml:space="preserve"> </w:t>
      </w:r>
      <w:proofErr w:type="spellStart"/>
      <w:r w:rsidR="00AA2A6C" w:rsidRPr="00A30AFA">
        <w:rPr>
          <w:rFonts w:ascii="Arial" w:hAnsi="Arial" w:cs="Arial"/>
          <w:lang w:val="fr-FR"/>
        </w:rPr>
        <w:t>și</w:t>
      </w:r>
      <w:proofErr w:type="spellEnd"/>
      <w:r w:rsidR="00AA2A6C" w:rsidRPr="00A30AFA">
        <w:rPr>
          <w:rFonts w:ascii="Arial" w:hAnsi="Arial" w:cs="Arial"/>
          <w:lang w:val="fr-FR"/>
        </w:rPr>
        <w:t xml:space="preserve"> de a-i </w:t>
      </w:r>
      <w:proofErr w:type="spellStart"/>
      <w:r w:rsidR="004D0C80" w:rsidRPr="00A30AFA">
        <w:rPr>
          <w:rFonts w:ascii="Arial" w:hAnsi="Arial" w:cs="Arial"/>
          <w:lang w:val="fr-FR"/>
        </w:rPr>
        <w:t>reprezenta</w:t>
      </w:r>
      <w:proofErr w:type="spellEnd"/>
      <w:r w:rsidR="004D0C80" w:rsidRPr="00A30AFA">
        <w:rPr>
          <w:rFonts w:ascii="Arial" w:hAnsi="Arial" w:cs="Arial"/>
          <w:lang w:val="fr-FR"/>
        </w:rPr>
        <w:t>.</w:t>
      </w:r>
    </w:p>
    <w:p w14:paraId="5E4197BA" w14:textId="1A6375F0" w:rsidR="0097417E" w:rsidRPr="00A30AFA" w:rsidRDefault="004D0C80">
      <w:pPr>
        <w:numPr>
          <w:ilvl w:val="0"/>
          <w:numId w:val="6"/>
        </w:numPr>
        <w:ind w:right="164" w:hanging="357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cazul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care este </w:t>
      </w:r>
      <w:proofErr w:type="spellStart"/>
      <w:r w:rsidRPr="00A30AFA">
        <w:rPr>
          <w:rFonts w:ascii="Arial" w:hAnsi="Arial" w:cs="Arial"/>
          <w:lang w:val="fr-FR"/>
        </w:rPr>
        <w:t>necesar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timpul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lucru</w:t>
      </w:r>
      <w:proofErr w:type="spellEnd"/>
      <w:r w:rsidRPr="00A30AFA">
        <w:rPr>
          <w:rFonts w:ascii="Arial" w:hAnsi="Arial" w:cs="Arial"/>
          <w:lang w:val="fr-FR"/>
        </w:rPr>
        <w:t xml:space="preserve"> va fi pus la </w:t>
      </w:r>
      <w:proofErr w:type="spellStart"/>
      <w:r w:rsidRPr="00A30AFA">
        <w:rPr>
          <w:rFonts w:ascii="Arial" w:hAnsi="Arial" w:cs="Arial"/>
          <w:lang w:val="fr-FR"/>
        </w:rPr>
        <w:t>dispoziție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către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="006F21E9" w:rsidRPr="00A30AFA">
        <w:rPr>
          <w:rFonts w:ascii="Arial" w:hAnsi="Arial" w:cs="Arial"/>
          <w:lang w:val="fr-FR"/>
        </w:rPr>
        <w:t>producător</w:t>
      </w:r>
      <w:proofErr w:type="spellEnd"/>
      <w:r w:rsidR="006F21E9" w:rsidRPr="00A30AFA">
        <w:rPr>
          <w:rFonts w:ascii="Arial" w:hAnsi="Arial" w:cs="Arial"/>
          <w:lang w:val="fr-FR"/>
        </w:rPr>
        <w:t xml:space="preserve"> </w:t>
      </w:r>
      <w:proofErr w:type="spellStart"/>
      <w:r w:rsidR="006F21E9" w:rsidRPr="00A30AFA">
        <w:rPr>
          <w:rFonts w:ascii="Arial" w:hAnsi="Arial" w:cs="Arial"/>
          <w:lang w:val="fr-FR"/>
        </w:rPr>
        <w:t>pentru</w:t>
      </w:r>
      <w:proofErr w:type="spellEnd"/>
      <w:r w:rsidR="006F21E9"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îndeplinirea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sarcinii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pentru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deliberare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reciprocă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sau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alte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persoane</w:t>
      </w:r>
      <w:proofErr w:type="spellEnd"/>
      <w:r w:rsidRPr="00A30AFA">
        <w:rPr>
          <w:rFonts w:ascii="Arial" w:hAnsi="Arial" w:cs="Arial"/>
          <w:lang w:val="fr-FR"/>
        </w:rPr>
        <w:t xml:space="preserve">. </w:t>
      </w:r>
      <w:proofErr w:type="spellStart"/>
      <w:r w:rsidRPr="00A30AFA">
        <w:rPr>
          <w:rFonts w:ascii="Arial" w:hAnsi="Arial" w:cs="Arial"/>
          <w:lang w:val="fr-FR"/>
        </w:rPr>
        <w:t>Cheltuielile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ocazionate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funcția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r w:rsidR="00A30AFA"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r w:rsidRPr="00A30AFA">
        <w:rPr>
          <w:rFonts w:ascii="Arial" w:hAnsi="Arial" w:cs="Arial"/>
          <w:lang w:val="fr-FR"/>
        </w:rPr>
        <w:t xml:space="preserve">vor fi </w:t>
      </w:r>
      <w:proofErr w:type="spellStart"/>
      <w:r w:rsidRPr="00A30AFA">
        <w:rPr>
          <w:rFonts w:ascii="Arial" w:hAnsi="Arial" w:cs="Arial"/>
          <w:lang w:val="fr-FR"/>
        </w:rPr>
        <w:t>suportate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către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="006F21E9" w:rsidRPr="00A30AFA">
        <w:rPr>
          <w:rFonts w:ascii="Arial" w:hAnsi="Arial" w:cs="Arial"/>
          <w:lang w:val="fr-FR"/>
        </w:rPr>
        <w:t>producător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dacă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sunt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rezonabile</w:t>
      </w:r>
      <w:proofErr w:type="spellEnd"/>
      <w:r w:rsidRPr="00A30AFA">
        <w:rPr>
          <w:rFonts w:ascii="Arial" w:hAnsi="Arial" w:cs="Arial"/>
          <w:lang w:val="fr-FR"/>
        </w:rPr>
        <w:t>.</w:t>
      </w:r>
    </w:p>
    <w:p w14:paraId="1566AF16" w14:textId="77777777" w:rsidR="0097417E" w:rsidRPr="00A30AFA" w:rsidRDefault="004D0C80">
      <w:pPr>
        <w:numPr>
          <w:ilvl w:val="0"/>
          <w:numId w:val="6"/>
        </w:numPr>
        <w:ind w:right="164" w:hanging="357"/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 xml:space="preserve">PRP </w:t>
      </w:r>
      <w:proofErr w:type="spellStart"/>
      <w:r w:rsidRPr="00A30AFA">
        <w:rPr>
          <w:rFonts w:ascii="Arial" w:hAnsi="Arial" w:cs="Arial"/>
          <w:lang w:val="fr-FR"/>
        </w:rPr>
        <w:t>își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păstrează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dreptul</w:t>
      </w:r>
      <w:proofErr w:type="spellEnd"/>
      <w:r w:rsidRPr="00A30AFA">
        <w:rPr>
          <w:rFonts w:ascii="Arial" w:hAnsi="Arial" w:cs="Arial"/>
          <w:lang w:val="fr-FR"/>
        </w:rPr>
        <w:t xml:space="preserve"> de a </w:t>
      </w:r>
      <w:proofErr w:type="spellStart"/>
      <w:r w:rsidRPr="00A30AFA">
        <w:rPr>
          <w:rFonts w:ascii="Arial" w:hAnsi="Arial" w:cs="Arial"/>
          <w:lang w:val="fr-FR"/>
        </w:rPr>
        <w:t>plăti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timpul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lucru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petrecut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pentru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sarcinile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="007C36AE" w:rsidRPr="00A30AFA">
        <w:rPr>
          <w:rFonts w:ascii="Arial" w:hAnsi="Arial" w:cs="Arial"/>
          <w:lang w:val="fr-FR"/>
        </w:rPr>
        <w:t>reprezentare</w:t>
      </w:r>
      <w:proofErr w:type="spellEnd"/>
      <w:r w:rsidR="007C36AE" w:rsidRPr="00A30AFA">
        <w:rPr>
          <w:rFonts w:ascii="Arial" w:hAnsi="Arial" w:cs="Arial"/>
          <w:lang w:val="fr-FR"/>
        </w:rPr>
        <w:t xml:space="preserve"> a </w:t>
      </w:r>
      <w:proofErr w:type="spellStart"/>
      <w:r w:rsidR="007C36AE" w:rsidRPr="00A30AFA">
        <w:rPr>
          <w:rFonts w:ascii="Arial" w:hAnsi="Arial" w:cs="Arial"/>
          <w:lang w:val="fr-FR"/>
        </w:rPr>
        <w:t>lucrătorilor</w:t>
      </w:r>
      <w:proofErr w:type="spellEnd"/>
      <w:r w:rsidRPr="00A30AFA">
        <w:rPr>
          <w:rFonts w:ascii="Arial" w:hAnsi="Arial" w:cs="Arial"/>
          <w:lang w:val="fr-FR"/>
        </w:rPr>
        <w:t>.</w:t>
      </w:r>
    </w:p>
    <w:p w14:paraId="1F57A3C7" w14:textId="29EEB7BC" w:rsidR="0097417E" w:rsidRPr="00A30AFA" w:rsidRDefault="006F21E9">
      <w:pPr>
        <w:numPr>
          <w:ilvl w:val="0"/>
          <w:numId w:val="6"/>
        </w:numPr>
        <w:ind w:right="164" w:hanging="357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Producătorul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r w:rsidR="004D0C80" w:rsidRPr="00A30AFA">
        <w:rPr>
          <w:rFonts w:ascii="Arial" w:hAnsi="Arial" w:cs="Arial"/>
          <w:lang w:val="fr-FR"/>
        </w:rPr>
        <w:t xml:space="preserve">se </w:t>
      </w:r>
      <w:proofErr w:type="spellStart"/>
      <w:r w:rsidR="004D0C80" w:rsidRPr="00A30AFA">
        <w:rPr>
          <w:rFonts w:ascii="Arial" w:hAnsi="Arial" w:cs="Arial"/>
          <w:lang w:val="fr-FR"/>
        </w:rPr>
        <w:t>asigură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că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AA2A6C" w:rsidRPr="00A30AFA">
        <w:rPr>
          <w:rFonts w:ascii="Arial" w:hAnsi="Arial" w:cs="Arial"/>
          <w:lang w:val="fr-FR"/>
        </w:rPr>
        <w:t>lucrătorii</w:t>
      </w:r>
      <w:proofErr w:type="spellEnd"/>
      <w:r w:rsidR="00AA2A6C" w:rsidRPr="00A30AFA">
        <w:rPr>
          <w:rFonts w:ascii="Arial" w:hAnsi="Arial" w:cs="Arial"/>
          <w:lang w:val="fr-FR"/>
        </w:rPr>
        <w:t xml:space="preserve"> </w:t>
      </w:r>
      <w:r w:rsidR="004D0C80" w:rsidRPr="00A30AFA">
        <w:rPr>
          <w:rFonts w:ascii="Arial" w:hAnsi="Arial" w:cs="Arial"/>
          <w:lang w:val="fr-FR"/>
        </w:rPr>
        <w:t xml:space="preserve">care </w:t>
      </w:r>
      <w:proofErr w:type="spellStart"/>
      <w:r w:rsidR="004D0C80" w:rsidRPr="00A30AFA">
        <w:rPr>
          <w:rFonts w:ascii="Arial" w:hAnsi="Arial" w:cs="Arial"/>
          <w:lang w:val="fr-FR"/>
        </w:rPr>
        <w:t>îndeplinesc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sau</w:t>
      </w:r>
      <w:proofErr w:type="spellEnd"/>
      <w:r w:rsidR="004D0C80" w:rsidRPr="00A30AFA">
        <w:rPr>
          <w:rFonts w:ascii="Arial" w:hAnsi="Arial" w:cs="Arial"/>
          <w:lang w:val="fr-FR"/>
        </w:rPr>
        <w:t xml:space="preserve"> au </w:t>
      </w:r>
      <w:proofErr w:type="spellStart"/>
      <w:r w:rsidR="004D0C80" w:rsidRPr="00A30AFA">
        <w:rPr>
          <w:rFonts w:ascii="Arial" w:hAnsi="Arial" w:cs="Arial"/>
          <w:lang w:val="fr-FR"/>
        </w:rPr>
        <w:t>îndeplinit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rolul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de </w:t>
      </w:r>
      <w:r w:rsidR="00A30AFA"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r w:rsidR="004D0C80" w:rsidRPr="00A30AFA">
        <w:rPr>
          <w:rFonts w:ascii="Arial" w:hAnsi="Arial" w:cs="Arial"/>
          <w:lang w:val="fr-FR"/>
        </w:rPr>
        <w:t xml:space="preserve">nu </w:t>
      </w:r>
      <w:proofErr w:type="spellStart"/>
      <w:r w:rsidR="004D0C80" w:rsidRPr="00A30AFA">
        <w:rPr>
          <w:rFonts w:ascii="Arial" w:hAnsi="Arial" w:cs="Arial"/>
          <w:lang w:val="fr-FR"/>
        </w:rPr>
        <w:t>sunt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dezavantajați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în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poziția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lor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în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cadrul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8D42E1" w:rsidRPr="00A30AFA">
        <w:rPr>
          <w:rFonts w:ascii="Arial" w:hAnsi="Arial" w:cs="Arial"/>
          <w:lang w:val="fr-FR"/>
        </w:rPr>
        <w:t>întreprinderii</w:t>
      </w:r>
      <w:proofErr w:type="spellEnd"/>
      <w:r w:rsidR="008D42E1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și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că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acest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rol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nu duce la </w:t>
      </w:r>
      <w:proofErr w:type="spellStart"/>
      <w:r w:rsidR="004D0C80" w:rsidRPr="00A30AFA">
        <w:rPr>
          <w:rFonts w:ascii="Arial" w:hAnsi="Arial" w:cs="Arial"/>
          <w:lang w:val="fr-FR"/>
        </w:rPr>
        <w:t>sancțiuni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personale.</w:t>
      </w:r>
    </w:p>
    <w:p w14:paraId="0032D965" w14:textId="41B97525" w:rsidR="0097417E" w:rsidRPr="00A30AFA" w:rsidRDefault="004D0C80">
      <w:pPr>
        <w:numPr>
          <w:ilvl w:val="0"/>
          <w:numId w:val="6"/>
        </w:numPr>
        <w:ind w:right="164" w:hanging="357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scopul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exercitării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mandatului</w:t>
      </w:r>
      <w:proofErr w:type="spellEnd"/>
      <w:r w:rsidRPr="00A30AFA">
        <w:rPr>
          <w:rFonts w:ascii="Arial" w:hAnsi="Arial" w:cs="Arial"/>
          <w:lang w:val="fr-FR"/>
        </w:rPr>
        <w:t xml:space="preserve">, </w:t>
      </w:r>
      <w:r w:rsidR="00A30AFA"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poate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primi</w:t>
      </w:r>
      <w:proofErr w:type="spellEnd"/>
      <w:r w:rsidRPr="00A30AFA">
        <w:rPr>
          <w:rFonts w:ascii="Arial" w:hAnsi="Arial" w:cs="Arial"/>
          <w:lang w:val="fr-FR"/>
        </w:rPr>
        <w:t xml:space="preserve"> de la </w:t>
      </w:r>
      <w:proofErr w:type="spellStart"/>
      <w:r w:rsidR="006F21E9" w:rsidRPr="00A30AFA">
        <w:rPr>
          <w:rFonts w:ascii="Arial" w:hAnsi="Arial" w:cs="Arial"/>
          <w:lang w:val="fr-FR"/>
        </w:rPr>
        <w:t>producător</w:t>
      </w:r>
      <w:proofErr w:type="spellEnd"/>
      <w:r w:rsidR="006F21E9" w:rsidRPr="00A30AFA">
        <w:rPr>
          <w:rFonts w:ascii="Arial" w:hAnsi="Arial" w:cs="Arial"/>
          <w:lang w:val="fr-FR"/>
        </w:rPr>
        <w:t xml:space="preserve"> </w:t>
      </w:r>
      <w:r w:rsidRPr="00A30AFA">
        <w:rPr>
          <w:rFonts w:ascii="Arial" w:hAnsi="Arial" w:cs="Arial"/>
          <w:lang w:val="fr-FR"/>
        </w:rPr>
        <w:t xml:space="preserve">o </w:t>
      </w:r>
      <w:proofErr w:type="spellStart"/>
      <w:r w:rsidRPr="00A30AFA">
        <w:rPr>
          <w:rFonts w:ascii="Arial" w:hAnsi="Arial" w:cs="Arial"/>
          <w:lang w:val="fr-FR"/>
        </w:rPr>
        <w:t>declarație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privind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numărul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="00AA2A6C" w:rsidRPr="00A30AFA">
        <w:rPr>
          <w:rFonts w:ascii="Arial" w:hAnsi="Arial" w:cs="Arial"/>
          <w:lang w:val="fr-FR"/>
        </w:rPr>
        <w:t>lucrători</w:t>
      </w:r>
      <w:proofErr w:type="spellEnd"/>
      <w:r w:rsidR="00AA2A6C"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angajați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către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societate</w:t>
      </w:r>
      <w:proofErr w:type="spellEnd"/>
      <w:r w:rsidRPr="00A30AFA">
        <w:rPr>
          <w:rFonts w:ascii="Arial" w:hAnsi="Arial" w:cs="Arial"/>
          <w:lang w:val="fr-FR"/>
        </w:rPr>
        <w:t>.</w:t>
      </w:r>
    </w:p>
    <w:p w14:paraId="39CAB1D6" w14:textId="77777777" w:rsidR="00E86E7F" w:rsidRPr="00A30AFA" w:rsidRDefault="00E86E7F" w:rsidP="00E86E7F">
      <w:pPr>
        <w:ind w:left="5" w:right="164"/>
        <w:rPr>
          <w:rFonts w:ascii="Arial" w:hAnsi="Arial" w:cs="Arial"/>
          <w:lang w:val="fr-FR"/>
        </w:rPr>
      </w:pPr>
    </w:p>
    <w:p w14:paraId="301536C9" w14:textId="77777777" w:rsidR="0097417E" w:rsidRDefault="004D0C80">
      <w:pPr>
        <w:ind w:left="5" w:hanging="10"/>
        <w:rPr>
          <w:rFonts w:ascii="Arial" w:hAnsi="Arial" w:cs="Arial"/>
          <w:lang w:val="en-US"/>
        </w:rPr>
      </w:pPr>
      <w:proofErr w:type="spellStart"/>
      <w:r w:rsidRPr="007C36AE">
        <w:rPr>
          <w:rFonts w:ascii="Arial" w:hAnsi="Arial" w:cs="Arial"/>
          <w:lang w:val="en-US"/>
        </w:rPr>
        <w:t>Obligațiile</w:t>
      </w:r>
      <w:proofErr w:type="spellEnd"/>
      <w:r w:rsidRPr="007C36AE">
        <w:rPr>
          <w:rFonts w:ascii="Arial" w:hAnsi="Arial" w:cs="Arial"/>
          <w:lang w:val="en-US"/>
        </w:rPr>
        <w:t xml:space="preserve"> </w:t>
      </w:r>
      <w:proofErr w:type="spellStart"/>
      <w:r w:rsidR="007C36AE" w:rsidRPr="007C36AE">
        <w:rPr>
          <w:rFonts w:ascii="Arial" w:hAnsi="Arial" w:cs="Arial"/>
          <w:lang w:val="en-US"/>
        </w:rPr>
        <w:t>reprezentantului</w:t>
      </w:r>
      <w:proofErr w:type="spellEnd"/>
      <w:r w:rsidR="007C36AE" w:rsidRPr="007C36AE">
        <w:rPr>
          <w:rFonts w:ascii="Arial" w:hAnsi="Arial" w:cs="Arial"/>
          <w:lang w:val="en-US"/>
        </w:rPr>
        <w:t xml:space="preserve"> </w:t>
      </w:r>
      <w:proofErr w:type="spellStart"/>
      <w:r w:rsidR="007C36AE" w:rsidRPr="007C36AE">
        <w:rPr>
          <w:rFonts w:ascii="Arial" w:hAnsi="Arial" w:cs="Arial"/>
          <w:lang w:val="en-US"/>
        </w:rPr>
        <w:t>lucrătorilor</w:t>
      </w:r>
      <w:proofErr w:type="spellEnd"/>
    </w:p>
    <w:p w14:paraId="38E38F4B" w14:textId="038A56C0" w:rsidR="0097417E" w:rsidRPr="00A30AFA" w:rsidRDefault="007C36AE">
      <w:pPr>
        <w:numPr>
          <w:ilvl w:val="0"/>
          <w:numId w:val="7"/>
        </w:numPr>
        <w:ind w:right="164" w:hanging="357"/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R</w:t>
      </w:r>
      <w:r w:rsidR="004D0C80">
        <w:rPr>
          <w:rFonts w:ascii="Arial" w:hAnsi="Arial" w:cs="Arial"/>
          <w:lang w:val="fr-FR"/>
        </w:rPr>
        <w:t>L</w:t>
      </w:r>
      <w:r w:rsidRPr="00A30AFA">
        <w:rPr>
          <w:rFonts w:ascii="Arial" w:hAnsi="Arial" w:cs="Arial"/>
          <w:lang w:val="fr-FR"/>
        </w:rPr>
        <w:t xml:space="preserve"> </w:t>
      </w:r>
      <w:r w:rsidR="004D0C80" w:rsidRPr="00A30AFA">
        <w:rPr>
          <w:rFonts w:ascii="Arial" w:hAnsi="Arial" w:cs="Arial"/>
          <w:lang w:val="fr-FR"/>
        </w:rPr>
        <w:t xml:space="preserve">este </w:t>
      </w:r>
      <w:proofErr w:type="spellStart"/>
      <w:r w:rsidR="004D0C80" w:rsidRPr="00A30AFA">
        <w:rPr>
          <w:rFonts w:ascii="Arial" w:hAnsi="Arial" w:cs="Arial"/>
          <w:lang w:val="fr-FR"/>
        </w:rPr>
        <w:t>obligatoriu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să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fie </w:t>
      </w:r>
      <w:proofErr w:type="spellStart"/>
      <w:r w:rsidR="004D0C80" w:rsidRPr="00A30AFA">
        <w:rPr>
          <w:rFonts w:ascii="Arial" w:hAnsi="Arial" w:cs="Arial"/>
          <w:lang w:val="fr-FR"/>
        </w:rPr>
        <w:t>disponibil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în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timpul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evaluărilor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externe ale GRASP.</w:t>
      </w:r>
    </w:p>
    <w:p w14:paraId="0CFCF4A9" w14:textId="59AA9F06" w:rsidR="0097417E" w:rsidRPr="00A30AFA" w:rsidRDefault="00A30AFA">
      <w:pPr>
        <w:numPr>
          <w:ilvl w:val="0"/>
          <w:numId w:val="7"/>
        </w:numPr>
        <w:ind w:right="164" w:hanging="3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r w:rsidR="004D0C80" w:rsidRPr="00A30AFA">
        <w:rPr>
          <w:rFonts w:ascii="Arial" w:hAnsi="Arial" w:cs="Arial"/>
          <w:lang w:val="fr-FR"/>
        </w:rPr>
        <w:t xml:space="preserve">este </w:t>
      </w:r>
      <w:proofErr w:type="spellStart"/>
      <w:r w:rsidR="004D0C80" w:rsidRPr="00A30AFA">
        <w:rPr>
          <w:rFonts w:ascii="Arial" w:hAnsi="Arial" w:cs="Arial"/>
          <w:lang w:val="fr-FR"/>
        </w:rPr>
        <w:t>obligat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să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păstreze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confidențialitatea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tuturor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secretelor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de </w:t>
      </w:r>
      <w:proofErr w:type="spellStart"/>
      <w:r w:rsidR="004D0C80" w:rsidRPr="00A30AFA">
        <w:rPr>
          <w:rFonts w:ascii="Arial" w:hAnsi="Arial" w:cs="Arial"/>
          <w:lang w:val="fr-FR"/>
        </w:rPr>
        <w:t>afaceri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și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comerciale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dobândite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în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calitate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de </w:t>
      </w:r>
      <w:r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, </w:t>
      </w:r>
      <w:proofErr w:type="spellStart"/>
      <w:r w:rsidR="007C36AE" w:rsidRPr="00A30AFA">
        <w:rPr>
          <w:rFonts w:ascii="Arial" w:hAnsi="Arial" w:cs="Arial"/>
          <w:lang w:val="fr-FR"/>
        </w:rPr>
        <w:t>precum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="007C36AE" w:rsidRPr="00A30AFA">
        <w:rPr>
          <w:rFonts w:ascii="Arial" w:hAnsi="Arial" w:cs="Arial"/>
          <w:lang w:val="fr-FR"/>
        </w:rPr>
        <w:t>și</w:t>
      </w:r>
      <w:proofErr w:type="spellEnd"/>
      <w:r w:rsidR="007C36AE" w:rsidRPr="00A30AFA">
        <w:rPr>
          <w:rFonts w:ascii="Arial" w:hAnsi="Arial" w:cs="Arial"/>
          <w:lang w:val="fr-FR"/>
        </w:rPr>
        <w:t xml:space="preserve"> a </w:t>
      </w:r>
      <w:proofErr w:type="spellStart"/>
      <w:r w:rsidR="004D0C80" w:rsidRPr="00A30AFA">
        <w:rPr>
          <w:rFonts w:ascii="Arial" w:hAnsi="Arial" w:cs="Arial"/>
          <w:lang w:val="fr-FR"/>
        </w:rPr>
        <w:t>tuturor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ocaziilor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în</w:t>
      </w:r>
      <w:proofErr w:type="spellEnd"/>
      <w:r w:rsidR="004D0C80" w:rsidRPr="00A30AFA">
        <w:rPr>
          <w:rFonts w:ascii="Arial" w:hAnsi="Arial" w:cs="Arial"/>
          <w:lang w:val="fr-FR"/>
        </w:rPr>
        <w:t xml:space="preserve"> care este </w:t>
      </w:r>
      <w:proofErr w:type="spellStart"/>
      <w:r w:rsidR="004D0C80" w:rsidRPr="00A30AFA">
        <w:rPr>
          <w:rFonts w:ascii="Arial" w:hAnsi="Arial" w:cs="Arial"/>
          <w:lang w:val="fr-FR"/>
        </w:rPr>
        <w:t>impusă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secretul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sau</w:t>
      </w:r>
      <w:proofErr w:type="spellEnd"/>
      <w:r w:rsidR="004D0C80" w:rsidRPr="00A30AFA">
        <w:rPr>
          <w:rFonts w:ascii="Arial" w:hAnsi="Arial" w:cs="Arial"/>
          <w:lang w:val="fr-FR"/>
        </w:rPr>
        <w:t xml:space="preserve"> a </w:t>
      </w:r>
      <w:proofErr w:type="spellStart"/>
      <w:r w:rsidR="004D0C80" w:rsidRPr="00A30AFA">
        <w:rPr>
          <w:rFonts w:ascii="Arial" w:hAnsi="Arial" w:cs="Arial"/>
          <w:lang w:val="fr-FR"/>
        </w:rPr>
        <w:t>căror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natură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confidențială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trebuie</w:t>
      </w:r>
      <w:proofErr w:type="spellEnd"/>
      <w:r w:rsidR="004D0C80" w:rsidRPr="00A30AFA">
        <w:rPr>
          <w:rFonts w:ascii="Arial" w:hAnsi="Arial" w:cs="Arial"/>
          <w:lang w:val="fr-FR"/>
        </w:rPr>
        <w:t xml:space="preserve"> </w:t>
      </w:r>
      <w:proofErr w:type="spellStart"/>
      <w:r w:rsidR="004D0C80" w:rsidRPr="00A30AFA">
        <w:rPr>
          <w:rFonts w:ascii="Arial" w:hAnsi="Arial" w:cs="Arial"/>
          <w:lang w:val="fr-FR"/>
        </w:rPr>
        <w:t>să</w:t>
      </w:r>
      <w:proofErr w:type="spellEnd"/>
      <w:r w:rsidR="004D0C80" w:rsidRPr="00A30AFA">
        <w:rPr>
          <w:rFonts w:ascii="Arial" w:hAnsi="Arial" w:cs="Arial"/>
          <w:lang w:val="fr-FR"/>
        </w:rPr>
        <w:t xml:space="preserve"> fie </w:t>
      </w:r>
      <w:proofErr w:type="spellStart"/>
      <w:r w:rsidR="004D0C80" w:rsidRPr="00A30AFA">
        <w:rPr>
          <w:rFonts w:ascii="Arial" w:hAnsi="Arial" w:cs="Arial"/>
          <w:lang w:val="fr-FR"/>
        </w:rPr>
        <w:t>înțeleasă</w:t>
      </w:r>
      <w:proofErr w:type="spellEnd"/>
      <w:r w:rsidR="004D0C80" w:rsidRPr="00A30AFA">
        <w:rPr>
          <w:rFonts w:ascii="Arial" w:hAnsi="Arial" w:cs="Arial"/>
          <w:lang w:val="fr-FR"/>
        </w:rPr>
        <w:t>.</w:t>
      </w:r>
    </w:p>
    <w:p w14:paraId="5F42A4A6" w14:textId="77777777" w:rsidR="0097417E" w:rsidRPr="00A30AFA" w:rsidRDefault="004D0C80">
      <w:pPr>
        <w:numPr>
          <w:ilvl w:val="0"/>
          <w:numId w:val="7"/>
        </w:numPr>
        <w:ind w:right="164" w:hanging="357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Obligația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confidențialitate</w:t>
      </w:r>
      <w:proofErr w:type="spellEnd"/>
      <w:r w:rsidRPr="00A30AFA">
        <w:rPr>
          <w:rFonts w:ascii="Arial" w:hAnsi="Arial" w:cs="Arial"/>
          <w:lang w:val="fr-FR"/>
        </w:rPr>
        <w:t xml:space="preserve"> nu se </w:t>
      </w:r>
      <w:proofErr w:type="spellStart"/>
      <w:r w:rsidRPr="00A30AFA">
        <w:rPr>
          <w:rFonts w:ascii="Arial" w:hAnsi="Arial" w:cs="Arial"/>
          <w:lang w:val="fr-FR"/>
        </w:rPr>
        <w:t>aplică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persoanelor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abordate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calitate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experți</w:t>
      </w:r>
      <w:proofErr w:type="spellEnd"/>
      <w:r w:rsidRPr="00A30AFA">
        <w:rPr>
          <w:rFonts w:ascii="Arial" w:hAnsi="Arial" w:cs="Arial"/>
          <w:lang w:val="fr-FR"/>
        </w:rPr>
        <w:t>.</w:t>
      </w:r>
    </w:p>
    <w:p w14:paraId="1AB3696C" w14:textId="79000752" w:rsidR="0097417E" w:rsidRPr="00A30AFA" w:rsidRDefault="004D0C80">
      <w:pPr>
        <w:numPr>
          <w:ilvl w:val="0"/>
          <w:numId w:val="7"/>
        </w:numPr>
        <w:ind w:right="164" w:hanging="357"/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Obligația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lang w:val="fr-FR"/>
        </w:rPr>
        <w:t>confidențialitate</w:t>
      </w:r>
      <w:proofErr w:type="spellEnd"/>
      <w:r w:rsidRPr="00A30AFA">
        <w:rPr>
          <w:rFonts w:ascii="Arial" w:hAnsi="Arial" w:cs="Arial"/>
          <w:lang w:val="fr-FR"/>
        </w:rPr>
        <w:t xml:space="preserve"> nu </w:t>
      </w:r>
      <w:proofErr w:type="spellStart"/>
      <w:r w:rsidRPr="00A30AFA">
        <w:rPr>
          <w:rFonts w:ascii="Arial" w:hAnsi="Arial" w:cs="Arial"/>
          <w:lang w:val="fr-FR"/>
        </w:rPr>
        <w:t>încetează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prin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încetarea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funcției</w:t>
      </w:r>
      <w:proofErr w:type="spellEnd"/>
      <w:r w:rsidRPr="00A30AFA">
        <w:rPr>
          <w:rFonts w:ascii="Arial" w:hAnsi="Arial" w:cs="Arial"/>
          <w:lang w:val="fr-FR"/>
        </w:rPr>
        <w:t xml:space="preserve"> de </w:t>
      </w:r>
      <w:r w:rsidR="00A30AFA">
        <w:rPr>
          <w:rFonts w:ascii="Arial" w:hAnsi="Arial" w:cs="Arial"/>
          <w:lang w:val="fr-FR"/>
        </w:rPr>
        <w:t>RL</w:t>
      </w:r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="007C36AE" w:rsidRPr="00A30AFA">
        <w:rPr>
          <w:rFonts w:ascii="Arial" w:hAnsi="Arial" w:cs="Arial"/>
          <w:lang w:val="fr-FR"/>
        </w:rPr>
        <w:t>și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="007C36AE" w:rsidRPr="00A30AFA">
        <w:rPr>
          <w:rFonts w:ascii="Arial" w:hAnsi="Arial" w:cs="Arial"/>
          <w:lang w:val="fr-FR"/>
        </w:rPr>
        <w:t>nici</w:t>
      </w:r>
      <w:proofErr w:type="spellEnd"/>
      <w:r w:rsidR="007C36AE"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prin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încetarea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colaborării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cu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producătorul</w:t>
      </w:r>
      <w:proofErr w:type="spellEnd"/>
      <w:r w:rsidRPr="00A30AFA">
        <w:rPr>
          <w:rFonts w:ascii="Arial" w:hAnsi="Arial" w:cs="Arial"/>
          <w:lang w:val="fr-FR"/>
        </w:rPr>
        <w:t>.</w:t>
      </w:r>
    </w:p>
    <w:p w14:paraId="6FE00409" w14:textId="77777777" w:rsidR="00E86E7F" w:rsidRPr="00A30AFA" w:rsidRDefault="00E86E7F" w:rsidP="00E86E7F">
      <w:pPr>
        <w:ind w:right="164"/>
        <w:rPr>
          <w:rFonts w:ascii="Arial" w:hAnsi="Arial" w:cs="Arial"/>
          <w:lang w:val="fr-FR"/>
        </w:rPr>
      </w:pPr>
    </w:p>
    <w:p w14:paraId="0007C921" w14:textId="77777777" w:rsidR="003F135B" w:rsidRPr="00A30AFA" w:rsidRDefault="003F135B" w:rsidP="00E86E7F">
      <w:pPr>
        <w:ind w:right="164"/>
        <w:rPr>
          <w:rFonts w:ascii="Arial" w:hAnsi="Arial" w:cs="Arial"/>
          <w:lang w:val="fr-FR"/>
        </w:rPr>
      </w:pPr>
    </w:p>
    <w:p w14:paraId="45BBB434" w14:textId="77777777" w:rsidR="003F135B" w:rsidRPr="00A30AFA" w:rsidRDefault="003F135B" w:rsidP="00E86E7F">
      <w:pPr>
        <w:ind w:right="164"/>
        <w:rPr>
          <w:rFonts w:ascii="Arial" w:hAnsi="Arial" w:cs="Arial"/>
          <w:lang w:val="fr-FR"/>
        </w:rPr>
      </w:pPr>
    </w:p>
    <w:p w14:paraId="4CFD1817" w14:textId="77777777" w:rsidR="003F135B" w:rsidRPr="00A30AFA" w:rsidRDefault="003F135B" w:rsidP="00E86E7F">
      <w:pPr>
        <w:ind w:right="164"/>
        <w:rPr>
          <w:rFonts w:ascii="Arial" w:hAnsi="Arial" w:cs="Arial"/>
          <w:lang w:val="fr-FR"/>
        </w:rPr>
      </w:pPr>
    </w:p>
    <w:p w14:paraId="249212BC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5D194337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12E56AC0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proofErr w:type="spellStart"/>
            <w:r w:rsidRPr="00DF1E52">
              <w:rPr>
                <w:rFonts w:ascii="Arial" w:hAnsi="Arial" w:cs="Arial"/>
              </w:rPr>
              <w:t>Responsabil</w:t>
            </w:r>
            <w:proofErr w:type="spellEnd"/>
            <w:r w:rsidRPr="00DF1E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14:paraId="063D00ED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Producător</w:t>
            </w:r>
          </w:p>
        </w:tc>
        <w:tc>
          <w:tcPr>
            <w:tcW w:w="2429" w:type="dxa"/>
          </w:tcPr>
          <w:p w14:paraId="6D5927E9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Reprezentarea lucrătorilor</w:t>
            </w:r>
          </w:p>
        </w:tc>
        <w:tc>
          <w:tcPr>
            <w:tcW w:w="2429" w:type="dxa"/>
          </w:tcPr>
          <w:p w14:paraId="105D0F1B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Managementul legăturii GRASP</w:t>
            </w:r>
          </w:p>
        </w:tc>
      </w:tr>
      <w:tr w:rsidR="003F135B" w:rsidRPr="00DF1E52" w14:paraId="2F822F72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2D348EF7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Nume</w:t>
            </w:r>
          </w:p>
        </w:tc>
        <w:tc>
          <w:tcPr>
            <w:tcW w:w="2429" w:type="dxa"/>
            <w:shd w:val="clear" w:color="auto" w:fill="auto"/>
          </w:tcPr>
          <w:p w14:paraId="545D687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E7E0CD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4BFDCB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1C60C92B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3062E448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  <w:shd w:val="clear" w:color="auto" w:fill="auto"/>
          </w:tcPr>
          <w:p w14:paraId="5CDC7D0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1B4DAA6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234BDC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3DBFD831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48123C9B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Semnătura</w:t>
            </w:r>
          </w:p>
        </w:tc>
        <w:tc>
          <w:tcPr>
            <w:tcW w:w="2429" w:type="dxa"/>
            <w:shd w:val="clear" w:color="auto" w:fill="auto"/>
          </w:tcPr>
          <w:p w14:paraId="7EABD2CF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0C33A80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7CA7F82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2E8884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3D59A95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3498043F" w14:textId="77777777" w:rsidR="009E29A1" w:rsidRDefault="009E29A1" w:rsidP="009E29A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9E29A1" w14:paraId="4084CE43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7AE9E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22B30C" w14:textId="77777777" w:rsidR="0097417E" w:rsidRDefault="004D0C8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Formatarea inițială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B06B" w14:textId="77777777" w:rsidR="0097417E" w:rsidRDefault="004D0C8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Revizuirea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E9A3" w14:textId="77777777" w:rsidR="0097417E" w:rsidRDefault="004D0C8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Revizuire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FA4A" w14:textId="77777777" w:rsidR="0097417E" w:rsidRDefault="004D0C8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Revizuire 03</w:t>
            </w:r>
          </w:p>
        </w:tc>
      </w:tr>
      <w:tr w:rsidR="009E29A1" w:rsidRPr="00A30AFA" w14:paraId="3F71458F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E9B0F7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36B84A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070" w14:textId="77777777" w:rsidR="0097417E" w:rsidRPr="00A30AFA" w:rsidRDefault="004D0C80">
            <w:pPr>
              <w:suppressAutoHyphens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A30AFA">
              <w:rPr>
                <w:rFonts w:ascii="Arial" w:hAnsi="Arial" w:cs="Arial"/>
                <w:lang w:val="fr-FR"/>
              </w:rPr>
              <w:t>Modificări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față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versiunea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" w:hAnsi="Arial" w:cs="Arial"/>
                <w:lang w:val="fr-FR"/>
              </w:rPr>
              <w:t>anterioară</w:t>
            </w:r>
            <w:proofErr w:type="spellEnd"/>
            <w:r w:rsidRPr="00A30AFA">
              <w:rPr>
                <w:rFonts w:ascii="Arial" w:hAnsi="Arial" w:cs="Arial"/>
                <w:lang w:val="fr-FR"/>
              </w:rPr>
              <w:t>?</w:t>
            </w:r>
          </w:p>
        </w:tc>
      </w:tr>
      <w:tr w:rsidR="009E29A1" w14:paraId="0054FB76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8655F0" w14:textId="77777777" w:rsidR="009E29A1" w:rsidRPr="00A30AFA" w:rsidRDefault="009E29A1" w:rsidP="000D5955">
            <w:pPr>
              <w:suppressAutoHyphens/>
              <w:rPr>
                <w:rFonts w:ascii="Arial" w:hAnsi="Arial" w:cs="Arial"/>
                <w:lang w:val="fr-FR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9BD3F7" w14:textId="77777777" w:rsidR="009E29A1" w:rsidRPr="00A30AFA" w:rsidRDefault="009E29A1" w:rsidP="000D5955">
            <w:pPr>
              <w:suppressAutoHyphens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ADA2" w14:textId="77777777" w:rsidR="0097417E" w:rsidRDefault="004D0C8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/ Nu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DFEA" w14:textId="77777777" w:rsidR="0097417E" w:rsidRDefault="004D0C8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/ Nu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F976" w14:textId="77777777" w:rsidR="0097417E" w:rsidRDefault="004D0C8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/ Nu</w:t>
            </w:r>
          </w:p>
        </w:tc>
      </w:tr>
      <w:tr w:rsidR="009E29A1" w:rsidRPr="00A30AFA" w14:paraId="73494070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9E4E" w14:textId="77777777" w:rsidR="0097417E" w:rsidRPr="00A30AFA" w:rsidRDefault="004D0C80">
            <w:pPr>
              <w:suppressAutoHyphens/>
              <w:rPr>
                <w:rFonts w:ascii="Arial Narrow" w:hAnsi="Arial Narrow" w:cs="Arial"/>
                <w:lang w:val="fr-FR"/>
              </w:rPr>
            </w:pPr>
            <w:proofErr w:type="spellStart"/>
            <w:r w:rsidRPr="00A30AFA">
              <w:rPr>
                <w:rFonts w:ascii="Arial Narrow" w:hAnsi="Arial Narrow" w:cs="Arial"/>
                <w:lang w:val="fr-FR"/>
              </w:rPr>
              <w:t>Dacă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da: </w:t>
            </w:r>
          </w:p>
          <w:p w14:paraId="3EA8F845" w14:textId="77777777" w:rsidR="0097417E" w:rsidRPr="00A30AFA" w:rsidRDefault="004D0C80">
            <w:pPr>
              <w:suppressAutoHyphens/>
              <w:rPr>
                <w:rFonts w:ascii="Arial Narrow" w:hAnsi="Arial Narrow" w:cs="Arial"/>
                <w:lang w:val="fr-FR"/>
              </w:rPr>
            </w:pPr>
            <w:proofErr w:type="spellStart"/>
            <w:r w:rsidRPr="00A30AFA">
              <w:rPr>
                <w:rFonts w:ascii="Arial Narrow" w:hAnsi="Arial Narrow" w:cs="Arial"/>
                <w:lang w:val="fr-FR"/>
              </w:rPr>
              <w:t>Efectuați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modificările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și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completările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în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mod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clar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identificabile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pe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document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sau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utilizați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un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nou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document,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dacă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 xml:space="preserve"> este </w:t>
            </w:r>
            <w:proofErr w:type="spellStart"/>
            <w:r w:rsidRPr="00A30AFA">
              <w:rPr>
                <w:rFonts w:ascii="Arial Narrow" w:hAnsi="Arial Narrow" w:cs="Arial"/>
                <w:lang w:val="fr-FR"/>
              </w:rPr>
              <w:t>necesar</w:t>
            </w:r>
            <w:proofErr w:type="spellEnd"/>
            <w:r w:rsidRPr="00A30AFA">
              <w:rPr>
                <w:rFonts w:ascii="Arial Narrow" w:hAnsi="Arial Narrow" w:cs="Arial"/>
                <w:lang w:val="fr-FR"/>
              </w:rPr>
              <w:t>.</w:t>
            </w:r>
          </w:p>
        </w:tc>
      </w:tr>
      <w:tr w:rsidR="009E29A1" w14:paraId="2EEDAF1C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C91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Producător</w:t>
            </w:r>
            <w:proofErr w:type="spellEnd"/>
          </w:p>
          <w:p w14:paraId="35355576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117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54D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B8F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CD1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18837C6F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8F46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2EB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031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414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9A8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5E0A1FB5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5F1B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Semnătură</w:t>
            </w:r>
          </w:p>
          <w:p w14:paraId="24D24BCD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BC5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54F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8C8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328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456F3BFE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575D65ED" w14:textId="77777777" w:rsidR="00825CE2" w:rsidRDefault="00825CE2">
      <w:pPr>
        <w:rPr>
          <w:rFonts w:ascii="Arial" w:hAnsi="Arial" w:cs="Arial"/>
          <w:lang w:val="en-US"/>
        </w:rPr>
      </w:pPr>
    </w:p>
    <w:p w14:paraId="351C0918" w14:textId="77777777" w:rsidR="00825CE2" w:rsidRDefault="00825CE2">
      <w:pPr>
        <w:rPr>
          <w:rFonts w:ascii="Arial" w:hAnsi="Arial" w:cs="Arial"/>
          <w:lang w:val="en-US"/>
        </w:rPr>
      </w:pPr>
    </w:p>
    <w:p w14:paraId="0F95A8F3" w14:textId="77777777" w:rsidR="0097417E" w:rsidRPr="00A30AFA" w:rsidRDefault="004D0C80">
      <w:pPr>
        <w:rPr>
          <w:rFonts w:ascii="Arial" w:hAnsi="Arial" w:cs="Arial"/>
          <w:lang w:val="fr-FR"/>
        </w:rPr>
      </w:pPr>
      <w:proofErr w:type="spellStart"/>
      <w:r w:rsidRPr="00A30AFA">
        <w:rPr>
          <w:rFonts w:ascii="Arial" w:hAnsi="Arial" w:cs="Arial"/>
          <w:lang w:val="fr-FR"/>
        </w:rPr>
        <w:t>Reprezentarea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proofErr w:type="spellStart"/>
      <w:r w:rsidRPr="00A30AFA">
        <w:rPr>
          <w:rFonts w:ascii="Arial" w:hAnsi="Arial" w:cs="Arial"/>
          <w:lang w:val="fr-FR"/>
        </w:rPr>
        <w:t>lucrătorilor</w:t>
      </w:r>
      <w:proofErr w:type="spellEnd"/>
      <w:r w:rsidRPr="00A30AFA">
        <w:rPr>
          <w:rFonts w:ascii="Arial" w:hAnsi="Arial" w:cs="Arial"/>
          <w:lang w:val="fr-FR"/>
        </w:rPr>
        <w:t xml:space="preserve"> </w:t>
      </w:r>
      <w:r w:rsidR="00825CE2" w:rsidRPr="00A30AFA">
        <w:rPr>
          <w:rFonts w:ascii="Arial" w:hAnsi="Arial" w:cs="Arial"/>
          <w:lang w:val="fr-FR"/>
        </w:rPr>
        <w:t xml:space="preserve">- </w:t>
      </w:r>
      <w:proofErr w:type="spellStart"/>
      <w:r w:rsidR="00825CE2" w:rsidRPr="00A30AFA">
        <w:rPr>
          <w:rFonts w:ascii="Arial" w:hAnsi="Arial" w:cs="Arial"/>
          <w:lang w:val="fr-FR"/>
        </w:rPr>
        <w:t>reuniuni</w:t>
      </w:r>
      <w:proofErr w:type="spellEnd"/>
      <w:r w:rsidR="00825CE2" w:rsidRPr="00A30AFA">
        <w:rPr>
          <w:rFonts w:ascii="Arial" w:hAnsi="Arial" w:cs="Arial"/>
          <w:lang w:val="fr-FR"/>
        </w:rPr>
        <w:t xml:space="preserve">, </w:t>
      </w:r>
      <w:proofErr w:type="spellStart"/>
      <w:r w:rsidR="00825CE2" w:rsidRPr="00A30AFA">
        <w:rPr>
          <w:rFonts w:ascii="Arial" w:hAnsi="Arial" w:cs="Arial"/>
          <w:lang w:val="fr-FR"/>
        </w:rPr>
        <w:t>perioade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de </w:t>
      </w:r>
      <w:proofErr w:type="spellStart"/>
      <w:r w:rsidR="00825CE2" w:rsidRPr="00A30AFA">
        <w:rPr>
          <w:rFonts w:ascii="Arial" w:hAnsi="Arial" w:cs="Arial"/>
          <w:lang w:val="fr-FR"/>
        </w:rPr>
        <w:t>consultare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și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  <w:proofErr w:type="spellStart"/>
      <w:r w:rsidR="00825CE2" w:rsidRPr="00A30AFA">
        <w:rPr>
          <w:rFonts w:ascii="Arial" w:hAnsi="Arial" w:cs="Arial"/>
          <w:lang w:val="fr-FR"/>
        </w:rPr>
        <w:t>raportare</w:t>
      </w:r>
      <w:proofErr w:type="spellEnd"/>
      <w:r w:rsidR="00825CE2" w:rsidRPr="00A30AFA">
        <w:rPr>
          <w:rFonts w:ascii="Arial" w:hAnsi="Arial" w:cs="Arial"/>
          <w:lang w:val="fr-FR"/>
        </w:rPr>
        <w:t xml:space="preserve"> </w:t>
      </w:r>
    </w:p>
    <w:p w14:paraId="7B7F33D6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3F135B" w:rsidRPr="00F22015" w14:paraId="069DC56C" w14:textId="77777777" w:rsidTr="008D42E1">
        <w:trPr>
          <w:trHeight w:val="510"/>
        </w:trPr>
        <w:tc>
          <w:tcPr>
            <w:tcW w:w="1838" w:type="dxa"/>
          </w:tcPr>
          <w:p w14:paraId="59F49678" w14:textId="77777777" w:rsidR="0097417E" w:rsidRDefault="004D0C80">
            <w:pPr>
              <w:rPr>
                <w:rFonts w:ascii="Arial" w:hAnsi="Arial" w:cs="Arial"/>
              </w:rPr>
            </w:pPr>
            <w:proofErr w:type="spellStart"/>
            <w:r w:rsidRPr="00F22015">
              <w:rPr>
                <w:rFonts w:ascii="Arial" w:hAnsi="Arial" w:cs="Arial"/>
              </w:rPr>
              <w:t>Locație</w:t>
            </w:r>
            <w:proofErr w:type="spellEnd"/>
            <w:r w:rsidRPr="00F22015">
              <w:rPr>
                <w:rFonts w:ascii="Arial" w:hAnsi="Arial" w:cs="Arial"/>
              </w:rPr>
              <w:t xml:space="preserve">, </w:t>
            </w:r>
          </w:p>
          <w:p w14:paraId="173D7202" w14:textId="77777777" w:rsidR="0097417E" w:rsidRDefault="004D0C80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data, ora</w:t>
            </w:r>
          </w:p>
        </w:tc>
        <w:tc>
          <w:tcPr>
            <w:tcW w:w="7224" w:type="dxa"/>
            <w:gridSpan w:val="2"/>
          </w:tcPr>
          <w:p w14:paraId="2B4B663C" w14:textId="77777777" w:rsidR="003F135B" w:rsidRPr="00F22015" w:rsidRDefault="003F135B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3A5A7CFA" w14:textId="77777777" w:rsidTr="008D42E1">
        <w:trPr>
          <w:trHeight w:val="510"/>
        </w:trPr>
        <w:tc>
          <w:tcPr>
            <w:tcW w:w="1838" w:type="dxa"/>
            <w:vMerge w:val="restart"/>
          </w:tcPr>
          <w:p w14:paraId="6DAB677F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Participanți</w:t>
            </w:r>
          </w:p>
        </w:tc>
        <w:tc>
          <w:tcPr>
            <w:tcW w:w="3612" w:type="dxa"/>
          </w:tcPr>
          <w:p w14:paraId="63AE53DE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</w:t>
            </w:r>
          </w:p>
        </w:tc>
        <w:tc>
          <w:tcPr>
            <w:tcW w:w="3612" w:type="dxa"/>
          </w:tcPr>
          <w:p w14:paraId="31D458AC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Funcția</w:t>
            </w:r>
          </w:p>
        </w:tc>
      </w:tr>
      <w:tr w:rsidR="008D42E1" w:rsidRPr="00F22015" w14:paraId="4020FDC7" w14:textId="77777777" w:rsidTr="008D42E1">
        <w:trPr>
          <w:trHeight w:val="510"/>
        </w:trPr>
        <w:tc>
          <w:tcPr>
            <w:tcW w:w="1838" w:type="dxa"/>
            <w:vMerge/>
          </w:tcPr>
          <w:p w14:paraId="3C79490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13F372F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D8DB335" w14:textId="77777777" w:rsidR="0097417E" w:rsidRDefault="004D0C80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Producător-manager</w:t>
            </w:r>
          </w:p>
        </w:tc>
      </w:tr>
      <w:tr w:rsidR="008D42E1" w:rsidRPr="00F22015" w14:paraId="5D8A94D2" w14:textId="77777777" w:rsidTr="008D42E1">
        <w:trPr>
          <w:trHeight w:val="510"/>
        </w:trPr>
        <w:tc>
          <w:tcPr>
            <w:tcW w:w="1838" w:type="dxa"/>
            <w:vMerge/>
          </w:tcPr>
          <w:p w14:paraId="4CB48925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4FE1FB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4139010" w14:textId="77777777" w:rsidR="0097417E" w:rsidRDefault="004D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Reprezentarea lucrătorilor</w:t>
            </w:r>
          </w:p>
        </w:tc>
      </w:tr>
      <w:tr w:rsidR="008D42E1" w:rsidRPr="00F22015" w14:paraId="77F9D37F" w14:textId="77777777" w:rsidTr="008D42E1">
        <w:trPr>
          <w:trHeight w:val="510"/>
        </w:trPr>
        <w:tc>
          <w:tcPr>
            <w:tcW w:w="1838" w:type="dxa"/>
            <w:vMerge/>
          </w:tcPr>
          <w:p w14:paraId="287C226B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D412C73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8531FDB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54C35E64" w14:textId="77777777" w:rsidTr="008D42E1">
        <w:trPr>
          <w:trHeight w:val="510"/>
        </w:trPr>
        <w:tc>
          <w:tcPr>
            <w:tcW w:w="1838" w:type="dxa"/>
            <w:vMerge/>
          </w:tcPr>
          <w:p w14:paraId="46339F28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56D8A49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165EFAAC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4FA4414E" w14:textId="77777777" w:rsidTr="008D42E1">
        <w:trPr>
          <w:trHeight w:val="510"/>
        </w:trPr>
        <w:tc>
          <w:tcPr>
            <w:tcW w:w="1838" w:type="dxa"/>
            <w:vMerge/>
          </w:tcPr>
          <w:p w14:paraId="66090E39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4739021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06CF949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6B6A3ABB" w14:textId="77777777" w:rsidR="003F135B" w:rsidRPr="00F22015" w:rsidRDefault="003F135B" w:rsidP="003F135B">
      <w:pPr>
        <w:rPr>
          <w:rFonts w:ascii="Arial" w:hAnsi="Arial" w:cs="Arial"/>
        </w:rPr>
      </w:pPr>
    </w:p>
    <w:p w14:paraId="655BF943" w14:textId="77777777" w:rsidR="0097417E" w:rsidRPr="00A30AFA" w:rsidRDefault="00732901">
      <w:pPr>
        <w:rPr>
          <w:rFonts w:ascii="Arial" w:hAnsi="Arial" w:cs="Arial"/>
        </w:rPr>
      </w:pPr>
      <w:proofErr w:type="spellStart"/>
      <w:r w:rsidRPr="00A30AFA">
        <w:rPr>
          <w:rFonts w:ascii="Arial" w:hAnsi="Arial" w:cs="Arial"/>
        </w:rPr>
        <w:t>Producătorul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și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7C36AE" w:rsidRPr="00A30AFA">
        <w:rPr>
          <w:rFonts w:ascii="Arial" w:hAnsi="Arial" w:cs="Arial"/>
        </w:rPr>
        <w:t>reprezentantul</w:t>
      </w:r>
      <w:proofErr w:type="spellEnd"/>
      <w:r w:rsidR="007C36AE" w:rsidRPr="00A30AFA">
        <w:rPr>
          <w:rFonts w:ascii="Arial" w:hAnsi="Arial" w:cs="Arial"/>
        </w:rPr>
        <w:t xml:space="preserve"> </w:t>
      </w:r>
      <w:proofErr w:type="spellStart"/>
      <w:r w:rsidR="007C36AE" w:rsidRPr="00A30AFA">
        <w:rPr>
          <w:rFonts w:ascii="Arial" w:hAnsi="Arial" w:cs="Arial"/>
        </w:rPr>
        <w:t>lucrătorilor</w:t>
      </w:r>
      <w:proofErr w:type="spellEnd"/>
      <w:r w:rsidR="007C36AE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trebuie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să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participe</w:t>
      </w:r>
      <w:proofErr w:type="spellEnd"/>
      <w:r w:rsidR="004D0C80" w:rsidRPr="00A30AFA">
        <w:rPr>
          <w:rFonts w:ascii="Arial" w:hAnsi="Arial" w:cs="Arial"/>
        </w:rPr>
        <w:t xml:space="preserve"> cel </w:t>
      </w:r>
      <w:proofErr w:type="spellStart"/>
      <w:r w:rsidR="004D0C80" w:rsidRPr="00A30AFA">
        <w:rPr>
          <w:rFonts w:ascii="Arial" w:hAnsi="Arial" w:cs="Arial"/>
        </w:rPr>
        <w:t>puțin</w:t>
      </w:r>
      <w:proofErr w:type="spellEnd"/>
      <w:r w:rsidR="004D0C80" w:rsidRPr="00A30AFA">
        <w:rPr>
          <w:rFonts w:ascii="Arial" w:hAnsi="Arial" w:cs="Arial"/>
        </w:rPr>
        <w:t xml:space="preserve"> la </w:t>
      </w:r>
      <w:proofErr w:type="spellStart"/>
      <w:r w:rsidR="004D0C80" w:rsidRPr="00A30AFA">
        <w:rPr>
          <w:rFonts w:ascii="Arial" w:hAnsi="Arial" w:cs="Arial"/>
        </w:rPr>
        <w:t>reuniune</w:t>
      </w:r>
      <w:proofErr w:type="spellEnd"/>
      <w:r w:rsidR="004D0C80" w:rsidRPr="00A30AFA">
        <w:rPr>
          <w:rFonts w:ascii="Arial" w:hAnsi="Arial" w:cs="Arial"/>
        </w:rPr>
        <w:t xml:space="preserve">, dar </w:t>
      </w:r>
      <w:proofErr w:type="spellStart"/>
      <w:r w:rsidR="004D0C80" w:rsidRPr="00A30AFA">
        <w:rPr>
          <w:rFonts w:ascii="Arial" w:hAnsi="Arial" w:cs="Arial"/>
        </w:rPr>
        <w:t>și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alte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persoane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sunt</w:t>
      </w:r>
      <w:proofErr w:type="spellEnd"/>
      <w:r w:rsidR="004D0C80" w:rsidRPr="00A30AFA">
        <w:rPr>
          <w:rFonts w:ascii="Arial" w:hAnsi="Arial" w:cs="Arial"/>
        </w:rPr>
        <w:t xml:space="preserve"> </w:t>
      </w:r>
      <w:proofErr w:type="spellStart"/>
      <w:r w:rsidR="004D0C80" w:rsidRPr="00A30AFA">
        <w:rPr>
          <w:rFonts w:ascii="Arial" w:hAnsi="Arial" w:cs="Arial"/>
        </w:rPr>
        <w:t>binevenite</w:t>
      </w:r>
      <w:proofErr w:type="spellEnd"/>
      <w:r w:rsidR="004D0C80" w:rsidRPr="00A30AFA">
        <w:rPr>
          <w:rFonts w:ascii="Arial" w:hAnsi="Arial" w:cs="Arial"/>
        </w:rPr>
        <w:t>.</w:t>
      </w:r>
    </w:p>
    <w:p w14:paraId="14767DBF" w14:textId="77777777" w:rsidR="003F135B" w:rsidRPr="00A30AFA" w:rsidRDefault="003F135B" w:rsidP="003F135B">
      <w:pPr>
        <w:rPr>
          <w:rFonts w:ascii="Arial" w:hAnsi="Arial" w:cs="Arial"/>
        </w:rPr>
      </w:pPr>
    </w:p>
    <w:p w14:paraId="20C2CC46" w14:textId="77777777" w:rsidR="0097417E" w:rsidRPr="00A30AFA" w:rsidRDefault="004D0C80">
      <w:pPr>
        <w:rPr>
          <w:rFonts w:ascii="Arial" w:hAnsi="Arial" w:cs="Arial"/>
        </w:rPr>
      </w:pPr>
      <w:proofErr w:type="spellStart"/>
      <w:r w:rsidRPr="00A30AFA">
        <w:rPr>
          <w:rFonts w:ascii="Arial" w:hAnsi="Arial" w:cs="Arial"/>
          <w:bCs/>
        </w:rPr>
        <w:t>Subiecte</w:t>
      </w:r>
      <w:proofErr w:type="spellEnd"/>
      <w:r w:rsidRPr="00A30AFA">
        <w:rPr>
          <w:rFonts w:ascii="Arial" w:hAnsi="Arial" w:cs="Arial"/>
          <w:bCs/>
        </w:rPr>
        <w:t xml:space="preserve"> </w:t>
      </w:r>
      <w:proofErr w:type="spellStart"/>
      <w:r w:rsidRPr="00A30AFA">
        <w:rPr>
          <w:rFonts w:ascii="Arial" w:hAnsi="Arial" w:cs="Arial"/>
          <w:bCs/>
        </w:rPr>
        <w:t>discutate</w:t>
      </w:r>
      <w:proofErr w:type="spellEnd"/>
      <w:r w:rsidRPr="00A30AFA">
        <w:rPr>
          <w:rFonts w:ascii="Arial" w:hAnsi="Arial" w:cs="Arial"/>
          <w:bCs/>
        </w:rPr>
        <w:t xml:space="preserve"> (de </w:t>
      </w:r>
      <w:proofErr w:type="spellStart"/>
      <w:r w:rsidRPr="00A30AFA">
        <w:rPr>
          <w:rFonts w:ascii="Arial" w:hAnsi="Arial" w:cs="Arial"/>
          <w:bCs/>
        </w:rPr>
        <w:t>exemplu</w:t>
      </w:r>
      <w:proofErr w:type="spellEnd"/>
      <w:r w:rsidRPr="00A30AFA">
        <w:rPr>
          <w:rFonts w:ascii="Arial" w:hAnsi="Arial" w:cs="Arial"/>
          <w:bCs/>
        </w:rPr>
        <w:t xml:space="preserve">, </w:t>
      </w:r>
      <w:proofErr w:type="spellStart"/>
      <w:r w:rsidRPr="00A30AFA">
        <w:rPr>
          <w:rFonts w:ascii="Arial" w:hAnsi="Arial" w:cs="Arial"/>
          <w:bCs/>
        </w:rPr>
        <w:t>urmărirea</w:t>
      </w:r>
      <w:proofErr w:type="spellEnd"/>
      <w:r w:rsidRPr="00A30AFA">
        <w:rPr>
          <w:rFonts w:ascii="Arial" w:hAnsi="Arial" w:cs="Arial"/>
          <w:bCs/>
        </w:rPr>
        <w:t xml:space="preserve"> </w:t>
      </w:r>
      <w:proofErr w:type="spellStart"/>
      <w:r w:rsidRPr="00A30AFA">
        <w:rPr>
          <w:rFonts w:ascii="Arial" w:hAnsi="Arial" w:cs="Arial"/>
          <w:bCs/>
        </w:rPr>
        <w:t>reuniunii</w:t>
      </w:r>
      <w:proofErr w:type="spellEnd"/>
      <w:r w:rsidRPr="00A30AFA">
        <w:rPr>
          <w:rFonts w:ascii="Arial" w:hAnsi="Arial" w:cs="Arial"/>
          <w:bCs/>
        </w:rPr>
        <w:t xml:space="preserve"> recente, </w:t>
      </w:r>
      <w:proofErr w:type="spellStart"/>
      <w:r w:rsidRPr="00A30AFA">
        <w:rPr>
          <w:rFonts w:ascii="Arial" w:hAnsi="Arial" w:cs="Arial"/>
          <w:bCs/>
        </w:rPr>
        <w:t>noi</w:t>
      </w:r>
      <w:proofErr w:type="spellEnd"/>
      <w:r w:rsidRPr="00A30AFA">
        <w:rPr>
          <w:rFonts w:ascii="Arial" w:hAnsi="Arial" w:cs="Arial"/>
          <w:bCs/>
        </w:rPr>
        <w:t xml:space="preserve"> </w:t>
      </w:r>
      <w:proofErr w:type="spellStart"/>
      <w:r w:rsidRPr="00A30AFA">
        <w:rPr>
          <w:rFonts w:ascii="Arial" w:hAnsi="Arial" w:cs="Arial"/>
        </w:rPr>
        <w:t>plângeri</w:t>
      </w:r>
      <w:proofErr w:type="spellEnd"/>
      <w:r w:rsidRPr="00A30AFA">
        <w:rPr>
          <w:rFonts w:ascii="Arial" w:hAnsi="Arial" w:cs="Arial"/>
        </w:rPr>
        <w:t xml:space="preserve">, </w:t>
      </w:r>
      <w:proofErr w:type="spellStart"/>
      <w:r w:rsidRPr="00A30AFA">
        <w:rPr>
          <w:rFonts w:ascii="Arial" w:hAnsi="Arial" w:cs="Arial"/>
        </w:rPr>
        <w:t>sugestii</w:t>
      </w:r>
      <w:proofErr w:type="spellEnd"/>
      <w:r w:rsidRPr="00A30AFA">
        <w:rPr>
          <w:rFonts w:ascii="Arial" w:hAnsi="Arial" w:cs="Arial"/>
        </w:rPr>
        <w:t xml:space="preserve">, </w:t>
      </w:r>
      <w:proofErr w:type="spellStart"/>
      <w:r w:rsidRPr="00A30AFA">
        <w:rPr>
          <w:rFonts w:ascii="Arial" w:hAnsi="Arial" w:cs="Arial"/>
        </w:rPr>
        <w:t>anunțuri</w:t>
      </w:r>
      <w:proofErr w:type="spellEnd"/>
      <w:r w:rsidRPr="00A30AFA">
        <w:rPr>
          <w:rFonts w:ascii="Arial" w:hAnsi="Arial" w:cs="Arial"/>
        </w:rPr>
        <w:t xml:space="preserve">, </w:t>
      </w:r>
      <w:proofErr w:type="spellStart"/>
      <w:r w:rsidRPr="00A30AFA">
        <w:rPr>
          <w:rFonts w:ascii="Arial" w:hAnsi="Arial" w:cs="Arial"/>
        </w:rPr>
        <w:t>procesul</w:t>
      </w:r>
      <w:proofErr w:type="spellEnd"/>
      <w:r w:rsidRPr="00A30AFA">
        <w:rPr>
          <w:rFonts w:ascii="Arial" w:hAnsi="Arial" w:cs="Arial"/>
        </w:rPr>
        <w:t xml:space="preserve"> de </w:t>
      </w:r>
      <w:proofErr w:type="spellStart"/>
      <w:r w:rsidRPr="00A30AFA">
        <w:rPr>
          <w:rFonts w:ascii="Arial" w:hAnsi="Arial" w:cs="Arial"/>
        </w:rPr>
        <w:t>depunere</w:t>
      </w:r>
      <w:proofErr w:type="spellEnd"/>
      <w:r w:rsidRPr="00A30AFA">
        <w:rPr>
          <w:rFonts w:ascii="Arial" w:hAnsi="Arial" w:cs="Arial"/>
        </w:rPr>
        <w:t xml:space="preserve"> a </w:t>
      </w:r>
      <w:proofErr w:type="spellStart"/>
      <w:r w:rsidRPr="00A30AFA">
        <w:rPr>
          <w:rFonts w:ascii="Arial" w:hAnsi="Arial" w:cs="Arial"/>
        </w:rPr>
        <w:t>plângerilor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în</w:t>
      </w:r>
      <w:proofErr w:type="spellEnd"/>
      <w:r w:rsidRPr="00A30AFA">
        <w:rPr>
          <w:rFonts w:ascii="Arial" w:hAnsi="Arial" w:cs="Arial"/>
        </w:rPr>
        <w:t xml:space="preserve"> </w:t>
      </w:r>
      <w:proofErr w:type="spellStart"/>
      <w:r w:rsidRPr="00A30AFA">
        <w:rPr>
          <w:rFonts w:ascii="Arial" w:hAnsi="Arial" w:cs="Arial"/>
        </w:rPr>
        <w:t>general</w:t>
      </w:r>
      <w:proofErr w:type="spellEnd"/>
      <w:r w:rsidRPr="00A30AFA">
        <w:rPr>
          <w:rFonts w:ascii="Arial" w:hAnsi="Arial" w:cs="Arial"/>
        </w:rPr>
        <w:t>)</w:t>
      </w:r>
    </w:p>
    <w:p w14:paraId="6C2362A2" w14:textId="77777777" w:rsidR="003F135B" w:rsidRPr="00A30AFA" w:rsidRDefault="003F135B" w:rsidP="003F135B">
      <w:pPr>
        <w:rPr>
          <w:rFonts w:ascii="Arial" w:hAnsi="Arial" w:cs="Arial"/>
        </w:rPr>
      </w:pPr>
    </w:p>
    <w:p w14:paraId="248BCC73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1.</w:t>
      </w:r>
    </w:p>
    <w:p w14:paraId="222F2B53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069DD6F0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2.</w:t>
      </w:r>
    </w:p>
    <w:p w14:paraId="704B691C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180C52A8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3.</w:t>
      </w:r>
    </w:p>
    <w:p w14:paraId="2BCBB7B2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4152F823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4.</w:t>
      </w:r>
    </w:p>
    <w:p w14:paraId="270633B4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33FA43D4" w14:textId="77777777" w:rsidR="0097417E" w:rsidRPr="00A30AFA" w:rsidRDefault="004D0C80">
      <w:pPr>
        <w:rPr>
          <w:rFonts w:ascii="Arial" w:hAnsi="Arial" w:cs="Arial"/>
          <w:bCs/>
          <w:lang w:val="fr-FR"/>
        </w:rPr>
      </w:pPr>
      <w:proofErr w:type="spellStart"/>
      <w:r w:rsidRPr="00A30AFA">
        <w:rPr>
          <w:rFonts w:ascii="Arial" w:hAnsi="Arial" w:cs="Arial"/>
          <w:bCs/>
          <w:lang w:val="fr-FR"/>
        </w:rPr>
        <w:t>Rezultate</w:t>
      </w:r>
      <w:proofErr w:type="spellEnd"/>
      <w:r w:rsidRPr="00A30AFA">
        <w:rPr>
          <w:rFonts w:ascii="Arial" w:hAnsi="Arial" w:cs="Arial"/>
          <w:bCs/>
          <w:lang w:val="fr-FR"/>
        </w:rPr>
        <w:t>/</w:t>
      </w:r>
      <w:proofErr w:type="spellStart"/>
      <w:r w:rsidRPr="00A30AFA">
        <w:rPr>
          <w:rFonts w:ascii="Arial" w:hAnsi="Arial" w:cs="Arial"/>
          <w:bCs/>
          <w:lang w:val="fr-FR"/>
        </w:rPr>
        <w:t>concluzii</w:t>
      </w:r>
      <w:proofErr w:type="spellEnd"/>
      <w:r w:rsidRPr="00A30AFA">
        <w:rPr>
          <w:rFonts w:ascii="Arial" w:hAnsi="Arial" w:cs="Arial"/>
          <w:bCs/>
          <w:lang w:val="fr-FR"/>
        </w:rPr>
        <w:t xml:space="preserve"> (de </w:t>
      </w:r>
      <w:proofErr w:type="spellStart"/>
      <w:r w:rsidRPr="00A30AFA">
        <w:rPr>
          <w:rFonts w:ascii="Arial" w:hAnsi="Arial" w:cs="Arial"/>
          <w:bCs/>
          <w:lang w:val="fr-FR"/>
        </w:rPr>
        <w:t>exemplu</w:t>
      </w:r>
      <w:proofErr w:type="spellEnd"/>
      <w:r w:rsidRPr="00A30AFA">
        <w:rPr>
          <w:rFonts w:ascii="Arial" w:hAnsi="Arial" w:cs="Arial"/>
          <w:bCs/>
          <w:lang w:val="fr-FR"/>
        </w:rPr>
        <w:t xml:space="preserve">, </w:t>
      </w:r>
      <w:proofErr w:type="spellStart"/>
      <w:r w:rsidRPr="00A30AFA">
        <w:rPr>
          <w:rFonts w:ascii="Arial" w:hAnsi="Arial" w:cs="Arial"/>
          <w:bCs/>
          <w:lang w:val="fr-FR"/>
        </w:rPr>
        <w:t>decizii</w:t>
      </w:r>
      <w:proofErr w:type="spellEnd"/>
      <w:r w:rsidRPr="00A30AFA">
        <w:rPr>
          <w:rFonts w:ascii="Arial" w:hAnsi="Arial" w:cs="Arial"/>
          <w:bCs/>
          <w:lang w:val="fr-FR"/>
        </w:rPr>
        <w:t xml:space="preserve">, feedback, </w:t>
      </w:r>
      <w:proofErr w:type="spellStart"/>
      <w:r w:rsidRPr="00A30AFA">
        <w:rPr>
          <w:rFonts w:ascii="Arial" w:hAnsi="Arial" w:cs="Arial"/>
          <w:bCs/>
          <w:lang w:val="fr-FR"/>
        </w:rPr>
        <w:t>calendarul</w:t>
      </w:r>
      <w:proofErr w:type="spellEnd"/>
      <w:r w:rsidRPr="00A30AFA">
        <w:rPr>
          <w:rFonts w:ascii="Arial" w:hAnsi="Arial" w:cs="Arial"/>
          <w:bCs/>
          <w:lang w:val="fr-FR"/>
        </w:rPr>
        <w:t xml:space="preserve"> </w:t>
      </w:r>
      <w:proofErr w:type="spellStart"/>
      <w:r w:rsidRPr="00A30AFA">
        <w:rPr>
          <w:rFonts w:ascii="Arial" w:hAnsi="Arial" w:cs="Arial"/>
          <w:bCs/>
          <w:lang w:val="fr-FR"/>
        </w:rPr>
        <w:t>pentru</w:t>
      </w:r>
      <w:proofErr w:type="spellEnd"/>
      <w:r w:rsidRPr="00A30AFA">
        <w:rPr>
          <w:rFonts w:ascii="Arial" w:hAnsi="Arial" w:cs="Arial"/>
          <w:bCs/>
          <w:lang w:val="fr-FR"/>
        </w:rPr>
        <w:t xml:space="preserve"> </w:t>
      </w:r>
      <w:proofErr w:type="spellStart"/>
      <w:r w:rsidRPr="00A30AFA">
        <w:rPr>
          <w:rFonts w:ascii="Arial" w:hAnsi="Arial" w:cs="Arial"/>
          <w:bCs/>
          <w:lang w:val="fr-FR"/>
        </w:rPr>
        <w:t>corecții</w:t>
      </w:r>
      <w:proofErr w:type="spellEnd"/>
      <w:r w:rsidRPr="00A30AFA">
        <w:rPr>
          <w:rFonts w:ascii="Arial" w:hAnsi="Arial" w:cs="Arial"/>
          <w:bCs/>
          <w:lang w:val="fr-FR"/>
        </w:rPr>
        <w:t>/</w:t>
      </w:r>
      <w:proofErr w:type="spellStart"/>
      <w:r w:rsidRPr="00A30AFA">
        <w:rPr>
          <w:rFonts w:ascii="Arial" w:hAnsi="Arial" w:cs="Arial"/>
          <w:bCs/>
          <w:lang w:val="fr-FR"/>
        </w:rPr>
        <w:t>implementare</w:t>
      </w:r>
      <w:proofErr w:type="spellEnd"/>
      <w:r w:rsidRPr="00A30AFA">
        <w:rPr>
          <w:rFonts w:ascii="Arial" w:hAnsi="Arial" w:cs="Arial"/>
          <w:bCs/>
          <w:lang w:val="fr-FR"/>
        </w:rPr>
        <w:t>)</w:t>
      </w:r>
    </w:p>
    <w:p w14:paraId="2308E1C7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26CA46E4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1.</w:t>
      </w:r>
    </w:p>
    <w:p w14:paraId="390E6A20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790A2A88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2.</w:t>
      </w:r>
    </w:p>
    <w:p w14:paraId="160EAC9A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4C0059E6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3.</w:t>
      </w:r>
    </w:p>
    <w:p w14:paraId="4485B11C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57E84FDE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lang w:val="fr-FR"/>
        </w:rPr>
        <w:t>4.</w:t>
      </w:r>
    </w:p>
    <w:p w14:paraId="064CE98B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4FA83091" w14:textId="77777777" w:rsidR="0097417E" w:rsidRPr="00A30AFA" w:rsidRDefault="004D0C80">
      <w:pPr>
        <w:rPr>
          <w:rFonts w:ascii="Arial" w:hAnsi="Arial" w:cs="Arial"/>
          <w:lang w:val="fr-FR"/>
        </w:rPr>
      </w:pPr>
      <w:r w:rsidRPr="00A30AFA">
        <w:rPr>
          <w:rFonts w:ascii="Arial" w:hAnsi="Arial" w:cs="Arial"/>
          <w:bCs/>
          <w:lang w:val="fr-FR"/>
        </w:rPr>
        <w:t>Perspective/</w:t>
      </w:r>
      <w:proofErr w:type="spellStart"/>
      <w:r w:rsidRPr="00A30AFA">
        <w:rPr>
          <w:rFonts w:ascii="Arial" w:hAnsi="Arial" w:cs="Arial"/>
          <w:bCs/>
          <w:lang w:val="fr-FR"/>
        </w:rPr>
        <w:t>următoarea</w:t>
      </w:r>
      <w:proofErr w:type="spellEnd"/>
      <w:r w:rsidRPr="00A30AFA">
        <w:rPr>
          <w:rFonts w:ascii="Arial" w:hAnsi="Arial" w:cs="Arial"/>
          <w:bCs/>
          <w:lang w:val="fr-FR"/>
        </w:rPr>
        <w:t xml:space="preserve"> </w:t>
      </w:r>
      <w:proofErr w:type="spellStart"/>
      <w:r w:rsidRPr="00A30AFA">
        <w:rPr>
          <w:rFonts w:ascii="Arial" w:hAnsi="Arial" w:cs="Arial"/>
          <w:bCs/>
          <w:lang w:val="fr-FR"/>
        </w:rPr>
        <w:t>întâlnire</w:t>
      </w:r>
      <w:proofErr w:type="spellEnd"/>
      <w:r w:rsidRPr="00A30AFA">
        <w:rPr>
          <w:rFonts w:ascii="Arial" w:hAnsi="Arial" w:cs="Arial"/>
          <w:bCs/>
          <w:lang w:val="fr-FR"/>
        </w:rPr>
        <w:t xml:space="preserve"> (de </w:t>
      </w:r>
      <w:proofErr w:type="spellStart"/>
      <w:r w:rsidRPr="00A30AFA">
        <w:rPr>
          <w:rFonts w:ascii="Arial" w:hAnsi="Arial" w:cs="Arial"/>
          <w:bCs/>
          <w:lang w:val="fr-FR"/>
        </w:rPr>
        <w:t>exemplu</w:t>
      </w:r>
      <w:proofErr w:type="spellEnd"/>
      <w:r w:rsidRPr="00A30AFA">
        <w:rPr>
          <w:rFonts w:ascii="Arial" w:hAnsi="Arial" w:cs="Arial"/>
          <w:bCs/>
          <w:lang w:val="fr-FR"/>
        </w:rPr>
        <w:t xml:space="preserve">, data, </w:t>
      </w:r>
      <w:proofErr w:type="spellStart"/>
      <w:r w:rsidRPr="00A30AFA">
        <w:rPr>
          <w:rFonts w:ascii="Arial" w:hAnsi="Arial" w:cs="Arial"/>
          <w:bCs/>
          <w:lang w:val="fr-FR"/>
        </w:rPr>
        <w:t>subiecte</w:t>
      </w:r>
      <w:proofErr w:type="spellEnd"/>
      <w:r w:rsidRPr="00A30AFA">
        <w:rPr>
          <w:rFonts w:ascii="Arial" w:hAnsi="Arial" w:cs="Arial"/>
          <w:bCs/>
          <w:lang w:val="fr-FR"/>
        </w:rPr>
        <w:t xml:space="preserve"> de </w:t>
      </w:r>
      <w:proofErr w:type="spellStart"/>
      <w:r w:rsidRPr="00A30AFA">
        <w:rPr>
          <w:rFonts w:ascii="Arial" w:hAnsi="Arial" w:cs="Arial"/>
          <w:bCs/>
          <w:lang w:val="fr-FR"/>
        </w:rPr>
        <w:t>discutat</w:t>
      </w:r>
      <w:proofErr w:type="spellEnd"/>
      <w:r w:rsidRPr="00A30AFA">
        <w:rPr>
          <w:rFonts w:ascii="Arial" w:hAnsi="Arial" w:cs="Arial"/>
          <w:bCs/>
          <w:lang w:val="fr-FR"/>
        </w:rPr>
        <w:t xml:space="preserve">, </w:t>
      </w:r>
      <w:proofErr w:type="spellStart"/>
      <w:r w:rsidRPr="00A30AFA">
        <w:rPr>
          <w:rFonts w:ascii="Arial" w:hAnsi="Arial" w:cs="Arial"/>
          <w:lang w:val="fr-FR"/>
        </w:rPr>
        <w:t>chestiuni</w:t>
      </w:r>
      <w:proofErr w:type="spellEnd"/>
      <w:r w:rsidRPr="00A30AFA">
        <w:rPr>
          <w:rFonts w:ascii="Arial" w:hAnsi="Arial" w:cs="Arial"/>
          <w:lang w:val="fr-FR"/>
        </w:rPr>
        <w:t xml:space="preserve"> restante) </w:t>
      </w:r>
    </w:p>
    <w:p w14:paraId="025C17ED" w14:textId="77777777" w:rsidR="003F135B" w:rsidRPr="00A30AFA" w:rsidRDefault="003F135B" w:rsidP="003F135B">
      <w:pPr>
        <w:rPr>
          <w:rFonts w:ascii="Arial" w:hAnsi="Arial" w:cs="Arial"/>
          <w:lang w:val="fr-FR"/>
        </w:rPr>
      </w:pPr>
    </w:p>
    <w:p w14:paraId="220E8C22" w14:textId="77777777" w:rsidR="0097417E" w:rsidRDefault="004D0C80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</w:p>
    <w:p w14:paraId="2322AE33" w14:textId="77777777" w:rsidR="003F135B" w:rsidRDefault="003F135B" w:rsidP="003F135B">
      <w:pPr>
        <w:rPr>
          <w:rFonts w:ascii="Arial" w:hAnsi="Arial" w:cs="Arial"/>
        </w:rPr>
      </w:pPr>
    </w:p>
    <w:p w14:paraId="0481ADB4" w14:textId="77777777" w:rsidR="003F135B" w:rsidRDefault="003F135B" w:rsidP="003F135B">
      <w:pPr>
        <w:rPr>
          <w:rFonts w:ascii="Arial" w:hAnsi="Arial" w:cs="Arial"/>
        </w:rPr>
      </w:pPr>
    </w:p>
    <w:p w14:paraId="7DF17754" w14:textId="77777777" w:rsidR="003F135B" w:rsidRDefault="003F135B" w:rsidP="003F135B">
      <w:pPr>
        <w:rPr>
          <w:rFonts w:ascii="Arial" w:hAnsi="Arial" w:cs="Arial"/>
        </w:rPr>
      </w:pPr>
    </w:p>
    <w:p w14:paraId="337BC069" w14:textId="77777777" w:rsidR="003F135B" w:rsidRPr="00F22015" w:rsidRDefault="003F135B" w:rsidP="003F135B">
      <w:pPr>
        <w:rPr>
          <w:rFonts w:ascii="Arial" w:hAnsi="Arial" w:cs="Arial"/>
        </w:rPr>
      </w:pPr>
    </w:p>
    <w:p w14:paraId="2D914F64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522E9F89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3A9F819A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Responsabil </w:t>
            </w:r>
          </w:p>
        </w:tc>
        <w:tc>
          <w:tcPr>
            <w:tcW w:w="2429" w:type="dxa"/>
            <w:shd w:val="clear" w:color="auto" w:fill="auto"/>
          </w:tcPr>
          <w:p w14:paraId="143BB55C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Producător</w:t>
            </w:r>
          </w:p>
        </w:tc>
        <w:tc>
          <w:tcPr>
            <w:tcW w:w="2429" w:type="dxa"/>
          </w:tcPr>
          <w:p w14:paraId="51A937AE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Reprezentarea lucrătorilor</w:t>
            </w:r>
          </w:p>
        </w:tc>
        <w:tc>
          <w:tcPr>
            <w:tcW w:w="2429" w:type="dxa"/>
          </w:tcPr>
          <w:p w14:paraId="63C9DCF5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Managementul legăturii GRASP</w:t>
            </w:r>
          </w:p>
        </w:tc>
      </w:tr>
      <w:tr w:rsidR="003F135B" w:rsidRPr="00DF1E52" w14:paraId="39DA0A87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61AB2043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Nume</w:t>
            </w:r>
          </w:p>
        </w:tc>
        <w:tc>
          <w:tcPr>
            <w:tcW w:w="2429" w:type="dxa"/>
            <w:shd w:val="clear" w:color="auto" w:fill="auto"/>
          </w:tcPr>
          <w:p w14:paraId="7D018DD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FAB79B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068A6F6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1B684195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7CD2AABD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  <w:shd w:val="clear" w:color="auto" w:fill="auto"/>
          </w:tcPr>
          <w:p w14:paraId="38ED22B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C59FC0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3269D2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5E8400D8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09A8A522" w14:textId="77777777" w:rsidR="0097417E" w:rsidRDefault="004D0C80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Semnătură</w:t>
            </w:r>
          </w:p>
        </w:tc>
        <w:tc>
          <w:tcPr>
            <w:tcW w:w="2429" w:type="dxa"/>
            <w:shd w:val="clear" w:color="auto" w:fill="auto"/>
          </w:tcPr>
          <w:p w14:paraId="25D3BF1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7561ECF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4DE8BC0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482F1D2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9214C8B" w14:textId="77777777" w:rsidR="008D42E1" w:rsidRDefault="008D42E1"/>
    <w:sectPr w:rsidR="008D42E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61AB" w14:textId="77777777" w:rsidR="0026024B" w:rsidRDefault="0026024B">
      <w:r>
        <w:separator/>
      </w:r>
    </w:p>
  </w:endnote>
  <w:endnote w:type="continuationSeparator" w:id="0">
    <w:p w14:paraId="09E33386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3FE5" w14:textId="77777777" w:rsidR="0097417E" w:rsidRDefault="004D0C80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478E2782" w14:textId="77777777" w:rsidR="0097417E" w:rsidRDefault="004D0C80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627F11">
      <w:rPr>
        <w:rFonts w:ascii="Arial" w:hAnsi="Arial" w:cs="Arial"/>
        <w:sz w:val="16"/>
        <w:szCs w:val="16"/>
      </w:rPr>
      <w:t xml:space="preserve">03 </w:t>
    </w:r>
    <w:r w:rsidRPr="002F43F4">
      <w:rPr>
        <w:rFonts w:ascii="Arial" w:hAnsi="Arial" w:cs="Arial"/>
        <w:sz w:val="16"/>
        <w:szCs w:val="16"/>
      </w:rPr>
      <w:t xml:space="preserve">- versiunea </w:t>
    </w:r>
    <w:r w:rsidR="00F342B3">
      <w:rPr>
        <w:rFonts w:ascii="Arial" w:hAnsi="Arial" w:cs="Arial"/>
        <w:sz w:val="16"/>
        <w:szCs w:val="16"/>
      </w:rPr>
      <w:t xml:space="preserve">07/12/2023 </w:t>
    </w:r>
    <w:r w:rsidRPr="002F43F4">
      <w:rPr>
        <w:rFonts w:ascii="Arial" w:hAnsi="Arial" w:cs="Arial"/>
        <w:sz w:val="16"/>
        <w:szCs w:val="16"/>
      </w:rPr>
      <w:t xml:space="preserve">-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1BFA" w14:textId="77777777" w:rsidR="0097417E" w:rsidRDefault="004D0C80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C461" w14:textId="77777777" w:rsidR="0026024B" w:rsidRDefault="0026024B">
      <w:r>
        <w:separator/>
      </w:r>
    </w:p>
  </w:footnote>
  <w:footnote w:type="continuationSeparator" w:id="0">
    <w:p w14:paraId="091E35D4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BB288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762230">
    <w:abstractNumId w:val="3"/>
  </w:num>
  <w:num w:numId="2" w16cid:durableId="1904175066">
    <w:abstractNumId w:val="11"/>
  </w:num>
  <w:num w:numId="3" w16cid:durableId="313919887">
    <w:abstractNumId w:val="26"/>
  </w:num>
  <w:num w:numId="4" w16cid:durableId="576400929">
    <w:abstractNumId w:val="37"/>
  </w:num>
  <w:num w:numId="5" w16cid:durableId="210267327">
    <w:abstractNumId w:val="27"/>
  </w:num>
  <w:num w:numId="6" w16cid:durableId="1034965849">
    <w:abstractNumId w:val="0"/>
  </w:num>
  <w:num w:numId="7" w16cid:durableId="1087925680">
    <w:abstractNumId w:val="32"/>
  </w:num>
  <w:num w:numId="8" w16cid:durableId="230701956">
    <w:abstractNumId w:val="17"/>
  </w:num>
  <w:num w:numId="9" w16cid:durableId="627051824">
    <w:abstractNumId w:val="7"/>
  </w:num>
  <w:num w:numId="10" w16cid:durableId="984622182">
    <w:abstractNumId w:val="12"/>
  </w:num>
  <w:num w:numId="11" w16cid:durableId="466895594">
    <w:abstractNumId w:val="18"/>
  </w:num>
  <w:num w:numId="12" w16cid:durableId="1374234811">
    <w:abstractNumId w:val="14"/>
  </w:num>
  <w:num w:numId="13" w16cid:durableId="1613783814">
    <w:abstractNumId w:val="9"/>
  </w:num>
  <w:num w:numId="14" w16cid:durableId="1475609345">
    <w:abstractNumId w:val="15"/>
  </w:num>
  <w:num w:numId="15" w16cid:durableId="431365652">
    <w:abstractNumId w:val="34"/>
  </w:num>
  <w:num w:numId="16" w16cid:durableId="677315999">
    <w:abstractNumId w:val="2"/>
  </w:num>
  <w:num w:numId="17" w16cid:durableId="1690334422">
    <w:abstractNumId w:val="10"/>
  </w:num>
  <w:num w:numId="18" w16cid:durableId="892813705">
    <w:abstractNumId w:val="29"/>
  </w:num>
  <w:num w:numId="19" w16cid:durableId="2107580101">
    <w:abstractNumId w:val="19"/>
  </w:num>
  <w:num w:numId="20" w16cid:durableId="1033338016">
    <w:abstractNumId w:val="6"/>
  </w:num>
  <w:num w:numId="21" w16cid:durableId="428088024">
    <w:abstractNumId w:val="5"/>
  </w:num>
  <w:num w:numId="22" w16cid:durableId="12001591">
    <w:abstractNumId w:val="39"/>
  </w:num>
  <w:num w:numId="23" w16cid:durableId="1769735242">
    <w:abstractNumId w:val="4"/>
  </w:num>
  <w:num w:numId="24" w16cid:durableId="107161598">
    <w:abstractNumId w:val="36"/>
  </w:num>
  <w:num w:numId="25" w16cid:durableId="1270772255">
    <w:abstractNumId w:val="25"/>
  </w:num>
  <w:num w:numId="26" w16cid:durableId="407459664">
    <w:abstractNumId w:val="20"/>
  </w:num>
  <w:num w:numId="27" w16cid:durableId="1748532531">
    <w:abstractNumId w:val="38"/>
  </w:num>
  <w:num w:numId="28" w16cid:durableId="1200171311">
    <w:abstractNumId w:val="30"/>
  </w:num>
  <w:num w:numId="29" w16cid:durableId="1717778658">
    <w:abstractNumId w:val="23"/>
  </w:num>
  <w:num w:numId="30" w16cid:durableId="2009747076">
    <w:abstractNumId w:val="22"/>
  </w:num>
  <w:num w:numId="31" w16cid:durableId="1378970513">
    <w:abstractNumId w:val="1"/>
  </w:num>
  <w:num w:numId="32" w16cid:durableId="1129206894">
    <w:abstractNumId w:val="31"/>
  </w:num>
  <w:num w:numId="33" w16cid:durableId="1415395262">
    <w:abstractNumId w:val="35"/>
  </w:num>
  <w:num w:numId="34" w16cid:durableId="1866015866">
    <w:abstractNumId w:val="33"/>
  </w:num>
  <w:num w:numId="35" w16cid:durableId="990330712">
    <w:abstractNumId w:val="8"/>
  </w:num>
  <w:num w:numId="36" w16cid:durableId="1884707178">
    <w:abstractNumId w:val="16"/>
  </w:num>
  <w:num w:numId="37" w16cid:durableId="497113283">
    <w:abstractNumId w:val="13"/>
  </w:num>
  <w:num w:numId="38" w16cid:durableId="877426029">
    <w:abstractNumId w:val="28"/>
  </w:num>
  <w:num w:numId="39" w16cid:durableId="1553224279">
    <w:abstractNumId w:val="21"/>
  </w:num>
  <w:num w:numId="40" w16cid:durableId="101569171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C6549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1E15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D0C80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27F11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36AE"/>
    <w:rsid w:val="007C69CD"/>
    <w:rsid w:val="007D233C"/>
    <w:rsid w:val="007E0A4D"/>
    <w:rsid w:val="007E3140"/>
    <w:rsid w:val="007E65E5"/>
    <w:rsid w:val="007F754A"/>
    <w:rsid w:val="00807C89"/>
    <w:rsid w:val="00825CE2"/>
    <w:rsid w:val="00832421"/>
    <w:rsid w:val="00835447"/>
    <w:rsid w:val="00862144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549"/>
    <w:rsid w:val="00973BD0"/>
    <w:rsid w:val="0097417E"/>
    <w:rsid w:val="009762EB"/>
    <w:rsid w:val="00976D78"/>
    <w:rsid w:val="0098676B"/>
    <w:rsid w:val="009A7886"/>
    <w:rsid w:val="009B5755"/>
    <w:rsid w:val="009C118C"/>
    <w:rsid w:val="009C5F73"/>
    <w:rsid w:val="009D5EA2"/>
    <w:rsid w:val="009E103F"/>
    <w:rsid w:val="009E29A1"/>
    <w:rsid w:val="009F7E10"/>
    <w:rsid w:val="00A0630A"/>
    <w:rsid w:val="00A10B14"/>
    <w:rsid w:val="00A17D29"/>
    <w:rsid w:val="00A249FF"/>
    <w:rsid w:val="00A30AFA"/>
    <w:rsid w:val="00A32F99"/>
    <w:rsid w:val="00A361AF"/>
    <w:rsid w:val="00A366C3"/>
    <w:rsid w:val="00A56839"/>
    <w:rsid w:val="00A80135"/>
    <w:rsid w:val="00A86FF5"/>
    <w:rsid w:val="00A948C4"/>
    <w:rsid w:val="00AA2A6C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62D07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2567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03D4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EF740F"/>
    <w:rsid w:val="00F00109"/>
    <w:rsid w:val="00F037AB"/>
    <w:rsid w:val="00F13B4E"/>
    <w:rsid w:val="00F151D5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01B8B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1249</Words>
  <Characters>7829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docId:1EFBD9402DFA5926EA74E21D4EBBB6F3</cp:keywords>
  <cp:lastModifiedBy>Dimitri Pierre</cp:lastModifiedBy>
  <cp:revision>3</cp:revision>
  <cp:lastPrinted>2015-10-15T11:54:00Z</cp:lastPrinted>
  <dcterms:created xsi:type="dcterms:W3CDTF">2023-12-21T07:42:00Z</dcterms:created>
  <dcterms:modified xsi:type="dcterms:W3CDTF">2023-12-21T07:42:00Z</dcterms:modified>
</cp:coreProperties>
</file>